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F9" w:rsidRDefault="00044D1F" w:rsidP="002A2616">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t xml:space="preserve"> </w:t>
      </w:r>
    </w:p>
    <w:p w:rsidR="005078F9" w:rsidRDefault="00044D1F" w:rsidP="002A2616">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300470" cy="7876901"/>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00470" cy="7876901"/>
                    </a:xfrm>
                    <a:prstGeom prst="rect">
                      <a:avLst/>
                    </a:prstGeom>
                    <a:noFill/>
                    <a:ln w="9525">
                      <a:noFill/>
                      <a:miter lim="800000"/>
                      <a:headEnd/>
                      <a:tailEnd/>
                    </a:ln>
                  </pic:spPr>
                </pic:pic>
              </a:graphicData>
            </a:graphic>
          </wp:inline>
        </w:drawing>
      </w:r>
    </w:p>
    <w:p w:rsidR="005078F9" w:rsidRDefault="005078F9" w:rsidP="002A2616">
      <w:pPr>
        <w:spacing w:after="0" w:line="240" w:lineRule="auto"/>
        <w:ind w:left="360"/>
        <w:jc w:val="center"/>
        <w:rPr>
          <w:rFonts w:ascii="Times New Roman" w:eastAsia="Times New Roman" w:hAnsi="Times New Roman" w:cs="Times New Roman"/>
          <w:b/>
          <w:bCs/>
          <w:color w:val="000000"/>
          <w:sz w:val="28"/>
          <w:szCs w:val="28"/>
          <w:lang w:eastAsia="ru-RU"/>
        </w:rPr>
      </w:pPr>
    </w:p>
    <w:p w:rsidR="005B10CE" w:rsidRDefault="005B10CE" w:rsidP="002A2616">
      <w:pPr>
        <w:spacing w:after="0" w:line="240" w:lineRule="auto"/>
        <w:ind w:left="360"/>
        <w:jc w:val="center"/>
        <w:rPr>
          <w:rFonts w:ascii="Times New Roman" w:eastAsia="Times New Roman" w:hAnsi="Times New Roman" w:cs="Times New Roman"/>
          <w:b/>
          <w:bCs/>
          <w:color w:val="000000"/>
          <w:sz w:val="28"/>
          <w:szCs w:val="28"/>
          <w:lang w:eastAsia="ru-RU"/>
        </w:rPr>
      </w:pPr>
    </w:p>
    <w:p w:rsidR="005B10CE" w:rsidRDefault="005B10CE" w:rsidP="002A2616">
      <w:pPr>
        <w:spacing w:after="0" w:line="240" w:lineRule="auto"/>
        <w:ind w:left="360"/>
        <w:jc w:val="center"/>
        <w:rPr>
          <w:rFonts w:ascii="Times New Roman" w:eastAsia="Times New Roman" w:hAnsi="Times New Roman" w:cs="Times New Roman"/>
          <w:b/>
          <w:bCs/>
          <w:color w:val="000000"/>
          <w:sz w:val="28"/>
          <w:szCs w:val="28"/>
          <w:lang w:eastAsia="ru-RU"/>
        </w:rPr>
      </w:pPr>
    </w:p>
    <w:p w:rsidR="005B10CE" w:rsidRDefault="005B10CE" w:rsidP="002A2616">
      <w:pPr>
        <w:spacing w:after="0" w:line="240" w:lineRule="auto"/>
        <w:ind w:left="360"/>
        <w:jc w:val="center"/>
        <w:rPr>
          <w:rFonts w:ascii="Times New Roman" w:eastAsia="Times New Roman" w:hAnsi="Times New Roman" w:cs="Times New Roman"/>
          <w:b/>
          <w:bCs/>
          <w:color w:val="000000"/>
          <w:sz w:val="28"/>
          <w:szCs w:val="28"/>
          <w:lang w:eastAsia="ru-RU"/>
        </w:rPr>
      </w:pPr>
    </w:p>
    <w:p w:rsidR="005B10CE" w:rsidRDefault="005B10CE" w:rsidP="002A2616">
      <w:pPr>
        <w:spacing w:after="0" w:line="240" w:lineRule="auto"/>
        <w:ind w:left="360"/>
        <w:jc w:val="center"/>
        <w:rPr>
          <w:rFonts w:ascii="Times New Roman" w:eastAsia="Times New Roman" w:hAnsi="Times New Roman" w:cs="Times New Roman"/>
          <w:b/>
          <w:bCs/>
          <w:color w:val="000000"/>
          <w:sz w:val="28"/>
          <w:szCs w:val="28"/>
          <w:lang w:eastAsia="ru-RU"/>
        </w:rPr>
      </w:pPr>
    </w:p>
    <w:p w:rsidR="001B2B61" w:rsidRPr="00B636C6" w:rsidRDefault="001B2B61" w:rsidP="002A2616">
      <w:pPr>
        <w:spacing w:after="0" w:line="240" w:lineRule="auto"/>
        <w:ind w:left="360"/>
        <w:jc w:val="center"/>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bCs/>
          <w:color w:val="000000"/>
          <w:sz w:val="28"/>
          <w:szCs w:val="28"/>
          <w:lang w:eastAsia="ru-RU"/>
        </w:rPr>
        <w:lastRenderedPageBreak/>
        <w:t>ПОЯСНИТЕЛЬНАЯ ЗАПИСКА</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Рабочая программа внеурочной деятельности по русскому языку «Занимательный русский язык» разработана в соответствии с требованиями Федерального государственного образовательного стандарта основного общего образования. Программа составлена на основе авторской программы Л.В. </w:t>
      </w:r>
      <w:proofErr w:type="spellStart"/>
      <w:r w:rsidRPr="00B636C6">
        <w:rPr>
          <w:rFonts w:ascii="Times New Roman" w:eastAsia="Times New Roman" w:hAnsi="Times New Roman" w:cs="Times New Roman"/>
          <w:color w:val="000000"/>
          <w:sz w:val="28"/>
          <w:szCs w:val="28"/>
          <w:lang w:eastAsia="ru-RU"/>
        </w:rPr>
        <w:t>Мищенковой</w:t>
      </w:r>
      <w:proofErr w:type="spellEnd"/>
      <w:r w:rsidRPr="00B636C6">
        <w:rPr>
          <w:rFonts w:ascii="Times New Roman" w:eastAsia="Times New Roman" w:hAnsi="Times New Roman" w:cs="Times New Roman"/>
          <w:color w:val="000000"/>
          <w:sz w:val="28"/>
          <w:szCs w:val="28"/>
          <w:lang w:eastAsia="ru-RU"/>
        </w:rPr>
        <w:t>.</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Программа «Занимательный русский язык» предназначена для работы с учащимися 1 класса и рассчитана</w:t>
      </w:r>
      <w:r w:rsidR="002A2616" w:rsidRPr="00B636C6">
        <w:rPr>
          <w:rFonts w:ascii="Times New Roman" w:eastAsia="Times New Roman" w:hAnsi="Times New Roman" w:cs="Times New Roman"/>
          <w:color w:val="000000"/>
          <w:sz w:val="28"/>
          <w:szCs w:val="28"/>
          <w:lang w:eastAsia="ru-RU"/>
        </w:rPr>
        <w:t xml:space="preserve"> на 33 учебные недели. Всего </w:t>
      </w:r>
      <w:r w:rsidR="002D53FE">
        <w:rPr>
          <w:rFonts w:ascii="Times New Roman" w:eastAsia="Times New Roman" w:hAnsi="Times New Roman" w:cs="Times New Roman"/>
          <w:color w:val="000000"/>
          <w:sz w:val="28"/>
          <w:szCs w:val="28"/>
          <w:lang w:eastAsia="ru-RU"/>
        </w:rPr>
        <w:t>33</w:t>
      </w:r>
      <w:r w:rsidRPr="00B636C6">
        <w:rPr>
          <w:rFonts w:ascii="Times New Roman" w:eastAsia="Times New Roman" w:hAnsi="Times New Roman" w:cs="Times New Roman"/>
          <w:color w:val="000000"/>
          <w:sz w:val="28"/>
          <w:szCs w:val="28"/>
          <w:lang w:eastAsia="ru-RU"/>
        </w:rPr>
        <w:t xml:space="preserve"> час</w:t>
      </w:r>
      <w:r w:rsidR="002D53FE">
        <w:rPr>
          <w:rFonts w:ascii="Times New Roman" w:eastAsia="Times New Roman" w:hAnsi="Times New Roman" w:cs="Times New Roman"/>
          <w:color w:val="000000"/>
          <w:sz w:val="28"/>
          <w:szCs w:val="28"/>
          <w:lang w:eastAsia="ru-RU"/>
        </w:rPr>
        <w:t>а</w:t>
      </w:r>
      <w:r w:rsidRPr="00B636C6">
        <w:rPr>
          <w:rFonts w:ascii="Times New Roman" w:eastAsia="Times New Roman" w:hAnsi="Times New Roman" w:cs="Times New Roman"/>
          <w:color w:val="000000"/>
          <w:sz w:val="28"/>
          <w:szCs w:val="28"/>
          <w:lang w:eastAsia="ru-RU"/>
        </w:rPr>
        <w:t>.</w:t>
      </w:r>
    </w:p>
    <w:p w:rsidR="002A2616" w:rsidRPr="00B636C6" w:rsidRDefault="002A2616" w:rsidP="002A2616">
      <w:pPr>
        <w:spacing w:after="0" w:line="240" w:lineRule="auto"/>
        <w:ind w:firstLine="567"/>
        <w:rPr>
          <w:rFonts w:ascii="Times New Roman" w:eastAsia="Times New Roman" w:hAnsi="Times New Roman" w:cs="Times New Roman"/>
          <w:color w:val="000000"/>
          <w:sz w:val="28"/>
          <w:szCs w:val="28"/>
          <w:lang w:eastAsia="ru-RU"/>
        </w:rPr>
      </w:pP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color w:val="000000"/>
          <w:sz w:val="28"/>
          <w:szCs w:val="28"/>
          <w:lang w:eastAsia="ru-RU"/>
        </w:rPr>
        <w:t>Основная цель:</w:t>
      </w:r>
      <w:r w:rsidRPr="00B636C6">
        <w:rPr>
          <w:rFonts w:ascii="Times New Roman" w:eastAsia="Times New Roman" w:hAnsi="Times New Roman" w:cs="Times New Roman"/>
          <w:color w:val="000000"/>
          <w:sz w:val="28"/>
          <w:szCs w:val="28"/>
          <w:lang w:eastAsia="ru-RU"/>
        </w:rPr>
        <w:t xml:space="preserve"> расширение лингвистического кругозора учащихся через систему развивающих занятий.</w:t>
      </w:r>
    </w:p>
    <w:p w:rsidR="002A2616" w:rsidRPr="00B636C6" w:rsidRDefault="002A2616" w:rsidP="002A2616">
      <w:pPr>
        <w:spacing w:after="0" w:line="240" w:lineRule="auto"/>
        <w:ind w:firstLine="567"/>
        <w:rPr>
          <w:rFonts w:ascii="Times New Roman" w:eastAsia="Times New Roman" w:hAnsi="Times New Roman" w:cs="Times New Roman"/>
          <w:color w:val="000000"/>
          <w:sz w:val="28"/>
          <w:szCs w:val="28"/>
          <w:lang w:eastAsia="ru-RU"/>
        </w:rPr>
      </w:pPr>
    </w:p>
    <w:p w:rsidR="001B2B61" w:rsidRPr="00B636C6" w:rsidRDefault="00FE70DA" w:rsidP="002A2616">
      <w:pPr>
        <w:spacing w:after="0" w:line="240" w:lineRule="auto"/>
        <w:ind w:firstLine="567"/>
        <w:rPr>
          <w:rFonts w:ascii="Times New Roman" w:eastAsia="Times New Roman" w:hAnsi="Times New Roman" w:cs="Times New Roman"/>
          <w:b/>
          <w:color w:val="000000"/>
          <w:sz w:val="28"/>
          <w:szCs w:val="28"/>
          <w:lang w:eastAsia="ru-RU"/>
        </w:rPr>
      </w:pPr>
      <w:r w:rsidRPr="00B636C6">
        <w:rPr>
          <w:rFonts w:ascii="Times New Roman" w:eastAsia="Times New Roman" w:hAnsi="Times New Roman" w:cs="Times New Roman"/>
          <w:b/>
          <w:color w:val="000000"/>
          <w:sz w:val="28"/>
          <w:szCs w:val="28"/>
          <w:lang w:eastAsia="ru-RU"/>
        </w:rPr>
        <w:t>Задачи</w:t>
      </w:r>
      <w:r w:rsidR="001B2B61" w:rsidRPr="00B636C6">
        <w:rPr>
          <w:rFonts w:ascii="Times New Roman" w:eastAsia="Times New Roman" w:hAnsi="Times New Roman" w:cs="Times New Roman"/>
          <w:b/>
          <w:color w:val="000000"/>
          <w:sz w:val="28"/>
          <w:szCs w:val="28"/>
          <w:lang w:eastAsia="ru-RU"/>
        </w:rPr>
        <w:t>:</w:t>
      </w:r>
    </w:p>
    <w:p w:rsidR="001B2B61" w:rsidRPr="00B636C6" w:rsidRDefault="00FE70DA"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Разв</w:t>
      </w:r>
      <w:r w:rsidR="001B2B61" w:rsidRPr="00B636C6">
        <w:rPr>
          <w:rFonts w:ascii="Times New Roman" w:eastAsia="Times New Roman" w:hAnsi="Times New Roman" w:cs="Times New Roman"/>
          <w:color w:val="000000"/>
          <w:sz w:val="28"/>
          <w:szCs w:val="28"/>
          <w:lang w:eastAsia="ru-RU"/>
        </w:rPr>
        <w:t>итие лингвистических компетенций учащихся.</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Формирование любви и уважения к русскому языку.</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Развитие познавательных способностей младших школьников</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Развитие творческих способностей младших школьников.</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Расширение кругозора учащихся.</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Курс «Занимательный русский язык» представляет собой комплекс специально разработанных развивающих занятий, нацеленных на закрепление, расширение и углубление знаний, полученных учащимися на уроках русского языка, привитие любви к родному языку и стремление к его изучению, а также создание условий для развития познавательных способностей школьников, а также их психических качеств: памяти, внимания, мышления, воображения, речи, пространственного восприятия, сенсомоторной координации, коммуникабельности.</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живого интереса к изучению русского языка, легкому усвоению и запоминанию материала.</w:t>
      </w:r>
    </w:p>
    <w:p w:rsidR="002A2616" w:rsidRPr="00B636C6" w:rsidRDefault="002A2616" w:rsidP="002A2616">
      <w:pPr>
        <w:spacing w:after="0" w:line="240" w:lineRule="auto"/>
        <w:rPr>
          <w:rFonts w:ascii="Times New Roman" w:eastAsia="Times New Roman" w:hAnsi="Times New Roman" w:cs="Times New Roman"/>
          <w:color w:val="000000"/>
          <w:sz w:val="28"/>
          <w:szCs w:val="28"/>
          <w:lang w:eastAsia="ru-RU"/>
        </w:rPr>
      </w:pPr>
    </w:p>
    <w:p w:rsidR="001B2B61" w:rsidRPr="00B636C6" w:rsidRDefault="001B2B61" w:rsidP="002A2616">
      <w:pPr>
        <w:spacing w:after="0" w:line="240" w:lineRule="auto"/>
        <w:ind w:left="360"/>
        <w:jc w:val="center"/>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bCs/>
          <w:color w:val="000000"/>
          <w:sz w:val="28"/>
          <w:szCs w:val="28"/>
          <w:lang w:eastAsia="ru-RU"/>
        </w:rPr>
        <w:t>Общая характеристика предмета</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Программа курса предназначена для обучающихся начальной школы (1 – 4 классы).</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Главное назначение начальной школы – воспитательное. Оно состоит в целенаправленном формировании высоконравственной, гармонично развивающейся личности младшего школьника. Годы обучения в школе – это период человеческой жизни, специально отведённый для усвоения основ научного, этического, эстетического и других видов опыта человечества. Судьба ребёнка во многом зависит от того, что он усвоит из социального опыта и как усвоит. </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Изучение лингвистических интересов обучающихся показывает, как велико желание младших школьников узнать новое о русском языке. </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lastRenderedPageBreak/>
        <w:t>Строгие рамки урока и насыщенность программы по русскому языку не всегда позволяют ответить на многие вопросы, интересующие детей. Программа курса как раз рассчитана на расширение представлений обучающихся</w:t>
      </w:r>
      <w:r w:rsidR="00B30EFA" w:rsidRPr="00B636C6">
        <w:rPr>
          <w:rFonts w:ascii="Times New Roman" w:eastAsia="Times New Roman" w:hAnsi="Times New Roman" w:cs="Times New Roman"/>
          <w:color w:val="000000"/>
          <w:sz w:val="28"/>
          <w:szCs w:val="28"/>
          <w:lang w:eastAsia="ru-RU"/>
        </w:rPr>
        <w:t xml:space="preserve"> о русском языке. </w:t>
      </w:r>
    </w:p>
    <w:p w:rsidR="002A2616" w:rsidRPr="00B636C6" w:rsidRDefault="00B30EFA"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Занятия курса внеурочной деятельности</w:t>
      </w:r>
      <w:r w:rsidR="001B2B61" w:rsidRPr="00B636C6">
        <w:rPr>
          <w:rFonts w:ascii="Times New Roman" w:eastAsia="Times New Roman" w:hAnsi="Times New Roman" w:cs="Times New Roman"/>
          <w:color w:val="000000"/>
          <w:sz w:val="28"/>
          <w:szCs w:val="28"/>
          <w:lang w:eastAsia="ru-RU"/>
        </w:rPr>
        <w:t xml:space="preserve"> ориентируют ребёнка на различные наблюдения над лексической стороной слова, дают ему возможность увидеть, как живёт слово в тексте. Такой подход к изучению слова по</w:t>
      </w:r>
      <w:r w:rsidRPr="00B636C6">
        <w:rPr>
          <w:rFonts w:ascii="Times New Roman" w:eastAsia="Times New Roman" w:hAnsi="Times New Roman" w:cs="Times New Roman"/>
          <w:color w:val="000000"/>
          <w:sz w:val="28"/>
          <w:szCs w:val="28"/>
          <w:lang w:eastAsia="ru-RU"/>
        </w:rPr>
        <w:t>зволяет, связывая занятия курса</w:t>
      </w:r>
      <w:r w:rsidR="001B2B61" w:rsidRPr="00B636C6">
        <w:rPr>
          <w:rFonts w:ascii="Times New Roman" w:eastAsia="Times New Roman" w:hAnsi="Times New Roman" w:cs="Times New Roman"/>
          <w:color w:val="000000"/>
          <w:sz w:val="28"/>
          <w:szCs w:val="28"/>
          <w:lang w:eastAsia="ru-RU"/>
        </w:rPr>
        <w:t xml:space="preserve"> с уроками русского языка и литературного чтения, обогатить знания детей о слове. </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Кроме того, этот подход готовит обучающихся к лучшему восприятию раздела «Лексика», изучаемого в среднем зв</w:t>
      </w:r>
      <w:r w:rsidR="00B30EFA" w:rsidRPr="00B636C6">
        <w:rPr>
          <w:rFonts w:ascii="Times New Roman" w:eastAsia="Times New Roman" w:hAnsi="Times New Roman" w:cs="Times New Roman"/>
          <w:color w:val="000000"/>
          <w:sz w:val="28"/>
          <w:szCs w:val="28"/>
          <w:lang w:eastAsia="ru-RU"/>
        </w:rPr>
        <w:t>ене. Практические занятия курса</w:t>
      </w:r>
      <w:r w:rsidRPr="00B636C6">
        <w:rPr>
          <w:rFonts w:ascii="Times New Roman" w:eastAsia="Times New Roman" w:hAnsi="Times New Roman" w:cs="Times New Roman"/>
          <w:color w:val="000000"/>
          <w:sz w:val="28"/>
          <w:szCs w:val="28"/>
          <w:lang w:eastAsia="ru-RU"/>
        </w:rPr>
        <w:t xml:space="preserve"> во всех классах имеют также в виду обогащение словаря и развитие речи обучающихся. </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Общее направление программы внеурочной деятельности – работа над содержательной стороной слова, позволяет также затронуть некоторые темы, выходящие за пределы школьной программы (история письменности, книгопечатания, обучение русскому языку).</w:t>
      </w:r>
    </w:p>
    <w:p w:rsidR="002A2616" w:rsidRPr="00B636C6" w:rsidRDefault="002A2616" w:rsidP="002A2616">
      <w:pPr>
        <w:spacing w:after="0" w:line="240" w:lineRule="auto"/>
        <w:ind w:firstLine="567"/>
        <w:rPr>
          <w:rFonts w:ascii="Times New Roman" w:eastAsia="Times New Roman" w:hAnsi="Times New Roman" w:cs="Times New Roman"/>
          <w:color w:val="000000"/>
          <w:sz w:val="28"/>
          <w:szCs w:val="28"/>
          <w:lang w:eastAsia="ru-RU"/>
        </w:rPr>
      </w:pPr>
    </w:p>
    <w:p w:rsidR="001B2B61" w:rsidRPr="00B636C6" w:rsidRDefault="001B2B61" w:rsidP="002A2616">
      <w:pPr>
        <w:spacing w:after="0" w:line="240" w:lineRule="auto"/>
        <w:ind w:left="360"/>
        <w:jc w:val="center"/>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bCs/>
          <w:color w:val="000000"/>
          <w:sz w:val="28"/>
          <w:szCs w:val="28"/>
          <w:lang w:eastAsia="ru-RU"/>
        </w:rPr>
        <w:t>Место учебного предмета в учебном плане</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Программа данного курса представляет систему интеллектуально-развивающих занятий для детей в возрасте от 6 до 10 лет.</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Ку</w:t>
      </w:r>
      <w:proofErr w:type="gramStart"/>
      <w:r w:rsidRPr="00B636C6">
        <w:rPr>
          <w:rFonts w:ascii="Times New Roman" w:eastAsia="Times New Roman" w:hAnsi="Times New Roman" w:cs="Times New Roman"/>
          <w:color w:val="000000"/>
          <w:sz w:val="28"/>
          <w:szCs w:val="28"/>
          <w:lang w:eastAsia="ru-RU"/>
        </w:rPr>
        <w:t>рс вкл</w:t>
      </w:r>
      <w:proofErr w:type="gramEnd"/>
      <w:r w:rsidRPr="00B636C6">
        <w:rPr>
          <w:rFonts w:ascii="Times New Roman" w:eastAsia="Times New Roman" w:hAnsi="Times New Roman" w:cs="Times New Roman"/>
          <w:color w:val="000000"/>
          <w:sz w:val="28"/>
          <w:szCs w:val="28"/>
          <w:lang w:eastAsia="ru-RU"/>
        </w:rPr>
        <w:t>ючает 132 занятия: 1 занятие в неделю, в первом классе - 33 занятия за учебный год. Программа реализована в рамках «Внеурочной деятельности» в соответствии с образовательным планом.</w:t>
      </w:r>
    </w:p>
    <w:p w:rsidR="002A2616" w:rsidRPr="00B636C6" w:rsidRDefault="002A2616" w:rsidP="002A2616">
      <w:pPr>
        <w:spacing w:after="0" w:line="240" w:lineRule="auto"/>
        <w:rPr>
          <w:rFonts w:ascii="Times New Roman" w:eastAsia="Times New Roman" w:hAnsi="Times New Roman" w:cs="Times New Roman"/>
          <w:color w:val="000000"/>
          <w:sz w:val="28"/>
          <w:szCs w:val="28"/>
          <w:lang w:eastAsia="ru-RU"/>
        </w:rPr>
      </w:pPr>
    </w:p>
    <w:p w:rsidR="001B2B61" w:rsidRPr="00B636C6" w:rsidRDefault="001B2B61" w:rsidP="002A2616">
      <w:pPr>
        <w:spacing w:after="0" w:line="240" w:lineRule="auto"/>
        <w:ind w:left="360"/>
        <w:jc w:val="center"/>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bCs/>
          <w:color w:val="000000"/>
          <w:sz w:val="28"/>
          <w:szCs w:val="28"/>
          <w:lang w:eastAsia="ru-RU"/>
        </w:rPr>
        <w:t>Ценностные ориентиры содержания учебного предмета</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 </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Занятия по данной программе имеют четко разработанную структуру и состоят из 3-х частей:</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1 часть – вводная. Цель этой части занятий настроить группу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2 часть – рабочая. На эту часть приходится основная смысловая нагрузка всего занятия. </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 памяти, внимания, мелкой моторики руки. Дети учатся работать в группах, парах, учитывать настроение и желание других.</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3 часть – завершающая. Цель этой части занятий – создание у детей чувства принадлежности к группе и закрепление положительных эмоций от работы на занятии. Это подвижные игры, ритуалы прощания, рефлексия.</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lastRenderedPageBreak/>
        <w:t>Все занятия кружка строятся на основе занимательности, которое способно возбудить у детей непосредственный интерес и вызвать стремление к получению знаний.</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На занятиях с первоклассниками, особенно на первых порах, когда они ещё не овладели техникой чтения, используется «звучащее слово» (чтение учителем или аудиозапись произведений). Звучащее слово повышает эмоциональное воздействие на ребёнка, помогает детскому воображению создать живописные картины, яркие образы.</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Ещё одна главнейшая задача – развитие познавательных интересов детей.</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Формирование познавательных интересов - не самоцель, а воспитание творческой личности, готовой свои познавательные возможности использовать на общее дело.</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Познавательная деятельность формируется в процессе жизни человека. Ребёнок не родится с готовым умом, готовой способностью к познанию. Учебная деятельность требует от ребёнка вполне определённых познавательных средств. Познавательные действия необходимы не только для теоретической, но и для практической деятельности.</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Принцип активности хорошо известен педагогам. Без деятельности ученика учитель не сможет достичь поставленных целей.</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В программе предусмотрен материал для обучения детей литературному творчеству (умение пользоваться письменной речью).</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Занятия кружка рекомендуется проводить в атмосфере сотрудничества между учениками и между учениками и учителем. Сотрудничество должно быть основано на уважении к ребёнку; работа организовывается в атмосфере непринуждённости и раскованности.</w:t>
      </w:r>
    </w:p>
    <w:p w:rsidR="002A2616"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На занятиях кружка должны быть созданы условия, которые требовали бы естественного использования письменной речи. Другими словами, необходимо обеспечить мотивацию деятельности обучающихся, открыть им личностный смысл использования письменной речи. </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Письменная речь должна формироваться как единство действий порождения смыслового содержания текста и его выражения. Создавая игровые ситуации, письменная речь используется как средство общения: дети сначала пишут короткие тексты, письма товарищам, потом сочинения занимательного характера (небылицы, сказки, фантазии…). Став старше, дети сочиняют на более сложные, научно-познавательные темы, инсценируют сказки, свои произведения и т. п.</w:t>
      </w:r>
    </w:p>
    <w:p w:rsidR="002A2616" w:rsidRPr="00B636C6" w:rsidRDefault="002A2616" w:rsidP="002A2616">
      <w:pPr>
        <w:spacing w:after="0" w:line="240" w:lineRule="auto"/>
        <w:ind w:firstLine="567"/>
        <w:rPr>
          <w:rFonts w:ascii="Times New Roman" w:eastAsia="Times New Roman" w:hAnsi="Times New Roman" w:cs="Times New Roman"/>
          <w:color w:val="000000"/>
          <w:sz w:val="28"/>
          <w:szCs w:val="28"/>
          <w:lang w:eastAsia="ru-RU"/>
        </w:rPr>
      </w:pPr>
    </w:p>
    <w:p w:rsidR="001B2B61" w:rsidRPr="00B636C6" w:rsidRDefault="001B2B61" w:rsidP="002A2616">
      <w:pPr>
        <w:spacing w:after="0" w:line="240" w:lineRule="auto"/>
        <w:jc w:val="center"/>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bCs/>
          <w:color w:val="000000"/>
          <w:sz w:val="28"/>
          <w:szCs w:val="28"/>
          <w:lang w:eastAsia="ru-RU"/>
        </w:rPr>
        <w:t xml:space="preserve">Личностные, </w:t>
      </w:r>
      <w:proofErr w:type="spellStart"/>
      <w:r w:rsidRPr="00B636C6">
        <w:rPr>
          <w:rFonts w:ascii="Times New Roman" w:eastAsia="Times New Roman" w:hAnsi="Times New Roman" w:cs="Times New Roman"/>
          <w:b/>
          <w:bCs/>
          <w:color w:val="000000"/>
          <w:sz w:val="28"/>
          <w:szCs w:val="28"/>
          <w:lang w:eastAsia="ru-RU"/>
        </w:rPr>
        <w:t>метапредметные</w:t>
      </w:r>
      <w:proofErr w:type="spellEnd"/>
      <w:r w:rsidRPr="00B636C6">
        <w:rPr>
          <w:rFonts w:ascii="Times New Roman" w:eastAsia="Times New Roman" w:hAnsi="Times New Roman" w:cs="Times New Roman"/>
          <w:b/>
          <w:bCs/>
          <w:color w:val="000000"/>
          <w:sz w:val="28"/>
          <w:szCs w:val="28"/>
          <w:lang w:eastAsia="ru-RU"/>
        </w:rPr>
        <w:t xml:space="preserve"> и предметные результаты освоения курса.</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B636C6">
        <w:rPr>
          <w:rFonts w:ascii="Times New Roman" w:eastAsia="Times New Roman" w:hAnsi="Times New Roman" w:cs="Times New Roman"/>
          <w:color w:val="000000"/>
          <w:sz w:val="28"/>
          <w:szCs w:val="28"/>
          <w:lang w:eastAsia="ru-RU"/>
        </w:rPr>
        <w:t>децентрации</w:t>
      </w:r>
      <w:proofErr w:type="spellEnd"/>
      <w:r w:rsidRPr="00B636C6">
        <w:rPr>
          <w:rFonts w:ascii="Times New Roman" w:eastAsia="Times New Roman" w:hAnsi="Times New Roman" w:cs="Times New Roman"/>
          <w:color w:val="000000"/>
          <w:sz w:val="28"/>
          <w:szCs w:val="28"/>
          <w:lang w:eastAsia="ru-RU"/>
        </w:rPr>
        <w:t>.</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proofErr w:type="spellStart"/>
      <w:r w:rsidRPr="00B636C6">
        <w:rPr>
          <w:rFonts w:ascii="Times New Roman" w:eastAsia="Times New Roman" w:hAnsi="Times New Roman" w:cs="Times New Roman"/>
          <w:color w:val="000000"/>
          <w:sz w:val="28"/>
          <w:szCs w:val="28"/>
          <w:lang w:eastAsia="ru-RU"/>
        </w:rPr>
        <w:t>Метапредметным</w:t>
      </w:r>
      <w:proofErr w:type="spellEnd"/>
      <w:r w:rsidRPr="00B636C6">
        <w:rPr>
          <w:rFonts w:ascii="Times New Roman" w:eastAsia="Times New Roman" w:hAnsi="Times New Roman" w:cs="Times New Roman"/>
          <w:color w:val="000000"/>
          <w:sz w:val="28"/>
          <w:szCs w:val="28"/>
          <w:lang w:eastAsia="ru-RU"/>
        </w:rPr>
        <w:t xml:space="preserve"> результатом изучения курса в первом классе является формирование следующих универсальных учебных действий (УУД)</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В сфере регулятивных универсальных учебных действий, включая способность принимать и сохранять учебную цель и задачу, планировать ее </w:t>
      </w:r>
      <w:r w:rsidRPr="00B636C6">
        <w:rPr>
          <w:rFonts w:ascii="Times New Roman" w:eastAsia="Times New Roman" w:hAnsi="Times New Roman" w:cs="Times New Roman"/>
          <w:color w:val="000000"/>
          <w:sz w:val="28"/>
          <w:szCs w:val="28"/>
          <w:lang w:eastAsia="ru-RU"/>
        </w:rPr>
        <w:lastRenderedPageBreak/>
        <w:t>реализацию, контролировать и оценивать свои действия, вносить соответствующие коррективы в их выполнение.</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В сфере познавательных универсальных учебных действий учащиеся научатся использовать знаково-символические средства, в том числе овладевают действие моделирования, а также широким спектром логических действий и операций, включая общие приемы решения задач.</w:t>
      </w:r>
    </w:p>
    <w:p w:rsidR="001B2B61" w:rsidRPr="00B636C6" w:rsidRDefault="001B2B61" w:rsidP="002A2616">
      <w:pPr>
        <w:spacing w:after="0" w:line="240" w:lineRule="auto"/>
        <w:ind w:firstLine="567"/>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В сфере коммуникативных универсальных учебных действий учащиеся приобретут умения учитывать позицию собеседника,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2A2616" w:rsidRPr="00B636C6" w:rsidRDefault="002A2616" w:rsidP="002A2616">
      <w:pPr>
        <w:spacing w:after="0" w:line="240" w:lineRule="auto"/>
        <w:ind w:firstLine="567"/>
        <w:rPr>
          <w:rFonts w:ascii="Times New Roman" w:eastAsia="Times New Roman" w:hAnsi="Times New Roman" w:cs="Times New Roman"/>
          <w:color w:val="000000"/>
          <w:sz w:val="28"/>
          <w:szCs w:val="28"/>
          <w:lang w:eastAsia="ru-RU"/>
        </w:rPr>
      </w:pPr>
    </w:p>
    <w:p w:rsidR="001B2B61" w:rsidRPr="00B636C6" w:rsidRDefault="002A2616" w:rsidP="002A2616">
      <w:pPr>
        <w:spacing w:after="0" w:line="240" w:lineRule="auto"/>
        <w:jc w:val="center"/>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b/>
          <w:bCs/>
          <w:color w:val="000000"/>
          <w:sz w:val="28"/>
          <w:szCs w:val="28"/>
          <w:lang w:eastAsia="ru-RU"/>
        </w:rPr>
        <w:t>Содержание учебного курса</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1.</w:t>
      </w:r>
      <w:r w:rsidRPr="00B636C6">
        <w:rPr>
          <w:rFonts w:ascii="Times New Roman" w:eastAsia="Times New Roman" w:hAnsi="Times New Roman" w:cs="Times New Roman"/>
          <w:b/>
          <w:color w:val="000000"/>
          <w:sz w:val="28"/>
          <w:szCs w:val="28"/>
          <w:lang w:eastAsia="ru-RU"/>
        </w:rPr>
        <w:t>Речь устная и письменная</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Зачем людям нужна речь? Что такое речь устная и речь письменная.</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2.</w:t>
      </w:r>
      <w:r w:rsidRPr="00B636C6">
        <w:rPr>
          <w:rFonts w:ascii="Times New Roman" w:eastAsia="Times New Roman" w:hAnsi="Times New Roman" w:cs="Times New Roman"/>
          <w:b/>
          <w:color w:val="000000"/>
          <w:sz w:val="28"/>
          <w:szCs w:val="28"/>
          <w:lang w:eastAsia="ru-RU"/>
        </w:rPr>
        <w:t>Что такое слово?</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Понятие слова, знакомство с ребусом.</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3.</w:t>
      </w:r>
      <w:r w:rsidRPr="00B636C6">
        <w:rPr>
          <w:rFonts w:ascii="Times New Roman" w:eastAsia="Times New Roman" w:hAnsi="Times New Roman" w:cs="Times New Roman"/>
          <w:b/>
          <w:color w:val="000000"/>
          <w:sz w:val="28"/>
          <w:szCs w:val="28"/>
          <w:lang w:eastAsia="ru-RU"/>
        </w:rPr>
        <w:t>В мире звуков</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Уточнение представления детей о звуках. Понятия «фонетика», «фонема», «фонематический слух»</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4.</w:t>
      </w:r>
      <w:r w:rsidRPr="00B636C6">
        <w:rPr>
          <w:rFonts w:ascii="Times New Roman" w:eastAsia="Times New Roman" w:hAnsi="Times New Roman" w:cs="Times New Roman"/>
          <w:b/>
          <w:color w:val="000000"/>
          <w:sz w:val="28"/>
          <w:szCs w:val="28"/>
          <w:lang w:eastAsia="ru-RU"/>
        </w:rPr>
        <w:t>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Формулировка смыслового значения слова. Понятие «рифма»</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5.</w:t>
      </w:r>
      <w:r w:rsidRPr="00B636C6">
        <w:rPr>
          <w:rFonts w:ascii="Times New Roman" w:eastAsia="Times New Roman" w:hAnsi="Times New Roman" w:cs="Times New Roman"/>
          <w:b/>
          <w:color w:val="000000"/>
          <w:sz w:val="28"/>
          <w:szCs w:val="28"/>
          <w:lang w:eastAsia="ru-RU"/>
        </w:rPr>
        <w:t>Звуки и буквы – не одно и то же</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В чем заключается различие между звуками и буквами</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6.</w:t>
      </w:r>
      <w:r w:rsidRPr="00B636C6">
        <w:rPr>
          <w:rFonts w:ascii="Times New Roman" w:eastAsia="Times New Roman" w:hAnsi="Times New Roman" w:cs="Times New Roman"/>
          <w:b/>
          <w:color w:val="000000"/>
          <w:sz w:val="28"/>
          <w:szCs w:val="28"/>
          <w:lang w:eastAsia="ru-RU"/>
        </w:rPr>
        <w:t xml:space="preserve">Что такое </w:t>
      </w:r>
      <w:proofErr w:type="spellStart"/>
      <w:r w:rsidRPr="00B636C6">
        <w:rPr>
          <w:rFonts w:ascii="Times New Roman" w:eastAsia="Times New Roman" w:hAnsi="Times New Roman" w:cs="Times New Roman"/>
          <w:b/>
          <w:color w:val="000000"/>
          <w:sz w:val="28"/>
          <w:szCs w:val="28"/>
          <w:lang w:eastAsia="ru-RU"/>
        </w:rPr>
        <w:t>метограммы</w:t>
      </w:r>
      <w:proofErr w:type="spellEnd"/>
      <w:r w:rsidRPr="00B636C6">
        <w:rPr>
          <w:rFonts w:ascii="Times New Roman" w:eastAsia="Times New Roman" w:hAnsi="Times New Roman" w:cs="Times New Roman"/>
          <w:b/>
          <w:color w:val="000000"/>
          <w:sz w:val="28"/>
          <w:szCs w:val="28"/>
          <w:lang w:eastAsia="ru-RU"/>
        </w:rPr>
        <w:t>?</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Знакомство с </w:t>
      </w:r>
      <w:proofErr w:type="spellStart"/>
      <w:r w:rsidRPr="00B636C6">
        <w:rPr>
          <w:rFonts w:ascii="Times New Roman" w:eastAsia="Times New Roman" w:hAnsi="Times New Roman" w:cs="Times New Roman"/>
          <w:color w:val="000000"/>
          <w:sz w:val="28"/>
          <w:szCs w:val="28"/>
          <w:lang w:eastAsia="ru-RU"/>
        </w:rPr>
        <w:t>метограммами</w:t>
      </w:r>
      <w:proofErr w:type="spellEnd"/>
      <w:r w:rsidRPr="00B636C6">
        <w:rPr>
          <w:rFonts w:ascii="Times New Roman" w:eastAsia="Times New Roman" w:hAnsi="Times New Roman" w:cs="Times New Roman"/>
          <w:color w:val="000000"/>
          <w:sz w:val="28"/>
          <w:szCs w:val="28"/>
          <w:lang w:eastAsia="ru-RU"/>
        </w:rPr>
        <w:t xml:space="preserve">. Разгадывание </w:t>
      </w:r>
      <w:proofErr w:type="spellStart"/>
      <w:r w:rsidRPr="00B636C6">
        <w:rPr>
          <w:rFonts w:ascii="Times New Roman" w:eastAsia="Times New Roman" w:hAnsi="Times New Roman" w:cs="Times New Roman"/>
          <w:color w:val="000000"/>
          <w:sz w:val="28"/>
          <w:szCs w:val="28"/>
          <w:lang w:eastAsia="ru-RU"/>
        </w:rPr>
        <w:t>метограмм</w:t>
      </w:r>
      <w:proofErr w:type="spellEnd"/>
      <w:r w:rsidRPr="00B636C6">
        <w:rPr>
          <w:rFonts w:ascii="Times New Roman" w:eastAsia="Times New Roman" w:hAnsi="Times New Roman" w:cs="Times New Roman"/>
          <w:color w:val="000000"/>
          <w:sz w:val="28"/>
          <w:szCs w:val="28"/>
          <w:lang w:eastAsia="ru-RU"/>
        </w:rPr>
        <w:t>.</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7.</w:t>
      </w:r>
      <w:r w:rsidRPr="00B636C6">
        <w:rPr>
          <w:rFonts w:ascii="Times New Roman" w:eastAsia="Times New Roman" w:hAnsi="Times New Roman" w:cs="Times New Roman"/>
          <w:b/>
          <w:color w:val="000000"/>
          <w:sz w:val="28"/>
          <w:szCs w:val="28"/>
          <w:lang w:eastAsia="ru-RU"/>
        </w:rPr>
        <w:t>Жили были гласные и согласные.</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Отличия гласных звуков и букв от согласных. Упражнение в определении в слове гласных и согласных букв.</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8.</w:t>
      </w:r>
      <w:r w:rsidRPr="00B636C6">
        <w:rPr>
          <w:rFonts w:ascii="Times New Roman" w:eastAsia="Times New Roman" w:hAnsi="Times New Roman" w:cs="Times New Roman"/>
          <w:b/>
          <w:color w:val="000000"/>
          <w:sz w:val="28"/>
          <w:szCs w:val="28"/>
          <w:lang w:eastAsia="ru-RU"/>
        </w:rPr>
        <w:t>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Повторение: буквы и звуки, буквы и звуки гласные и согласные. Разгадывание </w:t>
      </w:r>
      <w:proofErr w:type="spellStart"/>
      <w:r w:rsidRPr="00B636C6">
        <w:rPr>
          <w:rFonts w:ascii="Times New Roman" w:eastAsia="Times New Roman" w:hAnsi="Times New Roman" w:cs="Times New Roman"/>
          <w:color w:val="000000"/>
          <w:sz w:val="28"/>
          <w:szCs w:val="28"/>
          <w:lang w:eastAsia="ru-RU"/>
        </w:rPr>
        <w:t>метограмм</w:t>
      </w:r>
      <w:proofErr w:type="spellEnd"/>
      <w:r w:rsidRPr="00B636C6">
        <w:rPr>
          <w:rFonts w:ascii="Times New Roman" w:eastAsia="Times New Roman" w:hAnsi="Times New Roman" w:cs="Times New Roman"/>
          <w:color w:val="000000"/>
          <w:sz w:val="28"/>
          <w:szCs w:val="28"/>
          <w:lang w:eastAsia="ru-RU"/>
        </w:rPr>
        <w:t>.</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9.</w:t>
      </w:r>
      <w:r w:rsidRPr="00B636C6">
        <w:rPr>
          <w:rFonts w:ascii="Times New Roman" w:eastAsia="Times New Roman" w:hAnsi="Times New Roman" w:cs="Times New Roman"/>
          <w:b/>
          <w:color w:val="000000"/>
          <w:sz w:val="28"/>
          <w:szCs w:val="28"/>
          <w:lang w:eastAsia="ru-RU"/>
        </w:rPr>
        <w:t>Волшебник Ударение.</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Роль ударения в слове. Понятие «омограф»</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10.</w:t>
      </w:r>
      <w:r w:rsidRPr="00B636C6">
        <w:rPr>
          <w:rFonts w:ascii="Times New Roman" w:eastAsia="Times New Roman" w:hAnsi="Times New Roman" w:cs="Times New Roman"/>
          <w:b/>
          <w:color w:val="000000"/>
          <w:sz w:val="28"/>
          <w:szCs w:val="28"/>
          <w:lang w:eastAsia="ru-RU"/>
        </w:rPr>
        <w:t>Такие разные согласные</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Способы отличия твердых согласных звуков от мягких</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11.</w:t>
      </w:r>
      <w:r w:rsidRPr="00B636C6">
        <w:rPr>
          <w:rFonts w:ascii="Times New Roman" w:eastAsia="Times New Roman" w:hAnsi="Times New Roman" w:cs="Times New Roman"/>
          <w:b/>
          <w:color w:val="000000"/>
          <w:sz w:val="28"/>
          <w:szCs w:val="28"/>
          <w:lang w:eastAsia="ru-RU"/>
        </w:rPr>
        <w:t>Такие разные, разные согласные</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Парные и непарные звонкие и глухие согласные</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12.</w:t>
      </w:r>
      <w:r w:rsidRPr="00B636C6">
        <w:rPr>
          <w:rFonts w:ascii="Times New Roman" w:eastAsia="Times New Roman" w:hAnsi="Times New Roman" w:cs="Times New Roman"/>
          <w:b/>
          <w:color w:val="000000"/>
          <w:sz w:val="28"/>
          <w:szCs w:val="28"/>
          <w:lang w:eastAsia="ru-RU"/>
        </w:rPr>
        <w:t>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Поиск </w:t>
      </w:r>
      <w:proofErr w:type="spellStart"/>
      <w:r w:rsidRPr="00B636C6">
        <w:rPr>
          <w:rFonts w:ascii="Times New Roman" w:eastAsia="Times New Roman" w:hAnsi="Times New Roman" w:cs="Times New Roman"/>
          <w:color w:val="000000"/>
          <w:sz w:val="28"/>
          <w:szCs w:val="28"/>
          <w:lang w:eastAsia="ru-RU"/>
        </w:rPr>
        <w:t>амографов</w:t>
      </w:r>
      <w:proofErr w:type="spellEnd"/>
      <w:r w:rsidRPr="00B636C6">
        <w:rPr>
          <w:rFonts w:ascii="Times New Roman" w:eastAsia="Times New Roman" w:hAnsi="Times New Roman" w:cs="Times New Roman"/>
          <w:color w:val="000000"/>
          <w:sz w:val="28"/>
          <w:szCs w:val="28"/>
          <w:lang w:eastAsia="ru-RU"/>
        </w:rPr>
        <w:t xml:space="preserve"> в предложении. Определение ударного слога в слове. Упражнение в умении различать гласные и согласные, согласные по звонкости –глухости, твердости-мягкости. Решение </w:t>
      </w:r>
      <w:proofErr w:type="spellStart"/>
      <w:r w:rsidRPr="00B636C6">
        <w:rPr>
          <w:rFonts w:ascii="Times New Roman" w:eastAsia="Times New Roman" w:hAnsi="Times New Roman" w:cs="Times New Roman"/>
          <w:color w:val="000000"/>
          <w:sz w:val="28"/>
          <w:szCs w:val="28"/>
          <w:lang w:eastAsia="ru-RU"/>
        </w:rPr>
        <w:t>метограмм</w:t>
      </w:r>
      <w:proofErr w:type="spellEnd"/>
      <w:r w:rsidRPr="00B636C6">
        <w:rPr>
          <w:rFonts w:ascii="Times New Roman" w:eastAsia="Times New Roman" w:hAnsi="Times New Roman" w:cs="Times New Roman"/>
          <w:color w:val="000000"/>
          <w:sz w:val="28"/>
          <w:szCs w:val="28"/>
          <w:lang w:eastAsia="ru-RU"/>
        </w:rPr>
        <w:t xml:space="preserve">. </w:t>
      </w:r>
      <w:proofErr w:type="spellStart"/>
      <w:r w:rsidRPr="00B636C6">
        <w:rPr>
          <w:rFonts w:ascii="Times New Roman" w:eastAsia="Times New Roman" w:hAnsi="Times New Roman" w:cs="Times New Roman"/>
          <w:color w:val="000000"/>
          <w:sz w:val="28"/>
          <w:szCs w:val="28"/>
          <w:lang w:eastAsia="ru-RU"/>
        </w:rPr>
        <w:t>Рифмование</w:t>
      </w:r>
      <w:proofErr w:type="spellEnd"/>
      <w:r w:rsidRPr="00B636C6">
        <w:rPr>
          <w:rFonts w:ascii="Times New Roman" w:eastAsia="Times New Roman" w:hAnsi="Times New Roman" w:cs="Times New Roman"/>
          <w:color w:val="000000"/>
          <w:sz w:val="28"/>
          <w:szCs w:val="28"/>
          <w:lang w:eastAsia="ru-RU"/>
        </w:rPr>
        <w:t xml:space="preserve"> слов.</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13.</w:t>
      </w:r>
      <w:r w:rsidRPr="00B636C6">
        <w:rPr>
          <w:rFonts w:ascii="Times New Roman" w:eastAsia="Times New Roman" w:hAnsi="Times New Roman" w:cs="Times New Roman"/>
          <w:b/>
          <w:color w:val="000000"/>
          <w:sz w:val="28"/>
          <w:szCs w:val="28"/>
          <w:lang w:eastAsia="ru-RU"/>
        </w:rPr>
        <w:t>Русские народные загадки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Знакомство с загадкой как с жанром устного народного творчества. Выделение свойств и признаков загаданного предмета.</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lastRenderedPageBreak/>
        <w:t>14.</w:t>
      </w:r>
      <w:r w:rsidRPr="00B636C6">
        <w:rPr>
          <w:rFonts w:ascii="Times New Roman" w:eastAsia="Times New Roman" w:hAnsi="Times New Roman" w:cs="Times New Roman"/>
          <w:b/>
          <w:color w:val="000000"/>
          <w:sz w:val="28"/>
          <w:szCs w:val="28"/>
          <w:lang w:eastAsia="ru-RU"/>
        </w:rPr>
        <w:t>Зачем шипят шипящие?</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Уточнение знаний о шипящих согласных. Знакомство с понятием «пантомима»</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15.</w:t>
      </w:r>
      <w:r w:rsidRPr="00B636C6">
        <w:rPr>
          <w:rFonts w:ascii="Times New Roman" w:eastAsia="Times New Roman" w:hAnsi="Times New Roman" w:cs="Times New Roman"/>
          <w:b/>
          <w:color w:val="000000"/>
          <w:sz w:val="28"/>
          <w:szCs w:val="28"/>
          <w:lang w:eastAsia="ru-RU"/>
        </w:rPr>
        <w:t>Познакомьтесь: алфавит!</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Обобщение знаний учащихся об алфавите. Упражнение в правильном назывании букв и звуков.</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16.</w:t>
      </w:r>
      <w:r w:rsidRPr="00B636C6">
        <w:rPr>
          <w:rFonts w:ascii="Times New Roman" w:eastAsia="Times New Roman" w:hAnsi="Times New Roman" w:cs="Times New Roman"/>
          <w:b/>
          <w:color w:val="000000"/>
          <w:sz w:val="28"/>
          <w:szCs w:val="28"/>
          <w:lang w:eastAsia="ru-RU"/>
        </w:rPr>
        <w:t xml:space="preserve"> 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Разгадывание русских народных загадок. Упражнение в произнесении скороговорок. Запись слов в алфавитном порядке.</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17.</w:t>
      </w:r>
      <w:r w:rsidRPr="00B636C6">
        <w:rPr>
          <w:rFonts w:ascii="Times New Roman" w:eastAsia="Times New Roman" w:hAnsi="Times New Roman" w:cs="Times New Roman"/>
          <w:b/>
          <w:color w:val="000000"/>
          <w:sz w:val="28"/>
          <w:szCs w:val="28"/>
          <w:lang w:eastAsia="ru-RU"/>
        </w:rPr>
        <w:t>Привет, пословица!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Упражнение в выявлении скрытого смысла пословицы.</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18.</w:t>
      </w:r>
      <w:r w:rsidRPr="00B636C6">
        <w:rPr>
          <w:rFonts w:ascii="Times New Roman" w:eastAsia="Times New Roman" w:hAnsi="Times New Roman" w:cs="Times New Roman"/>
          <w:b/>
          <w:color w:val="000000"/>
          <w:sz w:val="28"/>
          <w:szCs w:val="28"/>
          <w:lang w:eastAsia="ru-RU"/>
        </w:rPr>
        <w:t>Поговорим о предложении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Разновидности предложений по цели высказывания. Упражнение в умении различать данные предложения, приводить примеры.</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19.</w:t>
      </w:r>
      <w:r w:rsidRPr="00B636C6">
        <w:rPr>
          <w:rFonts w:ascii="Times New Roman" w:eastAsia="Times New Roman" w:hAnsi="Times New Roman" w:cs="Times New Roman"/>
          <w:b/>
          <w:color w:val="000000"/>
          <w:sz w:val="28"/>
          <w:szCs w:val="28"/>
          <w:lang w:eastAsia="ru-RU"/>
        </w:rPr>
        <w:t>Еще немного о предложении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Разновидности предложений по интонации. Упражнение в умении различать данные предложения с соответствующей интонацией.</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20.</w:t>
      </w:r>
      <w:r w:rsidRPr="00B636C6">
        <w:rPr>
          <w:rFonts w:ascii="Times New Roman" w:eastAsia="Times New Roman" w:hAnsi="Times New Roman" w:cs="Times New Roman"/>
          <w:b/>
          <w:color w:val="000000"/>
          <w:sz w:val="28"/>
          <w:szCs w:val="28"/>
          <w:lang w:eastAsia="ru-RU"/>
        </w:rPr>
        <w:t>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Понятие «Шарада». Упражнение в умении разгадывать шарады. Подбор пословицы к тексту.</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21.</w:t>
      </w:r>
      <w:r w:rsidRPr="00B636C6">
        <w:rPr>
          <w:rFonts w:ascii="Times New Roman" w:eastAsia="Times New Roman" w:hAnsi="Times New Roman" w:cs="Times New Roman"/>
          <w:b/>
          <w:color w:val="000000"/>
          <w:sz w:val="28"/>
          <w:szCs w:val="28"/>
          <w:lang w:eastAsia="ru-RU"/>
        </w:rPr>
        <w:t>Знакомимся с анаграммами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Понятие «анаграмма». Упражнение в умении разгадывать анаграммы.</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22.</w:t>
      </w:r>
      <w:r w:rsidRPr="00B636C6">
        <w:rPr>
          <w:rFonts w:ascii="Times New Roman" w:eastAsia="Times New Roman" w:hAnsi="Times New Roman" w:cs="Times New Roman"/>
          <w:b/>
          <w:color w:val="000000"/>
          <w:sz w:val="28"/>
          <w:szCs w:val="28"/>
          <w:lang w:eastAsia="ru-RU"/>
        </w:rPr>
        <w:t>Что такое текст?</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Уточнение знаний учащихся о тексте. Упражнение в умении составлять рассказ по серии картинок, определять тему и основную мысль текста.</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23.</w:t>
      </w:r>
      <w:r w:rsidRPr="00B636C6">
        <w:rPr>
          <w:rFonts w:ascii="Times New Roman" w:eastAsia="Times New Roman" w:hAnsi="Times New Roman" w:cs="Times New Roman"/>
          <w:b/>
          <w:color w:val="000000"/>
          <w:sz w:val="28"/>
          <w:szCs w:val="28"/>
          <w:lang w:eastAsia="ru-RU"/>
        </w:rPr>
        <w:t>Что мы пишем с большой буквы?</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Правила написания заглавной буквы. Упражнение в умении писать с заглавной буквы имена собственные.</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24.</w:t>
      </w:r>
      <w:r w:rsidRPr="00B636C6">
        <w:rPr>
          <w:rFonts w:ascii="Times New Roman" w:eastAsia="Times New Roman" w:hAnsi="Times New Roman" w:cs="Times New Roman"/>
          <w:b/>
          <w:color w:val="000000"/>
          <w:sz w:val="28"/>
          <w:szCs w:val="28"/>
          <w:lang w:eastAsia="ru-RU"/>
        </w:rPr>
        <w:t>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Разгадывание анаграмм. Придумывание анаграмм к данным словам. Определение темы и основной мысли текста. Упражнение в написании имен собственных с заглавной буквы.</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25.</w:t>
      </w:r>
      <w:r w:rsidRPr="00B636C6">
        <w:rPr>
          <w:rFonts w:ascii="Times New Roman" w:eastAsia="Times New Roman" w:hAnsi="Times New Roman" w:cs="Times New Roman"/>
          <w:b/>
          <w:color w:val="000000"/>
          <w:sz w:val="28"/>
          <w:szCs w:val="28"/>
          <w:lang w:eastAsia="ru-RU"/>
        </w:rPr>
        <w:t>О безударных гласных</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Уточнение знаний учащихся о безударных гласных в корне, требующих проверки, и о способе их проверки. Упражнение в умении подбирать проверочные слова, исправлять допущенные ошибки.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26.</w:t>
      </w:r>
      <w:r w:rsidRPr="00B636C6">
        <w:rPr>
          <w:rFonts w:ascii="Times New Roman" w:eastAsia="Times New Roman" w:hAnsi="Times New Roman" w:cs="Times New Roman"/>
          <w:b/>
          <w:color w:val="000000"/>
          <w:sz w:val="28"/>
          <w:szCs w:val="28"/>
          <w:lang w:eastAsia="ru-RU"/>
        </w:rPr>
        <w:t>О парных звонких и глухих согласных</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Уточнение знаний о правописании парных согласных в словах. Упражнение в умении подбирать проверочные слова</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27.</w:t>
      </w:r>
      <w:r w:rsidRPr="00B636C6">
        <w:rPr>
          <w:rFonts w:ascii="Times New Roman" w:eastAsia="Times New Roman" w:hAnsi="Times New Roman" w:cs="Times New Roman"/>
          <w:b/>
          <w:color w:val="000000"/>
          <w:sz w:val="28"/>
          <w:szCs w:val="28"/>
          <w:lang w:eastAsia="ru-RU"/>
        </w:rPr>
        <w:t>Слова - приятели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 xml:space="preserve">Знакомство с понятием «синоним». Упражнение в умении подбирать синонимы </w:t>
      </w:r>
      <w:proofErr w:type="spellStart"/>
      <w:r w:rsidRPr="00B636C6">
        <w:rPr>
          <w:rFonts w:ascii="Times New Roman" w:eastAsia="Times New Roman" w:hAnsi="Times New Roman" w:cs="Times New Roman"/>
          <w:color w:val="000000"/>
          <w:sz w:val="28"/>
          <w:szCs w:val="28"/>
          <w:lang w:eastAsia="ru-RU"/>
        </w:rPr>
        <w:t>кданным</w:t>
      </w:r>
      <w:proofErr w:type="spellEnd"/>
      <w:r w:rsidRPr="00B636C6">
        <w:rPr>
          <w:rFonts w:ascii="Times New Roman" w:eastAsia="Times New Roman" w:hAnsi="Times New Roman" w:cs="Times New Roman"/>
          <w:color w:val="000000"/>
          <w:sz w:val="28"/>
          <w:szCs w:val="28"/>
          <w:lang w:eastAsia="ru-RU"/>
        </w:rPr>
        <w:t xml:space="preserve"> словам, находить среди слов синонимичные пары</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28.</w:t>
      </w:r>
      <w:r w:rsidRPr="00B636C6">
        <w:rPr>
          <w:rFonts w:ascii="Times New Roman" w:eastAsia="Times New Roman" w:hAnsi="Times New Roman" w:cs="Times New Roman"/>
          <w:b/>
          <w:color w:val="000000"/>
          <w:sz w:val="28"/>
          <w:szCs w:val="28"/>
          <w:lang w:eastAsia="ru-RU"/>
        </w:rPr>
        <w:t>Игротека</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Упражнение в написании безударных гласных и парных согласных в корне, нахождение среди групп слов синонимов, подборе синонима к данному слову.</w:t>
      </w:r>
    </w:p>
    <w:p w:rsidR="001B2B61" w:rsidRPr="00B636C6" w:rsidRDefault="001B2B61" w:rsidP="002A2616">
      <w:pPr>
        <w:spacing w:after="0" w:line="240" w:lineRule="auto"/>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29.</w:t>
      </w:r>
      <w:r w:rsidRPr="00B636C6">
        <w:rPr>
          <w:rFonts w:ascii="Times New Roman" w:eastAsia="Times New Roman" w:hAnsi="Times New Roman" w:cs="Times New Roman"/>
          <w:b/>
          <w:color w:val="000000"/>
          <w:sz w:val="28"/>
          <w:szCs w:val="28"/>
          <w:lang w:eastAsia="ru-RU"/>
        </w:rPr>
        <w:t>Слова – неприятели</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lastRenderedPageBreak/>
        <w:t>Знакомство с понятием «антоним». Упражнение в умении подбирать антонимы к словам, находить антонимичные пары в группе слов.</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30.</w:t>
      </w:r>
      <w:r w:rsidRPr="00B636C6">
        <w:rPr>
          <w:rFonts w:ascii="Times New Roman" w:eastAsia="Times New Roman" w:hAnsi="Times New Roman" w:cs="Times New Roman"/>
          <w:b/>
          <w:color w:val="000000"/>
          <w:sz w:val="28"/>
          <w:szCs w:val="28"/>
          <w:lang w:eastAsia="ru-RU"/>
        </w:rPr>
        <w:t>Волшебное слово предлог</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Знакомство с предлогами. Упражнение в умении подбирать подходящие по смыслу предлоги, писать их раздельно со следующим словом.</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31.</w:t>
      </w:r>
      <w:r w:rsidRPr="00B636C6">
        <w:rPr>
          <w:rFonts w:ascii="Times New Roman" w:eastAsia="Times New Roman" w:hAnsi="Times New Roman" w:cs="Times New Roman"/>
          <w:b/>
          <w:color w:val="000000"/>
          <w:sz w:val="28"/>
          <w:szCs w:val="28"/>
          <w:lang w:eastAsia="ru-RU"/>
        </w:rPr>
        <w:t>Что за зверь такой - фразеологизм?</w:t>
      </w:r>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Знакомство с фразеологизмами и их значением. Упражнение в умении подбирать к ситуации соответствующий фразеологизм.</w:t>
      </w:r>
    </w:p>
    <w:p w:rsidR="001B2B61" w:rsidRPr="007B560D"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b/>
          <w:color w:val="000000"/>
          <w:sz w:val="28"/>
          <w:szCs w:val="28"/>
          <w:lang w:eastAsia="ru-RU"/>
        </w:rPr>
        <w:t>32.</w:t>
      </w:r>
      <w:r w:rsidRPr="00B636C6">
        <w:rPr>
          <w:rFonts w:ascii="Times New Roman" w:eastAsia="Times New Roman" w:hAnsi="Times New Roman" w:cs="Times New Roman"/>
          <w:b/>
          <w:color w:val="000000"/>
          <w:sz w:val="28"/>
          <w:szCs w:val="28"/>
          <w:lang w:eastAsia="ru-RU"/>
        </w:rPr>
        <w:t>Игротека.</w:t>
      </w:r>
      <w:r w:rsidR="007B560D" w:rsidRPr="00B636C6">
        <w:rPr>
          <w:rFonts w:ascii="Times New Roman" w:eastAsia="Times New Roman" w:hAnsi="Times New Roman" w:cs="Times New Roman"/>
          <w:b/>
          <w:color w:val="000000"/>
          <w:sz w:val="28"/>
          <w:szCs w:val="28"/>
          <w:lang w:eastAsia="ru-RU"/>
        </w:rPr>
        <w:t>Учимся различать слова разных частей речи</w:t>
      </w:r>
      <w:bookmarkStart w:id="0" w:name="_GoBack"/>
      <w:bookmarkEnd w:id="0"/>
    </w:p>
    <w:p w:rsidR="001B2B61" w:rsidRPr="00B636C6"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Понятие «Омоним». Упражнение в умении различать синонимы, омонимы, вставлять в предложение подходящие по смыслу предлоги, соотносить фразеологизмы и их значения.</w:t>
      </w:r>
    </w:p>
    <w:p w:rsidR="00FE70DA" w:rsidRDefault="001B2B61" w:rsidP="002A2616">
      <w:pPr>
        <w:spacing w:after="0" w:line="240" w:lineRule="auto"/>
        <w:rPr>
          <w:rFonts w:ascii="Times New Roman" w:eastAsia="Times New Roman" w:hAnsi="Times New Roman" w:cs="Times New Roman"/>
          <w:color w:val="000000"/>
          <w:sz w:val="28"/>
          <w:szCs w:val="28"/>
          <w:lang w:eastAsia="ru-RU"/>
        </w:rPr>
      </w:pPr>
      <w:r w:rsidRPr="00B636C6">
        <w:rPr>
          <w:rFonts w:ascii="Times New Roman" w:eastAsia="Times New Roman" w:hAnsi="Times New Roman" w:cs="Times New Roman"/>
          <w:color w:val="000000"/>
          <w:sz w:val="28"/>
          <w:szCs w:val="28"/>
          <w:lang w:eastAsia="ru-RU"/>
        </w:rPr>
        <w:t>Упражнение в умении различать слова разных частей речи</w:t>
      </w: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B636C6" w:rsidRDefault="00B636C6" w:rsidP="002A2616">
      <w:pPr>
        <w:spacing w:after="0" w:line="240" w:lineRule="auto"/>
        <w:rPr>
          <w:rFonts w:ascii="Times New Roman" w:eastAsia="Times New Roman" w:hAnsi="Times New Roman" w:cs="Times New Roman"/>
          <w:color w:val="000000"/>
          <w:sz w:val="28"/>
          <w:szCs w:val="28"/>
          <w:lang w:eastAsia="ru-RU"/>
        </w:rPr>
      </w:pPr>
    </w:p>
    <w:p w:rsidR="006C5A55" w:rsidRDefault="006C5A55" w:rsidP="002A2616">
      <w:pPr>
        <w:spacing w:after="0" w:line="240" w:lineRule="auto"/>
        <w:rPr>
          <w:rFonts w:ascii="Times New Roman" w:eastAsia="Times New Roman" w:hAnsi="Times New Roman" w:cs="Times New Roman"/>
          <w:color w:val="000000"/>
          <w:sz w:val="28"/>
          <w:szCs w:val="28"/>
          <w:lang w:eastAsia="ru-RU"/>
        </w:rPr>
      </w:pPr>
    </w:p>
    <w:p w:rsidR="006C5A55" w:rsidRDefault="006C5A55" w:rsidP="002A2616">
      <w:pPr>
        <w:spacing w:after="0" w:line="240" w:lineRule="auto"/>
        <w:rPr>
          <w:rFonts w:ascii="Times New Roman" w:eastAsia="Times New Roman" w:hAnsi="Times New Roman" w:cs="Times New Roman"/>
          <w:color w:val="000000"/>
          <w:sz w:val="28"/>
          <w:szCs w:val="28"/>
          <w:lang w:eastAsia="ru-RU"/>
        </w:rPr>
      </w:pPr>
    </w:p>
    <w:p w:rsidR="006C5A55" w:rsidRDefault="006C5A55" w:rsidP="002A2616">
      <w:pPr>
        <w:spacing w:after="0" w:line="240" w:lineRule="auto"/>
        <w:rPr>
          <w:rFonts w:ascii="Times New Roman" w:eastAsia="Times New Roman" w:hAnsi="Times New Roman" w:cs="Times New Roman"/>
          <w:color w:val="000000"/>
          <w:sz w:val="28"/>
          <w:szCs w:val="28"/>
          <w:lang w:eastAsia="ru-RU"/>
        </w:rPr>
      </w:pPr>
    </w:p>
    <w:p w:rsidR="006C5A55" w:rsidRDefault="006C5A55" w:rsidP="002A2616">
      <w:pPr>
        <w:spacing w:after="0" w:line="240" w:lineRule="auto"/>
        <w:rPr>
          <w:rFonts w:ascii="Times New Roman" w:eastAsia="Times New Roman" w:hAnsi="Times New Roman" w:cs="Times New Roman"/>
          <w:color w:val="000000"/>
          <w:sz w:val="28"/>
          <w:szCs w:val="28"/>
          <w:lang w:eastAsia="ru-RU"/>
        </w:rPr>
      </w:pPr>
    </w:p>
    <w:p w:rsidR="006C5A55" w:rsidRDefault="006C5A55" w:rsidP="002A2616">
      <w:pPr>
        <w:spacing w:after="0" w:line="240" w:lineRule="auto"/>
        <w:rPr>
          <w:rFonts w:ascii="Times New Roman" w:eastAsia="Times New Roman" w:hAnsi="Times New Roman" w:cs="Times New Roman"/>
          <w:color w:val="000000"/>
          <w:sz w:val="28"/>
          <w:szCs w:val="28"/>
          <w:lang w:eastAsia="ru-RU"/>
        </w:rPr>
      </w:pPr>
    </w:p>
    <w:p w:rsidR="003C7FD9" w:rsidRDefault="003C7FD9" w:rsidP="002A2616">
      <w:pPr>
        <w:spacing w:after="0" w:line="240" w:lineRule="auto"/>
        <w:rPr>
          <w:rFonts w:ascii="Times New Roman" w:eastAsia="Times New Roman" w:hAnsi="Times New Roman" w:cs="Times New Roman"/>
          <w:color w:val="000000"/>
          <w:sz w:val="28"/>
          <w:szCs w:val="28"/>
          <w:lang w:eastAsia="ru-RU"/>
        </w:rPr>
      </w:pPr>
    </w:p>
    <w:p w:rsidR="00893E12" w:rsidRDefault="00893E12" w:rsidP="002A2616">
      <w:pPr>
        <w:spacing w:after="0" w:line="240" w:lineRule="auto"/>
        <w:rPr>
          <w:rFonts w:ascii="Times New Roman" w:eastAsia="Times New Roman" w:hAnsi="Times New Roman" w:cs="Times New Roman"/>
          <w:color w:val="000000"/>
          <w:sz w:val="28"/>
          <w:szCs w:val="28"/>
          <w:lang w:eastAsia="ru-RU"/>
        </w:rPr>
      </w:pPr>
    </w:p>
    <w:p w:rsidR="00FE70DA" w:rsidRPr="002A2616" w:rsidRDefault="00FE70DA" w:rsidP="002A2616">
      <w:pPr>
        <w:spacing w:after="0" w:line="240" w:lineRule="auto"/>
        <w:rPr>
          <w:rFonts w:ascii="Times New Roman" w:eastAsia="Times New Roman" w:hAnsi="Times New Roman" w:cs="Times New Roman"/>
          <w:color w:val="000000"/>
          <w:sz w:val="24"/>
          <w:szCs w:val="24"/>
          <w:lang w:eastAsia="ru-RU"/>
        </w:rPr>
      </w:pPr>
    </w:p>
    <w:p w:rsidR="00B30EFA" w:rsidRPr="002A2616" w:rsidRDefault="00FE70DA" w:rsidP="002A2616">
      <w:pPr>
        <w:spacing w:after="0" w:line="240" w:lineRule="auto"/>
        <w:ind w:right="160"/>
        <w:jc w:val="center"/>
        <w:rPr>
          <w:rFonts w:ascii="Times New Roman" w:eastAsia="Times New Roman" w:hAnsi="Times New Roman" w:cs="Times New Roman"/>
          <w:b/>
          <w:bCs/>
          <w:sz w:val="24"/>
          <w:szCs w:val="24"/>
          <w:lang w:eastAsia="ru-RU"/>
        </w:rPr>
      </w:pPr>
      <w:r w:rsidRPr="002A2616">
        <w:rPr>
          <w:rFonts w:ascii="Times New Roman" w:eastAsia="Times New Roman" w:hAnsi="Times New Roman" w:cs="Times New Roman"/>
          <w:b/>
          <w:bCs/>
          <w:sz w:val="24"/>
          <w:szCs w:val="24"/>
          <w:lang w:eastAsia="ru-RU"/>
        </w:rPr>
        <w:lastRenderedPageBreak/>
        <w:t xml:space="preserve">Тематическое планирование по внеурочной деятельности </w:t>
      </w:r>
    </w:p>
    <w:p w:rsidR="00FE70DA" w:rsidRPr="002A2616" w:rsidRDefault="00FE70DA" w:rsidP="002A2616">
      <w:pPr>
        <w:spacing w:after="0" w:line="240" w:lineRule="auto"/>
        <w:ind w:right="160"/>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sz w:val="24"/>
          <w:szCs w:val="24"/>
          <w:lang w:eastAsia="ru-RU"/>
        </w:rPr>
        <w:t>«Занимательный русский язык» 1класс</w:t>
      </w:r>
    </w:p>
    <w:p w:rsidR="00FE70DA" w:rsidRPr="002A2616" w:rsidRDefault="00FE70DA" w:rsidP="002A2616">
      <w:pPr>
        <w:spacing w:after="0" w:line="212" w:lineRule="exact"/>
        <w:rPr>
          <w:rFonts w:ascii="Times New Roman" w:eastAsiaTheme="minorEastAsia" w:hAnsi="Times New Roman" w:cs="Times New Roman"/>
          <w:sz w:val="24"/>
          <w:szCs w:val="24"/>
          <w:lang w:eastAsia="ru-RU"/>
        </w:rPr>
      </w:pPr>
    </w:p>
    <w:tbl>
      <w:tblPr>
        <w:tblW w:w="9748" w:type="dxa"/>
        <w:tblInd w:w="-10" w:type="dxa"/>
        <w:tblLayout w:type="fixed"/>
        <w:tblCellMar>
          <w:left w:w="0" w:type="dxa"/>
          <w:right w:w="0" w:type="dxa"/>
        </w:tblCellMar>
        <w:tblLook w:val="04A0"/>
      </w:tblPr>
      <w:tblGrid>
        <w:gridCol w:w="823"/>
        <w:gridCol w:w="5751"/>
        <w:gridCol w:w="1112"/>
        <w:gridCol w:w="1016"/>
        <w:gridCol w:w="1016"/>
        <w:gridCol w:w="30"/>
      </w:tblGrid>
      <w:tr w:rsidR="00FE70DA" w:rsidRPr="002A2616" w:rsidTr="006C5A55">
        <w:trPr>
          <w:trHeight w:val="319"/>
        </w:trPr>
        <w:tc>
          <w:tcPr>
            <w:tcW w:w="823" w:type="dxa"/>
            <w:tcBorders>
              <w:top w:val="single" w:sz="8" w:space="0" w:color="auto"/>
              <w:left w:val="single" w:sz="8" w:space="0" w:color="auto"/>
              <w:right w:val="single" w:sz="8" w:space="0" w:color="auto"/>
            </w:tcBorders>
            <w:vAlign w:val="bottom"/>
          </w:tcPr>
          <w:p w:rsidR="00FE70DA" w:rsidRPr="002A2616" w:rsidRDefault="00FE70DA" w:rsidP="002A2616">
            <w:pPr>
              <w:spacing w:after="0" w:line="240" w:lineRule="auto"/>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w w:val="99"/>
                <w:sz w:val="24"/>
                <w:szCs w:val="24"/>
                <w:lang w:eastAsia="ru-RU"/>
              </w:rPr>
              <w:t>№</w:t>
            </w:r>
          </w:p>
        </w:tc>
        <w:tc>
          <w:tcPr>
            <w:tcW w:w="5751" w:type="dxa"/>
            <w:tcBorders>
              <w:top w:val="single" w:sz="8" w:space="0" w:color="auto"/>
              <w:right w:val="single" w:sz="8" w:space="0" w:color="auto"/>
            </w:tcBorders>
            <w:vAlign w:val="bottom"/>
          </w:tcPr>
          <w:p w:rsidR="00FE70DA" w:rsidRPr="002A2616" w:rsidRDefault="00FE70DA" w:rsidP="002A2616">
            <w:pPr>
              <w:spacing w:after="0" w:line="240" w:lineRule="auto"/>
              <w:ind w:left="266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sz w:val="24"/>
                <w:szCs w:val="24"/>
                <w:lang w:eastAsia="ru-RU"/>
              </w:rPr>
              <w:t>Тема</w:t>
            </w:r>
          </w:p>
        </w:tc>
        <w:tc>
          <w:tcPr>
            <w:tcW w:w="1112" w:type="dxa"/>
            <w:tcBorders>
              <w:top w:val="single" w:sz="8" w:space="0" w:color="auto"/>
              <w:right w:val="single" w:sz="8" w:space="0" w:color="auto"/>
            </w:tcBorders>
            <w:vAlign w:val="bottom"/>
          </w:tcPr>
          <w:p w:rsidR="00FE70DA" w:rsidRPr="002A2616" w:rsidRDefault="00FE70DA" w:rsidP="002A2616">
            <w:pPr>
              <w:spacing w:after="0" w:line="240" w:lineRule="auto"/>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w w:val="99"/>
                <w:sz w:val="24"/>
                <w:szCs w:val="24"/>
                <w:lang w:eastAsia="ru-RU"/>
              </w:rPr>
              <w:t>Кол-во</w:t>
            </w:r>
          </w:p>
        </w:tc>
        <w:tc>
          <w:tcPr>
            <w:tcW w:w="2032" w:type="dxa"/>
            <w:gridSpan w:val="2"/>
            <w:tcBorders>
              <w:top w:val="single" w:sz="8" w:space="0" w:color="auto"/>
              <w:right w:val="single" w:sz="8" w:space="0" w:color="auto"/>
            </w:tcBorders>
            <w:vAlign w:val="bottom"/>
          </w:tcPr>
          <w:p w:rsidR="00FE70DA" w:rsidRPr="002A2616" w:rsidRDefault="00FE70DA" w:rsidP="002A2616">
            <w:pPr>
              <w:spacing w:after="0" w:line="240" w:lineRule="auto"/>
              <w:ind w:left="74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sz w:val="24"/>
                <w:szCs w:val="24"/>
                <w:lang w:eastAsia="ru-RU"/>
              </w:rPr>
              <w:t>Дата</w:t>
            </w: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146"/>
        </w:trPr>
        <w:tc>
          <w:tcPr>
            <w:tcW w:w="823" w:type="dxa"/>
            <w:vMerge w:val="restart"/>
            <w:tcBorders>
              <w:left w:val="single" w:sz="8" w:space="0" w:color="auto"/>
              <w:right w:val="single" w:sz="8" w:space="0" w:color="auto"/>
            </w:tcBorders>
            <w:vAlign w:val="bottom"/>
          </w:tcPr>
          <w:p w:rsidR="00FE70DA" w:rsidRPr="002A2616" w:rsidRDefault="00FE70DA" w:rsidP="002A2616">
            <w:pPr>
              <w:spacing w:after="0" w:line="240" w:lineRule="auto"/>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w w:val="99"/>
                <w:sz w:val="24"/>
                <w:szCs w:val="24"/>
                <w:lang w:eastAsia="ru-RU"/>
              </w:rPr>
              <w:t>п/п</w:t>
            </w:r>
          </w:p>
        </w:tc>
        <w:tc>
          <w:tcPr>
            <w:tcW w:w="5751" w:type="dxa"/>
            <w:tcBorders>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112" w:type="dxa"/>
            <w:vMerge w:val="restart"/>
            <w:tcBorders>
              <w:right w:val="single" w:sz="8" w:space="0" w:color="auto"/>
            </w:tcBorders>
            <w:vAlign w:val="bottom"/>
          </w:tcPr>
          <w:p w:rsidR="00FE70DA" w:rsidRPr="002A2616" w:rsidRDefault="00FE70DA" w:rsidP="002A2616">
            <w:pPr>
              <w:spacing w:after="0" w:line="240" w:lineRule="auto"/>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sz w:val="24"/>
                <w:szCs w:val="24"/>
                <w:lang w:eastAsia="ru-RU"/>
              </w:rPr>
              <w:t>часов</w:t>
            </w:r>
          </w:p>
        </w:tc>
        <w:tc>
          <w:tcPr>
            <w:tcW w:w="1016" w:type="dxa"/>
            <w:tcBorders>
              <w:bottom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016" w:type="dxa"/>
            <w:tcBorders>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148"/>
        </w:trPr>
        <w:tc>
          <w:tcPr>
            <w:tcW w:w="823" w:type="dxa"/>
            <w:vMerge/>
            <w:tcBorders>
              <w:left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5751" w:type="dxa"/>
            <w:tcBorders>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112" w:type="dxa"/>
            <w:vMerge/>
            <w:tcBorders>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016" w:type="dxa"/>
            <w:vMerge w:val="restart"/>
            <w:tcBorders>
              <w:right w:val="single" w:sz="8" w:space="0" w:color="auto"/>
            </w:tcBorders>
            <w:vAlign w:val="bottom"/>
          </w:tcPr>
          <w:p w:rsidR="00FE70DA" w:rsidRDefault="00B636C6" w:rsidP="002A2616">
            <w:pPr>
              <w:spacing w:after="0" w:line="309" w:lineRule="exact"/>
              <w:ind w:left="20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E70DA" w:rsidRPr="002A2616">
              <w:rPr>
                <w:rFonts w:ascii="Times New Roman" w:eastAsia="Times New Roman" w:hAnsi="Times New Roman" w:cs="Times New Roman"/>
                <w:b/>
                <w:bCs/>
                <w:sz w:val="24"/>
                <w:szCs w:val="24"/>
                <w:lang w:eastAsia="ru-RU"/>
              </w:rPr>
              <w:t>лан</w:t>
            </w:r>
            <w:r>
              <w:rPr>
                <w:rFonts w:ascii="Times New Roman" w:eastAsia="Times New Roman" w:hAnsi="Times New Roman" w:cs="Times New Roman"/>
                <w:b/>
                <w:bCs/>
                <w:sz w:val="24"/>
                <w:szCs w:val="24"/>
                <w:lang w:eastAsia="ru-RU"/>
              </w:rPr>
              <w:t>.</w:t>
            </w:r>
          </w:p>
          <w:p w:rsidR="00B636C6" w:rsidRPr="002A2616" w:rsidRDefault="00B636C6" w:rsidP="002A2616">
            <w:pPr>
              <w:spacing w:after="0" w:line="309" w:lineRule="exact"/>
              <w:ind w:left="200"/>
              <w:rPr>
                <w:rFonts w:ascii="Times New Roman" w:eastAsiaTheme="minorEastAsia" w:hAnsi="Times New Roman" w:cs="Times New Roman"/>
                <w:sz w:val="24"/>
                <w:szCs w:val="24"/>
                <w:lang w:eastAsia="ru-RU"/>
              </w:rPr>
            </w:pPr>
          </w:p>
        </w:tc>
        <w:tc>
          <w:tcPr>
            <w:tcW w:w="1016" w:type="dxa"/>
            <w:vMerge w:val="restart"/>
            <w:tcBorders>
              <w:right w:val="single" w:sz="8" w:space="0" w:color="auto"/>
            </w:tcBorders>
            <w:vAlign w:val="bottom"/>
          </w:tcPr>
          <w:p w:rsidR="00B636C6" w:rsidRDefault="00B636C6" w:rsidP="00B636C6">
            <w:pPr>
              <w:spacing w:after="0" w:line="309" w:lineRule="exact"/>
              <w:ind w:left="20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w:t>
            </w:r>
            <w:r w:rsidR="00FE70DA" w:rsidRPr="002A2616">
              <w:rPr>
                <w:rFonts w:ascii="Times New Roman" w:eastAsia="Times New Roman" w:hAnsi="Times New Roman" w:cs="Times New Roman"/>
                <w:b/>
                <w:bCs/>
                <w:sz w:val="24"/>
                <w:szCs w:val="24"/>
                <w:lang w:eastAsia="ru-RU"/>
              </w:rPr>
              <w:t>акт</w:t>
            </w:r>
            <w:r>
              <w:rPr>
                <w:rFonts w:ascii="Times New Roman" w:eastAsia="Times New Roman" w:hAnsi="Times New Roman" w:cs="Times New Roman"/>
                <w:b/>
                <w:bCs/>
                <w:sz w:val="24"/>
                <w:szCs w:val="24"/>
                <w:lang w:eastAsia="ru-RU"/>
              </w:rPr>
              <w:t>.</w:t>
            </w:r>
          </w:p>
          <w:p w:rsidR="00B636C6" w:rsidRPr="00B636C6" w:rsidRDefault="00B636C6" w:rsidP="002D163C">
            <w:pPr>
              <w:spacing w:after="0" w:line="309" w:lineRule="exact"/>
              <w:rPr>
                <w:rFonts w:ascii="Times New Roman" w:eastAsia="Times New Roman" w:hAnsi="Times New Roman" w:cs="Times New Roman"/>
                <w:b/>
                <w:bCs/>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2D163C">
        <w:trPr>
          <w:trHeight w:val="80"/>
        </w:trPr>
        <w:tc>
          <w:tcPr>
            <w:tcW w:w="823" w:type="dxa"/>
            <w:tcBorders>
              <w:left w:val="single" w:sz="8" w:space="0" w:color="auto"/>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5751" w:type="dxa"/>
            <w:tcBorders>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112" w:type="dxa"/>
            <w:tcBorders>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016" w:type="dxa"/>
            <w:vMerge/>
            <w:tcBorders>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016" w:type="dxa"/>
            <w:vMerge/>
            <w:tcBorders>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6863" w:type="dxa"/>
            <w:gridSpan w:val="2"/>
            <w:tcBorders>
              <w:bottom w:val="single" w:sz="8" w:space="0" w:color="auto"/>
            </w:tcBorders>
            <w:vAlign w:val="bottom"/>
          </w:tcPr>
          <w:p w:rsidR="00FE70DA" w:rsidRPr="002A2616" w:rsidRDefault="00FE70DA" w:rsidP="002A2616">
            <w:pPr>
              <w:spacing w:after="0" w:line="310" w:lineRule="exact"/>
              <w:ind w:left="1140"/>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w w:val="99"/>
                <w:sz w:val="24"/>
                <w:szCs w:val="24"/>
                <w:lang w:eastAsia="ru-RU"/>
              </w:rPr>
              <w:t>Наш помощник - язык (4 часа)</w:t>
            </w:r>
          </w:p>
        </w:tc>
        <w:tc>
          <w:tcPr>
            <w:tcW w:w="1016" w:type="dxa"/>
            <w:tcBorders>
              <w:bottom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016" w:type="dxa"/>
            <w:tcBorders>
              <w:bottom w:val="single" w:sz="8" w:space="0" w:color="auto"/>
              <w:right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Речь устная и письменная.</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06.09</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Что такое слово?</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13.09</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3</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В мире звуков.</w:t>
            </w:r>
          </w:p>
        </w:tc>
        <w:tc>
          <w:tcPr>
            <w:tcW w:w="1112" w:type="dxa"/>
            <w:tcBorders>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20.09</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4</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27.09</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tcBorders>
            <w:vAlign w:val="bottom"/>
          </w:tcPr>
          <w:p w:rsidR="00FE70DA" w:rsidRPr="00B636C6" w:rsidRDefault="00FE70DA" w:rsidP="002A2616">
            <w:pPr>
              <w:spacing w:after="0" w:line="240" w:lineRule="auto"/>
              <w:rPr>
                <w:rFonts w:ascii="Times New Roman" w:eastAsiaTheme="minorEastAsia" w:hAnsi="Times New Roman" w:cs="Times New Roman"/>
                <w:sz w:val="24"/>
                <w:szCs w:val="24"/>
                <w:lang w:eastAsia="ru-RU"/>
              </w:rPr>
            </w:pPr>
          </w:p>
        </w:tc>
        <w:tc>
          <w:tcPr>
            <w:tcW w:w="6863" w:type="dxa"/>
            <w:gridSpan w:val="2"/>
            <w:tcBorders>
              <w:bottom w:val="single" w:sz="8" w:space="0" w:color="auto"/>
            </w:tcBorders>
            <w:vAlign w:val="bottom"/>
          </w:tcPr>
          <w:p w:rsidR="00FE70DA" w:rsidRPr="002A2616" w:rsidRDefault="00FE70DA" w:rsidP="002A2616">
            <w:pPr>
              <w:spacing w:after="0" w:line="310" w:lineRule="exact"/>
              <w:ind w:left="1120"/>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sz w:val="24"/>
                <w:szCs w:val="24"/>
                <w:lang w:eastAsia="ru-RU"/>
              </w:rPr>
              <w:t>В мире слов и звуков (10 часов)</w:t>
            </w:r>
          </w:p>
        </w:tc>
        <w:tc>
          <w:tcPr>
            <w:tcW w:w="1016" w:type="dxa"/>
            <w:tcBorders>
              <w:bottom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5</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Звуки и буквы – не одно и то же.</w:t>
            </w:r>
          </w:p>
        </w:tc>
        <w:tc>
          <w:tcPr>
            <w:tcW w:w="1112" w:type="dxa"/>
            <w:tcBorders>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04.10</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6</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 xml:space="preserve">Что такое </w:t>
            </w:r>
            <w:proofErr w:type="spellStart"/>
            <w:r w:rsidRPr="002A2616">
              <w:rPr>
                <w:rFonts w:ascii="Times New Roman" w:eastAsia="Times New Roman" w:hAnsi="Times New Roman" w:cs="Times New Roman"/>
                <w:sz w:val="24"/>
                <w:szCs w:val="24"/>
                <w:lang w:eastAsia="ru-RU"/>
              </w:rPr>
              <w:t>метограммы</w:t>
            </w:r>
            <w:proofErr w:type="spellEnd"/>
            <w:r w:rsidRPr="002A2616">
              <w:rPr>
                <w:rFonts w:ascii="Times New Roman" w:eastAsia="Times New Roman" w:hAnsi="Times New Roman" w:cs="Times New Roman"/>
                <w:sz w:val="24"/>
                <w:szCs w:val="24"/>
                <w:lang w:eastAsia="ru-RU"/>
              </w:rPr>
              <w:t>?</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11.10</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7</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Жили были гласные и согласные.</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18.10</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8</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25.10</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9</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Волшебник Ударение.</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08.11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10</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Такие разные согласные.</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15.11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11</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Такие разные, разные согласные.</w:t>
            </w:r>
          </w:p>
        </w:tc>
        <w:tc>
          <w:tcPr>
            <w:tcW w:w="1112" w:type="dxa"/>
            <w:tcBorders>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22.11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12</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29.11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13</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Русские народные загадки.</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06.12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14</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Зачем шипят шипящие?</w:t>
            </w:r>
          </w:p>
        </w:tc>
        <w:tc>
          <w:tcPr>
            <w:tcW w:w="1112" w:type="dxa"/>
            <w:tcBorders>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13.12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tcBorders>
            <w:vAlign w:val="bottom"/>
          </w:tcPr>
          <w:p w:rsidR="00FE70DA" w:rsidRPr="00B636C6" w:rsidRDefault="00FE70DA" w:rsidP="002A2616">
            <w:pPr>
              <w:spacing w:after="0" w:line="240" w:lineRule="auto"/>
              <w:rPr>
                <w:rFonts w:ascii="Times New Roman" w:eastAsiaTheme="minorEastAsia" w:hAnsi="Times New Roman" w:cs="Times New Roman"/>
                <w:sz w:val="24"/>
                <w:szCs w:val="24"/>
                <w:lang w:eastAsia="ru-RU"/>
              </w:rPr>
            </w:pPr>
          </w:p>
        </w:tc>
        <w:tc>
          <w:tcPr>
            <w:tcW w:w="5751" w:type="dxa"/>
            <w:tcBorders>
              <w:bottom w:val="single" w:sz="8" w:space="0" w:color="auto"/>
            </w:tcBorders>
            <w:vAlign w:val="bottom"/>
          </w:tcPr>
          <w:p w:rsidR="00FE70DA" w:rsidRPr="002A2616" w:rsidRDefault="00FE70DA" w:rsidP="002A2616">
            <w:pPr>
              <w:spacing w:after="0" w:line="310" w:lineRule="exact"/>
              <w:ind w:left="2280"/>
              <w:jc w:val="center"/>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b/>
                <w:bCs/>
                <w:sz w:val="24"/>
                <w:szCs w:val="24"/>
                <w:lang w:eastAsia="ru-RU"/>
              </w:rPr>
              <w:t>Живые буквы (19 часов)</w:t>
            </w:r>
          </w:p>
        </w:tc>
        <w:tc>
          <w:tcPr>
            <w:tcW w:w="1112" w:type="dxa"/>
            <w:tcBorders>
              <w:bottom w:val="single" w:sz="8" w:space="0" w:color="auto"/>
            </w:tcBorders>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c>
          <w:tcPr>
            <w:tcW w:w="1016" w:type="dxa"/>
            <w:tcBorders>
              <w:bottom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15</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Познакомьтесь: алфавит!</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16</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27.12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17</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Привет, пословица!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18</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Поговорим о предложении.</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17.01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19</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Еще немного о предложении.</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24.01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20</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31.01</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21</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Знакомимся с анаграммами.</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07.02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22</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Что такое текст?</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14.02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23</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Что мы пишем с большой буквы?</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28.02</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24</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07.03</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25</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О безударных гласных</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B636C6"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r w:rsidR="00EB5814">
              <w:rPr>
                <w:rFonts w:ascii="Times New Roman" w:eastAsiaTheme="minorEastAsia" w:hAnsi="Times New Roman" w:cs="Times New Roman"/>
                <w:sz w:val="24"/>
                <w:szCs w:val="24"/>
                <w:lang w:eastAsia="ru-RU"/>
              </w:rPr>
              <w:t>.03</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26</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О парных звонких и глухих согласных</w:t>
            </w:r>
          </w:p>
        </w:tc>
        <w:tc>
          <w:tcPr>
            <w:tcW w:w="1112" w:type="dxa"/>
            <w:tcBorders>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21.03</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27</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Слова – приятели.</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04.04</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28</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11.04</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3"/>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29</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Слова – неприятели.</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18.04</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30</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Волшебное слово предлог.</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25.04</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2"/>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31</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Что за зверь такой - фразеологизм?</w:t>
            </w:r>
          </w:p>
        </w:tc>
        <w:tc>
          <w:tcPr>
            <w:tcW w:w="1112" w:type="dxa"/>
            <w:tcBorders>
              <w:bottom w:val="single" w:sz="8" w:space="0" w:color="auto"/>
              <w:right w:val="single" w:sz="8" w:space="0" w:color="auto"/>
            </w:tcBorders>
            <w:vAlign w:val="bottom"/>
          </w:tcPr>
          <w:p w:rsidR="00FE70DA" w:rsidRPr="00B636C6" w:rsidRDefault="00FE70DA" w:rsidP="002A2616">
            <w:pPr>
              <w:spacing w:after="0" w:line="310"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16.05</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r w:rsidR="00FE70DA" w:rsidRPr="002A2616" w:rsidTr="006C5A55">
        <w:trPr>
          <w:trHeight w:val="304"/>
        </w:trPr>
        <w:tc>
          <w:tcPr>
            <w:tcW w:w="823" w:type="dxa"/>
            <w:tcBorders>
              <w:left w:val="single" w:sz="8" w:space="0" w:color="auto"/>
              <w:bottom w:val="single" w:sz="8" w:space="0" w:color="auto"/>
              <w:right w:val="single" w:sz="8" w:space="0" w:color="auto"/>
            </w:tcBorders>
            <w:vAlign w:val="bottom"/>
          </w:tcPr>
          <w:p w:rsidR="00FE70DA" w:rsidRPr="00B636C6" w:rsidRDefault="00FE70DA" w:rsidP="002A2616">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32</w:t>
            </w:r>
          </w:p>
        </w:tc>
        <w:tc>
          <w:tcPr>
            <w:tcW w:w="5751" w:type="dxa"/>
            <w:tcBorders>
              <w:bottom w:val="single" w:sz="8" w:space="0" w:color="auto"/>
              <w:right w:val="single" w:sz="8" w:space="0" w:color="auto"/>
            </w:tcBorders>
            <w:vAlign w:val="bottom"/>
          </w:tcPr>
          <w:p w:rsidR="00FE70DA" w:rsidRPr="002A2616" w:rsidRDefault="00FE70DA" w:rsidP="002A2616">
            <w:pPr>
              <w:spacing w:after="0" w:line="308" w:lineRule="exact"/>
              <w:ind w:left="80"/>
              <w:rPr>
                <w:rFonts w:ascii="Times New Roman" w:eastAsiaTheme="minorEastAsia" w:hAnsi="Times New Roman" w:cs="Times New Roman"/>
                <w:sz w:val="24"/>
                <w:szCs w:val="24"/>
                <w:lang w:eastAsia="ru-RU"/>
              </w:rPr>
            </w:pPr>
            <w:r w:rsidRPr="002A2616">
              <w:rPr>
                <w:rFonts w:ascii="Times New Roman" w:eastAsia="Times New Roman" w:hAnsi="Times New Roman" w:cs="Times New Roman"/>
                <w:sz w:val="24"/>
                <w:szCs w:val="24"/>
                <w:lang w:eastAsia="ru-RU"/>
              </w:rPr>
              <w:t>Игротека.</w:t>
            </w:r>
            <w:r w:rsidR="006C5A55" w:rsidRPr="002A2616">
              <w:rPr>
                <w:rFonts w:ascii="Times New Roman" w:eastAsia="Times New Roman" w:hAnsi="Times New Roman" w:cs="Times New Roman"/>
                <w:sz w:val="24"/>
                <w:szCs w:val="24"/>
                <w:lang w:eastAsia="ru-RU"/>
              </w:rPr>
              <w:t xml:space="preserve"> Учимся различать слова разных частей речи.</w:t>
            </w:r>
          </w:p>
        </w:tc>
        <w:tc>
          <w:tcPr>
            <w:tcW w:w="1112" w:type="dxa"/>
            <w:tcBorders>
              <w:bottom w:val="single" w:sz="8" w:space="0" w:color="auto"/>
              <w:right w:val="single" w:sz="8" w:space="0" w:color="auto"/>
            </w:tcBorders>
            <w:vAlign w:val="bottom"/>
          </w:tcPr>
          <w:p w:rsidR="00FE70DA" w:rsidRPr="00B636C6" w:rsidRDefault="00FE70DA" w:rsidP="006C5A55">
            <w:pPr>
              <w:spacing w:after="0" w:line="312" w:lineRule="exact"/>
              <w:jc w:val="center"/>
              <w:rPr>
                <w:rFonts w:ascii="Times New Roman" w:eastAsiaTheme="minorEastAsia" w:hAnsi="Times New Roman" w:cs="Times New Roman"/>
                <w:sz w:val="24"/>
                <w:szCs w:val="24"/>
                <w:lang w:eastAsia="ru-RU"/>
              </w:rPr>
            </w:pPr>
            <w:r w:rsidRPr="00B636C6">
              <w:rPr>
                <w:rFonts w:ascii="Times New Roman" w:eastAsia="Times New Roman" w:hAnsi="Times New Roman" w:cs="Times New Roman"/>
                <w:bCs/>
                <w:w w:val="99"/>
                <w:sz w:val="24"/>
                <w:szCs w:val="24"/>
                <w:lang w:eastAsia="ru-RU"/>
              </w:rPr>
              <w:t>1</w:t>
            </w:r>
          </w:p>
        </w:tc>
        <w:tc>
          <w:tcPr>
            <w:tcW w:w="1016" w:type="dxa"/>
            <w:tcBorders>
              <w:bottom w:val="single" w:sz="8" w:space="0" w:color="auto"/>
              <w:right w:val="single" w:sz="8" w:space="0" w:color="auto"/>
            </w:tcBorders>
            <w:vAlign w:val="bottom"/>
          </w:tcPr>
          <w:p w:rsidR="00FE70DA" w:rsidRPr="002A2616" w:rsidRDefault="00EB5814" w:rsidP="00B636C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23.05</w:t>
            </w:r>
          </w:p>
        </w:tc>
        <w:tc>
          <w:tcPr>
            <w:tcW w:w="1016" w:type="dxa"/>
            <w:tcBorders>
              <w:bottom w:val="single" w:sz="8" w:space="0" w:color="auto"/>
              <w:right w:val="single" w:sz="8" w:space="0" w:color="auto"/>
            </w:tcBorders>
            <w:vAlign w:val="bottom"/>
          </w:tcPr>
          <w:p w:rsidR="00FE70DA" w:rsidRPr="002A2616" w:rsidRDefault="00FE70DA" w:rsidP="00B636C6">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FE70DA" w:rsidRPr="002A2616" w:rsidRDefault="00FE70DA" w:rsidP="002A2616">
            <w:pPr>
              <w:spacing w:after="0" w:line="240" w:lineRule="auto"/>
              <w:rPr>
                <w:rFonts w:ascii="Times New Roman" w:eastAsiaTheme="minorEastAsia" w:hAnsi="Times New Roman" w:cs="Times New Roman"/>
                <w:sz w:val="24"/>
                <w:szCs w:val="24"/>
                <w:lang w:eastAsia="ru-RU"/>
              </w:rPr>
            </w:pPr>
          </w:p>
        </w:tc>
      </w:tr>
    </w:tbl>
    <w:p w:rsidR="006C5A55" w:rsidRDefault="006C5A55" w:rsidP="006C5A55">
      <w:pPr>
        <w:spacing w:after="0" w:line="240" w:lineRule="auto"/>
        <w:rPr>
          <w:rFonts w:ascii="Times New Roman" w:eastAsia="Times New Roman" w:hAnsi="Times New Roman" w:cs="Times New Roman"/>
          <w:color w:val="000000"/>
          <w:sz w:val="24"/>
          <w:szCs w:val="24"/>
          <w:lang w:eastAsia="ru-RU"/>
        </w:rPr>
      </w:pPr>
    </w:p>
    <w:p w:rsidR="001B2B61" w:rsidRPr="00C34399" w:rsidRDefault="001B2B61" w:rsidP="006C5A55">
      <w:pPr>
        <w:spacing w:after="0" w:line="240" w:lineRule="auto"/>
        <w:jc w:val="center"/>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lastRenderedPageBreak/>
        <w:t>МЕТОДИЧЕСКОЕ ОБЕСПЕЧЕНИЕ ПРОГРАММЫ ДОПОЛНИТЕЛЬНОГО ОБРАЗОВАНИЯ</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Для осуществления образовательного процесса по Програ</w:t>
      </w:r>
      <w:r w:rsidR="008F75CE" w:rsidRPr="00C34399">
        <w:rPr>
          <w:rFonts w:ascii="Times New Roman" w:eastAsia="Times New Roman" w:hAnsi="Times New Roman" w:cs="Times New Roman"/>
          <w:color w:val="000000"/>
          <w:sz w:val="28"/>
          <w:szCs w:val="28"/>
          <w:lang w:eastAsia="ru-RU"/>
        </w:rPr>
        <w:t>мме «Занимательный русский язык</w:t>
      </w:r>
      <w:r w:rsidRPr="00C34399">
        <w:rPr>
          <w:rFonts w:ascii="Times New Roman" w:eastAsia="Times New Roman" w:hAnsi="Times New Roman" w:cs="Times New Roman"/>
          <w:color w:val="000000"/>
          <w:sz w:val="28"/>
          <w:szCs w:val="28"/>
          <w:lang w:eastAsia="ru-RU"/>
        </w:rPr>
        <w:t>» необходимы следующие принадлежности:</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 наличие лингвистических словарей;</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 наличие карточек с играми и заданиями;</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 наличие текстов для работы на занятиях;</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 подборка видеофрагментов;</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 подборка печатных изданий и материалов СМИ, Интернет;</w:t>
      </w:r>
    </w:p>
    <w:p w:rsidR="001B2B61" w:rsidRPr="00C34399" w:rsidRDefault="001B2B61" w:rsidP="002A2616">
      <w:pPr>
        <w:spacing w:after="0" w:line="240" w:lineRule="auto"/>
        <w:rPr>
          <w:rFonts w:ascii="Times New Roman" w:eastAsia="Times New Roman" w:hAnsi="Times New Roman" w:cs="Times New Roman"/>
          <w:color w:val="000000"/>
          <w:sz w:val="28"/>
          <w:szCs w:val="28"/>
          <w:lang w:eastAsia="ru-RU"/>
        </w:rPr>
      </w:pPr>
      <w:r w:rsidRPr="00C34399">
        <w:rPr>
          <w:rFonts w:ascii="Times New Roman" w:eastAsia="Times New Roman" w:hAnsi="Times New Roman" w:cs="Times New Roman"/>
          <w:color w:val="000000"/>
          <w:sz w:val="28"/>
          <w:szCs w:val="28"/>
          <w:lang w:eastAsia="ru-RU"/>
        </w:rPr>
        <w:t>• компьютер, при</w:t>
      </w:r>
      <w:r w:rsidR="008F75CE" w:rsidRPr="00C34399">
        <w:rPr>
          <w:rFonts w:ascii="Times New Roman" w:eastAsia="Times New Roman" w:hAnsi="Times New Roman" w:cs="Times New Roman"/>
          <w:color w:val="000000"/>
          <w:sz w:val="28"/>
          <w:szCs w:val="28"/>
          <w:lang w:eastAsia="ru-RU"/>
        </w:rPr>
        <w:t>нтер, сканер</w:t>
      </w:r>
      <w:r w:rsidRPr="00C34399">
        <w:rPr>
          <w:rFonts w:ascii="Times New Roman" w:eastAsia="Times New Roman" w:hAnsi="Times New Roman" w:cs="Times New Roman"/>
          <w:color w:val="000000"/>
          <w:sz w:val="28"/>
          <w:szCs w:val="28"/>
          <w:lang w:eastAsia="ru-RU"/>
        </w:rPr>
        <w:t>;</w:t>
      </w:r>
    </w:p>
    <w:p w:rsidR="001B2B61" w:rsidRPr="00C34399" w:rsidRDefault="001B2B61" w:rsidP="002A2616">
      <w:pPr>
        <w:spacing w:after="0" w:line="240" w:lineRule="auto"/>
        <w:rPr>
          <w:rFonts w:ascii="Times New Roman" w:eastAsia="Times New Roman" w:hAnsi="Times New Roman" w:cs="Times New Roman"/>
          <w:b/>
          <w:color w:val="000000"/>
          <w:sz w:val="28"/>
          <w:szCs w:val="28"/>
          <w:lang w:eastAsia="ru-RU"/>
        </w:rPr>
      </w:pPr>
    </w:p>
    <w:p w:rsidR="001B2B61" w:rsidRPr="00C34399" w:rsidRDefault="001B2B61" w:rsidP="002A2616">
      <w:pPr>
        <w:spacing w:after="0" w:line="240" w:lineRule="auto"/>
        <w:jc w:val="center"/>
        <w:rPr>
          <w:rFonts w:ascii="Times New Roman" w:eastAsia="Times New Roman" w:hAnsi="Times New Roman" w:cs="Times New Roman"/>
          <w:b/>
          <w:color w:val="000000"/>
          <w:sz w:val="28"/>
          <w:szCs w:val="28"/>
          <w:lang w:eastAsia="ru-RU"/>
        </w:rPr>
      </w:pPr>
      <w:r w:rsidRPr="00C34399">
        <w:rPr>
          <w:rFonts w:ascii="Times New Roman" w:eastAsia="Times New Roman" w:hAnsi="Times New Roman" w:cs="Times New Roman"/>
          <w:b/>
          <w:color w:val="000000"/>
          <w:sz w:val="28"/>
          <w:szCs w:val="28"/>
          <w:lang w:eastAsia="ru-RU"/>
        </w:rPr>
        <w:t>СПИСОК ЛИТЕРАТУРЫ</w:t>
      </w:r>
      <w:r w:rsidR="008F75CE" w:rsidRPr="00C34399">
        <w:rPr>
          <w:rFonts w:ascii="Times New Roman" w:eastAsia="Times New Roman" w:hAnsi="Times New Roman" w:cs="Times New Roman"/>
          <w:b/>
          <w:color w:val="000000"/>
          <w:sz w:val="28"/>
          <w:szCs w:val="28"/>
          <w:lang w:eastAsia="ru-RU"/>
        </w:rPr>
        <w:t>:</w:t>
      </w:r>
    </w:p>
    <w:p w:rsidR="008F75CE" w:rsidRPr="00C34399" w:rsidRDefault="008F75CE" w:rsidP="002A2616">
      <w:pPr>
        <w:pStyle w:val="a3"/>
        <w:numPr>
          <w:ilvl w:val="0"/>
          <w:numId w:val="6"/>
        </w:numPr>
        <w:autoSpaceDE w:val="0"/>
        <w:autoSpaceDN w:val="0"/>
        <w:adjustRightInd w:val="0"/>
        <w:spacing w:after="0" w:line="240" w:lineRule="auto"/>
        <w:rPr>
          <w:rFonts w:ascii="Times New Roman" w:hAnsi="Times New Roman" w:cs="Times New Roman"/>
          <w:bCs/>
          <w:sz w:val="28"/>
          <w:szCs w:val="28"/>
        </w:rPr>
      </w:pPr>
      <w:proofErr w:type="spellStart"/>
      <w:r w:rsidRPr="00C34399">
        <w:rPr>
          <w:rFonts w:ascii="Times New Roman" w:hAnsi="Times New Roman" w:cs="Times New Roman"/>
          <w:bCs/>
          <w:sz w:val="28"/>
          <w:szCs w:val="28"/>
        </w:rPr>
        <w:t>Гайдина</w:t>
      </w:r>
      <w:proofErr w:type="spellEnd"/>
      <w:r w:rsidRPr="00C34399">
        <w:rPr>
          <w:rFonts w:ascii="Times New Roman" w:hAnsi="Times New Roman" w:cs="Times New Roman"/>
          <w:bCs/>
          <w:sz w:val="28"/>
          <w:szCs w:val="28"/>
        </w:rPr>
        <w:t xml:space="preserve"> Л.И., Кочергина А.В.</w:t>
      </w:r>
    </w:p>
    <w:p w:rsidR="008F75CE" w:rsidRPr="00C34399" w:rsidRDefault="008F75CE" w:rsidP="002A2616">
      <w:p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eastAsia="TimesNewRomanPSMT" w:hAnsi="Times New Roman" w:cs="Times New Roman"/>
          <w:sz w:val="28"/>
          <w:szCs w:val="28"/>
        </w:rPr>
        <w:t xml:space="preserve">            Учим азбуку, играя: Занимательные игры, задания, загадки и стихи для обучения грамоте. - М.: 5 за знания, 2007. - 272 с.</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proofErr w:type="spellStart"/>
      <w:r w:rsidRPr="00C34399">
        <w:rPr>
          <w:rFonts w:ascii="Times New Roman" w:eastAsia="TimesNewRomanPSMT" w:hAnsi="Times New Roman" w:cs="Times New Roman"/>
          <w:sz w:val="28"/>
          <w:szCs w:val="28"/>
        </w:rPr>
        <w:t>Жиренко</w:t>
      </w:r>
      <w:proofErr w:type="spellEnd"/>
      <w:r w:rsidRPr="00C34399">
        <w:rPr>
          <w:rFonts w:ascii="Times New Roman" w:eastAsia="TimesNewRomanPSMT" w:hAnsi="Times New Roman" w:cs="Times New Roman"/>
          <w:sz w:val="28"/>
          <w:szCs w:val="28"/>
        </w:rPr>
        <w:t xml:space="preserve"> О.Е., </w:t>
      </w:r>
      <w:proofErr w:type="spellStart"/>
      <w:r w:rsidRPr="00C34399">
        <w:rPr>
          <w:rFonts w:ascii="Times New Roman" w:eastAsia="TimesNewRomanPSMT" w:hAnsi="Times New Roman" w:cs="Times New Roman"/>
          <w:sz w:val="28"/>
          <w:szCs w:val="28"/>
        </w:rPr>
        <w:t>Гайдина</w:t>
      </w:r>
      <w:proofErr w:type="spellEnd"/>
      <w:r w:rsidRPr="00C34399">
        <w:rPr>
          <w:rFonts w:ascii="Times New Roman" w:eastAsia="TimesNewRomanPSMT" w:hAnsi="Times New Roman" w:cs="Times New Roman"/>
          <w:sz w:val="28"/>
          <w:szCs w:val="28"/>
        </w:rPr>
        <w:t xml:space="preserve"> Л.И., Кочергина А.В. Учим русский с увлечением: Формирование орфографической зоркости: 1 – 4 классы. – М.: 5 за знания, 2007. – 240 с.</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eastAsia="TimesNewRomanPSMT" w:hAnsi="Times New Roman" w:cs="Times New Roman"/>
          <w:sz w:val="28"/>
          <w:szCs w:val="28"/>
        </w:rPr>
        <w:t>Максимук Н.Н. Игры по обучению грамоте и чтению: Пособие для учителей начальных классов. – М.: ВАКО, 2006. – 128 с.- (Мастерская учителя).</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eastAsia="TimesNewRomanPSMT" w:hAnsi="Times New Roman" w:cs="Times New Roman"/>
          <w:sz w:val="28"/>
          <w:szCs w:val="28"/>
        </w:rPr>
        <w:t>Ушакова О.Д. Почему так говорят: Фразеологический словарик школьника. – СПб.: Издательский Дом «Литера», 2004. – 96 с.</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eastAsia="TimesNewRomanPSMT" w:hAnsi="Times New Roman" w:cs="Times New Roman"/>
          <w:sz w:val="28"/>
          <w:szCs w:val="28"/>
        </w:rPr>
        <w:t>Волина В.В. Игры с буквами и словами на уроках и дома: Весёлый наборщик. Кто это? Что это? Волшебные цепочки. – М.: АСТ – ПРЕСС, 1996. – 64 с.: ил. (Занимательные уроки).</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eastAsia="TimesNewRomanPSMT" w:hAnsi="Times New Roman" w:cs="Times New Roman"/>
          <w:sz w:val="28"/>
          <w:szCs w:val="28"/>
        </w:rPr>
        <w:t xml:space="preserve">Иванова В.А., Панов Г.И., </w:t>
      </w:r>
      <w:proofErr w:type="spellStart"/>
      <w:r w:rsidRPr="00C34399">
        <w:rPr>
          <w:rFonts w:ascii="Times New Roman" w:eastAsia="TimesNewRomanPSMT" w:hAnsi="Times New Roman" w:cs="Times New Roman"/>
          <w:sz w:val="28"/>
          <w:szCs w:val="28"/>
        </w:rPr>
        <w:t>Потиха</w:t>
      </w:r>
      <w:proofErr w:type="spellEnd"/>
      <w:r w:rsidRPr="00C34399">
        <w:rPr>
          <w:rFonts w:ascii="Times New Roman" w:eastAsia="TimesNewRomanPSMT" w:hAnsi="Times New Roman" w:cs="Times New Roman"/>
          <w:sz w:val="28"/>
          <w:szCs w:val="28"/>
        </w:rPr>
        <w:t xml:space="preserve"> З.А., Сергеев Ф.П. Тайны слова. (Занимательная грамматика). – Волгоград: НВКИ, 1966.</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proofErr w:type="spellStart"/>
      <w:r w:rsidRPr="00C34399">
        <w:rPr>
          <w:rFonts w:ascii="Times New Roman" w:eastAsia="TimesNewRomanPSMT" w:hAnsi="Times New Roman" w:cs="Times New Roman"/>
          <w:sz w:val="28"/>
          <w:szCs w:val="28"/>
        </w:rPr>
        <w:t>Крутецкая</w:t>
      </w:r>
      <w:proofErr w:type="spellEnd"/>
      <w:r w:rsidRPr="00C34399">
        <w:rPr>
          <w:rFonts w:ascii="Times New Roman" w:eastAsia="TimesNewRomanPSMT" w:hAnsi="Times New Roman" w:cs="Times New Roman"/>
          <w:sz w:val="28"/>
          <w:szCs w:val="28"/>
        </w:rPr>
        <w:t xml:space="preserve"> В.А. Доклады и сообщения по русскому языку для младших школьников.- СПб</w:t>
      </w:r>
      <w:proofErr w:type="gramStart"/>
      <w:r w:rsidRPr="00C34399">
        <w:rPr>
          <w:rFonts w:ascii="Times New Roman" w:eastAsia="TimesNewRomanPSMT" w:hAnsi="Times New Roman" w:cs="Times New Roman"/>
          <w:sz w:val="28"/>
          <w:szCs w:val="28"/>
        </w:rPr>
        <w:t xml:space="preserve">.: </w:t>
      </w:r>
      <w:proofErr w:type="gramEnd"/>
      <w:r w:rsidRPr="00C34399">
        <w:rPr>
          <w:rFonts w:ascii="Times New Roman" w:eastAsia="TimesNewRomanPSMT" w:hAnsi="Times New Roman" w:cs="Times New Roman"/>
          <w:sz w:val="28"/>
          <w:szCs w:val="28"/>
        </w:rPr>
        <w:t xml:space="preserve">Издательский Дом «Литера», 2007. </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proofErr w:type="spellStart"/>
      <w:r w:rsidRPr="00C34399">
        <w:rPr>
          <w:rFonts w:ascii="Times New Roman" w:eastAsia="TimesNewRomanPSMT" w:hAnsi="Times New Roman" w:cs="Times New Roman"/>
          <w:sz w:val="28"/>
          <w:szCs w:val="28"/>
        </w:rPr>
        <w:t>Мищенкова</w:t>
      </w:r>
      <w:proofErr w:type="spellEnd"/>
      <w:r w:rsidRPr="00C34399">
        <w:rPr>
          <w:rFonts w:ascii="Times New Roman" w:eastAsia="TimesNewRomanPSMT" w:hAnsi="Times New Roman" w:cs="Times New Roman"/>
          <w:sz w:val="28"/>
          <w:szCs w:val="28"/>
        </w:rPr>
        <w:t xml:space="preserve"> Л.В. Занимательный русский язык: «Методическое пособие» для 1 класса,- М.: Издательство РОСТ. – 80 с.2020г.</w:t>
      </w:r>
    </w:p>
    <w:p w:rsidR="008F75CE" w:rsidRPr="00C34399" w:rsidRDefault="008F75CE" w:rsidP="002A2616">
      <w:pPr>
        <w:pStyle w:val="a3"/>
        <w:numPr>
          <w:ilvl w:val="0"/>
          <w:numId w:val="6"/>
        </w:numPr>
        <w:spacing w:after="0"/>
        <w:rPr>
          <w:rFonts w:ascii="Times New Roman" w:hAnsi="Times New Roman" w:cs="Times New Roman"/>
          <w:sz w:val="28"/>
          <w:szCs w:val="28"/>
        </w:rPr>
      </w:pPr>
      <w:r w:rsidRPr="00C34399">
        <w:rPr>
          <w:rFonts w:ascii="Times New Roman" w:eastAsia="ヒラギノ角ゴ Pro W3" w:hAnsi="Times New Roman" w:cs="Times New Roman"/>
          <w:sz w:val="28"/>
          <w:szCs w:val="28"/>
        </w:rPr>
        <w:t>Ушаков</w:t>
      </w:r>
      <w:r w:rsidRPr="00C34399">
        <w:rPr>
          <w:rFonts w:ascii="Times New Roman" w:hAnsi="Times New Roman" w:cs="Times New Roman"/>
          <w:sz w:val="28"/>
          <w:szCs w:val="28"/>
        </w:rPr>
        <w:t xml:space="preserve"> Н. Н и др.  «Внеурочная работа по русскому языку»/Н.Н.Ушаков, Г. Н.Суворов - М.: Просвещение.</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proofErr w:type="spellStart"/>
      <w:r w:rsidRPr="00C34399">
        <w:rPr>
          <w:rFonts w:ascii="Times New Roman" w:eastAsia="TimesNewRomanPSMT" w:hAnsi="Times New Roman" w:cs="Times New Roman"/>
          <w:sz w:val="28"/>
          <w:szCs w:val="28"/>
        </w:rPr>
        <w:t>Бетенькова</w:t>
      </w:r>
      <w:proofErr w:type="spellEnd"/>
      <w:r w:rsidRPr="00C34399">
        <w:rPr>
          <w:rFonts w:ascii="Times New Roman" w:eastAsia="TimesNewRomanPSMT" w:hAnsi="Times New Roman" w:cs="Times New Roman"/>
          <w:sz w:val="28"/>
          <w:szCs w:val="28"/>
        </w:rPr>
        <w:t xml:space="preserve"> Н.М., Фонин Д.С. Конкурс грамотеев: Дидактические игры и занимательные упражнения по русскому языку для учащихся начальной школы: Книга для учителя. – М.: Просвещение: АО «</w:t>
      </w:r>
      <w:proofErr w:type="spellStart"/>
      <w:r w:rsidRPr="00C34399">
        <w:rPr>
          <w:rFonts w:ascii="Times New Roman" w:eastAsia="TimesNewRomanPSMT" w:hAnsi="Times New Roman" w:cs="Times New Roman"/>
          <w:sz w:val="28"/>
          <w:szCs w:val="28"/>
        </w:rPr>
        <w:t>Учеб</w:t>
      </w:r>
      <w:proofErr w:type="gramStart"/>
      <w:r w:rsidRPr="00C34399">
        <w:rPr>
          <w:rFonts w:ascii="Times New Roman" w:eastAsia="TimesNewRomanPSMT" w:hAnsi="Times New Roman" w:cs="Times New Roman"/>
          <w:sz w:val="28"/>
          <w:szCs w:val="28"/>
        </w:rPr>
        <w:t>.л</w:t>
      </w:r>
      <w:proofErr w:type="gramEnd"/>
      <w:r w:rsidRPr="00C34399">
        <w:rPr>
          <w:rFonts w:ascii="Times New Roman" w:eastAsia="TimesNewRomanPSMT" w:hAnsi="Times New Roman" w:cs="Times New Roman"/>
          <w:sz w:val="28"/>
          <w:szCs w:val="28"/>
        </w:rPr>
        <w:t>ит</w:t>
      </w:r>
      <w:proofErr w:type="spellEnd"/>
      <w:r w:rsidRPr="00C34399">
        <w:rPr>
          <w:rFonts w:ascii="Times New Roman" w:eastAsia="TimesNewRomanPSMT" w:hAnsi="Times New Roman" w:cs="Times New Roman"/>
          <w:sz w:val="28"/>
          <w:szCs w:val="28"/>
        </w:rPr>
        <w:t>.», 1995. – 208 с.</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eastAsia="TimesNewRomanPSMT" w:hAnsi="Times New Roman" w:cs="Times New Roman"/>
          <w:sz w:val="28"/>
          <w:szCs w:val="28"/>
        </w:rPr>
        <w:t xml:space="preserve">Подгорная С.Н., </w:t>
      </w:r>
      <w:proofErr w:type="spellStart"/>
      <w:r w:rsidRPr="00C34399">
        <w:rPr>
          <w:rFonts w:ascii="Times New Roman" w:eastAsia="TimesNewRomanPSMT" w:hAnsi="Times New Roman" w:cs="Times New Roman"/>
          <w:sz w:val="28"/>
          <w:szCs w:val="28"/>
        </w:rPr>
        <w:t>Петлякова</w:t>
      </w:r>
      <w:proofErr w:type="spellEnd"/>
      <w:r w:rsidRPr="00C34399">
        <w:rPr>
          <w:rFonts w:ascii="Times New Roman" w:eastAsia="TimesNewRomanPSMT" w:hAnsi="Times New Roman" w:cs="Times New Roman"/>
          <w:sz w:val="28"/>
          <w:szCs w:val="28"/>
        </w:rPr>
        <w:t xml:space="preserve"> Э.Н. Познавательные кроссворды на уроках в начальной школе. М.: ИКЦ «</w:t>
      </w:r>
      <w:proofErr w:type="spellStart"/>
      <w:r w:rsidRPr="00C34399">
        <w:rPr>
          <w:rFonts w:ascii="Times New Roman" w:eastAsia="TimesNewRomanPSMT" w:hAnsi="Times New Roman" w:cs="Times New Roman"/>
          <w:sz w:val="28"/>
          <w:szCs w:val="28"/>
        </w:rPr>
        <w:t>МарТ</w:t>
      </w:r>
      <w:proofErr w:type="spellEnd"/>
      <w:r w:rsidRPr="00C34399">
        <w:rPr>
          <w:rFonts w:ascii="Times New Roman" w:eastAsia="TimesNewRomanPSMT" w:hAnsi="Times New Roman" w:cs="Times New Roman"/>
          <w:sz w:val="28"/>
          <w:szCs w:val="28"/>
        </w:rPr>
        <w:t xml:space="preserve">»; Ростов </w:t>
      </w:r>
      <w:proofErr w:type="spellStart"/>
      <w:r w:rsidRPr="00C34399">
        <w:rPr>
          <w:rFonts w:ascii="Times New Roman" w:eastAsia="TimesNewRomanPSMT" w:hAnsi="Times New Roman" w:cs="Times New Roman"/>
          <w:sz w:val="28"/>
          <w:szCs w:val="28"/>
        </w:rPr>
        <w:t>н</w:t>
      </w:r>
      <w:proofErr w:type="spellEnd"/>
      <w:r w:rsidRPr="00C34399">
        <w:rPr>
          <w:rFonts w:ascii="Times New Roman" w:eastAsia="TimesNewRomanPSMT" w:hAnsi="Times New Roman" w:cs="Times New Roman"/>
          <w:sz w:val="28"/>
          <w:szCs w:val="28"/>
        </w:rPr>
        <w:t>/Д, 2005. – 192 с.</w:t>
      </w:r>
    </w:p>
    <w:p w:rsidR="008F75CE" w:rsidRPr="00C34399" w:rsidRDefault="008F75CE" w:rsidP="002A2616">
      <w:pPr>
        <w:pStyle w:val="a3"/>
        <w:numPr>
          <w:ilvl w:val="0"/>
          <w:numId w:val="6"/>
        </w:numPr>
        <w:autoSpaceDE w:val="0"/>
        <w:autoSpaceDN w:val="0"/>
        <w:adjustRightInd w:val="0"/>
        <w:spacing w:after="0" w:line="240" w:lineRule="auto"/>
        <w:rPr>
          <w:rFonts w:ascii="Times New Roman" w:eastAsia="TimesNewRomanPSMT" w:hAnsi="Times New Roman" w:cs="Times New Roman"/>
          <w:sz w:val="28"/>
          <w:szCs w:val="28"/>
        </w:rPr>
      </w:pPr>
      <w:r w:rsidRPr="00C34399">
        <w:rPr>
          <w:rFonts w:ascii="Times New Roman" w:hAnsi="Times New Roman" w:cs="Times New Roman"/>
          <w:sz w:val="28"/>
          <w:szCs w:val="28"/>
        </w:rPr>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C34399">
          <w:rPr>
            <w:rFonts w:ascii="Times New Roman" w:hAnsi="Times New Roman" w:cs="Times New Roman"/>
            <w:sz w:val="28"/>
            <w:szCs w:val="28"/>
          </w:rPr>
          <w:t>2003 г</w:t>
        </w:r>
      </w:smartTag>
      <w:r w:rsidRPr="00C34399">
        <w:rPr>
          <w:rFonts w:ascii="Times New Roman" w:hAnsi="Times New Roman" w:cs="Times New Roman"/>
          <w:sz w:val="28"/>
          <w:szCs w:val="28"/>
        </w:rPr>
        <w:t>.</w:t>
      </w:r>
    </w:p>
    <w:p w:rsidR="008F75CE" w:rsidRDefault="008F75CE" w:rsidP="002A2616">
      <w:pPr>
        <w:spacing w:after="0" w:line="240" w:lineRule="auto"/>
        <w:rPr>
          <w:rFonts w:ascii="Times New Roman" w:eastAsia="Times New Roman" w:hAnsi="Times New Roman" w:cs="Times New Roman"/>
          <w:color w:val="000000"/>
          <w:sz w:val="28"/>
          <w:szCs w:val="28"/>
          <w:lang w:eastAsia="ru-RU"/>
        </w:rPr>
      </w:pPr>
    </w:p>
    <w:p w:rsidR="00C34399" w:rsidRDefault="00C34399" w:rsidP="002A2616">
      <w:pPr>
        <w:spacing w:after="0" w:line="240" w:lineRule="auto"/>
        <w:rPr>
          <w:rFonts w:ascii="Times New Roman" w:eastAsia="Times New Roman" w:hAnsi="Times New Roman" w:cs="Times New Roman"/>
          <w:color w:val="000000"/>
          <w:sz w:val="28"/>
          <w:szCs w:val="28"/>
          <w:lang w:eastAsia="ru-RU"/>
        </w:rPr>
      </w:pPr>
    </w:p>
    <w:p w:rsidR="006C5A55" w:rsidRDefault="006C5A55" w:rsidP="002A2616">
      <w:pPr>
        <w:pStyle w:val="1"/>
        <w:spacing w:before="0" w:line="274" w:lineRule="exact"/>
        <w:ind w:left="3624"/>
        <w:rPr>
          <w:b w:val="0"/>
          <w:bCs w:val="0"/>
          <w:color w:val="000000"/>
          <w:sz w:val="28"/>
          <w:szCs w:val="28"/>
          <w:lang w:eastAsia="ru-RU"/>
        </w:rPr>
      </w:pPr>
    </w:p>
    <w:p w:rsidR="004918B3" w:rsidRPr="00C34399" w:rsidRDefault="004918B3" w:rsidP="002A2616">
      <w:pPr>
        <w:pStyle w:val="1"/>
        <w:spacing w:before="0" w:line="274" w:lineRule="exact"/>
        <w:ind w:left="3624"/>
        <w:rPr>
          <w:sz w:val="28"/>
          <w:szCs w:val="28"/>
        </w:rPr>
      </w:pPr>
      <w:r w:rsidRPr="00C34399">
        <w:rPr>
          <w:sz w:val="28"/>
          <w:szCs w:val="28"/>
        </w:rPr>
        <w:lastRenderedPageBreak/>
        <w:t>Интернет –ресурсы:</w:t>
      </w:r>
    </w:p>
    <w:p w:rsidR="004918B3" w:rsidRPr="00044D1F" w:rsidRDefault="00017681" w:rsidP="002A2616">
      <w:pPr>
        <w:pStyle w:val="a3"/>
        <w:widowControl w:val="0"/>
        <w:numPr>
          <w:ilvl w:val="0"/>
          <w:numId w:val="8"/>
        </w:numPr>
        <w:tabs>
          <w:tab w:val="left" w:pos="579"/>
          <w:tab w:val="left" w:pos="1687"/>
          <w:tab w:val="left" w:pos="3117"/>
          <w:tab w:val="left" w:pos="4533"/>
          <w:tab w:val="left" w:pos="6652"/>
          <w:tab w:val="left" w:pos="7927"/>
        </w:tabs>
        <w:autoSpaceDE w:val="0"/>
        <w:autoSpaceDN w:val="0"/>
        <w:spacing w:after="0" w:line="242" w:lineRule="auto"/>
        <w:ind w:right="215"/>
        <w:rPr>
          <w:rFonts w:ascii="Times New Roman" w:hAnsi="Times New Roman" w:cs="Times New Roman"/>
          <w:b/>
          <w:sz w:val="28"/>
          <w:szCs w:val="28"/>
        </w:rPr>
      </w:pPr>
      <w:hyperlink r:id="rId6" w:history="1">
        <w:r w:rsidR="004918B3" w:rsidRPr="00C34399">
          <w:rPr>
            <w:rStyle w:val="a4"/>
            <w:rFonts w:ascii="Times New Roman" w:hAnsi="Times New Roman" w:cs="Times New Roman"/>
            <w:sz w:val="28"/>
            <w:szCs w:val="28"/>
          </w:rPr>
          <w:t>Единая</w:t>
        </w:r>
        <w:r w:rsidR="004918B3" w:rsidRPr="00044D1F">
          <w:rPr>
            <w:rStyle w:val="a4"/>
            <w:rFonts w:ascii="Times New Roman" w:hAnsi="Times New Roman" w:cs="Times New Roman"/>
            <w:sz w:val="28"/>
            <w:szCs w:val="28"/>
          </w:rPr>
          <w:tab/>
        </w:r>
        <w:r w:rsidR="004918B3" w:rsidRPr="00C34399">
          <w:rPr>
            <w:rStyle w:val="a4"/>
            <w:rFonts w:ascii="Times New Roman" w:hAnsi="Times New Roman" w:cs="Times New Roman"/>
            <w:sz w:val="28"/>
            <w:szCs w:val="28"/>
          </w:rPr>
          <w:t>коллекция</w:t>
        </w:r>
        <w:r w:rsidR="004918B3" w:rsidRPr="00044D1F">
          <w:rPr>
            <w:rStyle w:val="a4"/>
            <w:rFonts w:ascii="Times New Roman" w:hAnsi="Times New Roman" w:cs="Times New Roman"/>
            <w:sz w:val="28"/>
            <w:szCs w:val="28"/>
          </w:rPr>
          <w:tab/>
        </w:r>
        <w:r w:rsidR="004918B3" w:rsidRPr="00C34399">
          <w:rPr>
            <w:rStyle w:val="a4"/>
            <w:rFonts w:ascii="Times New Roman" w:hAnsi="Times New Roman" w:cs="Times New Roman"/>
            <w:sz w:val="28"/>
            <w:szCs w:val="28"/>
          </w:rPr>
          <w:t>цифровых</w:t>
        </w:r>
        <w:r w:rsidR="004918B3" w:rsidRPr="00044D1F">
          <w:rPr>
            <w:rStyle w:val="a4"/>
            <w:rFonts w:ascii="Times New Roman" w:hAnsi="Times New Roman" w:cs="Times New Roman"/>
            <w:sz w:val="28"/>
            <w:szCs w:val="28"/>
          </w:rPr>
          <w:tab/>
        </w:r>
        <w:r w:rsidR="004918B3" w:rsidRPr="00C34399">
          <w:rPr>
            <w:rStyle w:val="a4"/>
            <w:rFonts w:ascii="Times New Roman" w:hAnsi="Times New Roman" w:cs="Times New Roman"/>
            <w:sz w:val="28"/>
            <w:szCs w:val="28"/>
          </w:rPr>
          <w:t>образовательных</w:t>
        </w:r>
        <w:r w:rsidR="004918B3" w:rsidRPr="00044D1F">
          <w:rPr>
            <w:rStyle w:val="a4"/>
            <w:rFonts w:ascii="Times New Roman" w:hAnsi="Times New Roman" w:cs="Times New Roman"/>
            <w:sz w:val="28"/>
            <w:szCs w:val="28"/>
          </w:rPr>
          <w:tab/>
        </w:r>
        <w:r w:rsidR="004918B3" w:rsidRPr="00C34399">
          <w:rPr>
            <w:rStyle w:val="a4"/>
            <w:rFonts w:ascii="Times New Roman" w:hAnsi="Times New Roman" w:cs="Times New Roman"/>
            <w:sz w:val="28"/>
            <w:szCs w:val="28"/>
          </w:rPr>
          <w:t>ресурсов</w:t>
        </w:r>
      </w:hyperlink>
      <w:r w:rsidR="004918B3" w:rsidRPr="00044D1F">
        <w:rPr>
          <w:rFonts w:ascii="Times New Roman" w:hAnsi="Times New Roman" w:cs="Times New Roman"/>
          <w:sz w:val="28"/>
          <w:szCs w:val="28"/>
        </w:rPr>
        <w:tab/>
      </w:r>
      <w:hyperlink r:id="rId7" w:history="1">
        <w:r w:rsidR="004918B3" w:rsidRPr="00C34399">
          <w:rPr>
            <w:rStyle w:val="a4"/>
            <w:rFonts w:ascii="Times New Roman" w:hAnsi="Times New Roman" w:cs="Times New Roman"/>
            <w:b/>
            <w:sz w:val="28"/>
            <w:szCs w:val="28"/>
            <w:lang w:val="en-US"/>
          </w:rPr>
          <w:t>http</w:t>
        </w:r>
        <w:r w:rsidR="004918B3" w:rsidRPr="00044D1F">
          <w:rPr>
            <w:rStyle w:val="a4"/>
            <w:rFonts w:ascii="Times New Roman" w:hAnsi="Times New Roman" w:cs="Times New Roman"/>
            <w:b/>
            <w:sz w:val="28"/>
            <w:szCs w:val="28"/>
          </w:rPr>
          <w:t>://</w:t>
        </w:r>
        <w:r w:rsidR="004918B3" w:rsidRPr="00C34399">
          <w:rPr>
            <w:rStyle w:val="a4"/>
            <w:rFonts w:ascii="Times New Roman" w:hAnsi="Times New Roman" w:cs="Times New Roman"/>
            <w:b/>
            <w:sz w:val="28"/>
            <w:szCs w:val="28"/>
            <w:lang w:val="en-US"/>
          </w:rPr>
          <w:t>school</w:t>
        </w:r>
        <w:r w:rsidR="004918B3" w:rsidRPr="00044D1F">
          <w:rPr>
            <w:rStyle w:val="a4"/>
            <w:rFonts w:ascii="Times New Roman" w:hAnsi="Times New Roman" w:cs="Times New Roman"/>
            <w:b/>
            <w:sz w:val="28"/>
            <w:szCs w:val="28"/>
          </w:rPr>
          <w:t>-</w:t>
        </w:r>
      </w:hyperlink>
      <w:hyperlink r:id="rId8" w:history="1">
        <w:r w:rsidR="004918B3" w:rsidRPr="00C34399">
          <w:rPr>
            <w:rStyle w:val="a4"/>
            <w:rFonts w:ascii="Times New Roman" w:hAnsi="Times New Roman" w:cs="Times New Roman"/>
            <w:b/>
            <w:sz w:val="28"/>
            <w:szCs w:val="28"/>
            <w:lang w:val="en-US"/>
          </w:rPr>
          <w:t>collection</w:t>
        </w:r>
        <w:r w:rsidR="004918B3" w:rsidRPr="00044D1F">
          <w:rPr>
            <w:rStyle w:val="a4"/>
            <w:rFonts w:ascii="Times New Roman" w:hAnsi="Times New Roman" w:cs="Times New Roman"/>
            <w:b/>
            <w:sz w:val="28"/>
            <w:szCs w:val="28"/>
          </w:rPr>
          <w:t>.</w:t>
        </w:r>
        <w:proofErr w:type="spellStart"/>
        <w:r w:rsidR="004918B3" w:rsidRPr="00C34399">
          <w:rPr>
            <w:rStyle w:val="a4"/>
            <w:rFonts w:ascii="Times New Roman" w:hAnsi="Times New Roman" w:cs="Times New Roman"/>
            <w:b/>
            <w:sz w:val="28"/>
            <w:szCs w:val="28"/>
            <w:lang w:val="en-US"/>
          </w:rPr>
          <w:t>edu</w:t>
        </w:r>
        <w:proofErr w:type="spellEnd"/>
        <w:r w:rsidR="004918B3" w:rsidRPr="00044D1F">
          <w:rPr>
            <w:rStyle w:val="a4"/>
            <w:rFonts w:ascii="Times New Roman" w:hAnsi="Times New Roman" w:cs="Times New Roman"/>
            <w:b/>
            <w:sz w:val="28"/>
            <w:szCs w:val="28"/>
          </w:rPr>
          <w:t>.</w:t>
        </w:r>
        <w:proofErr w:type="spellStart"/>
        <w:r w:rsidR="004918B3" w:rsidRPr="00C34399">
          <w:rPr>
            <w:rStyle w:val="a4"/>
            <w:rFonts w:ascii="Times New Roman" w:hAnsi="Times New Roman" w:cs="Times New Roman"/>
            <w:b/>
            <w:sz w:val="28"/>
            <w:szCs w:val="28"/>
            <w:lang w:val="en-US"/>
          </w:rPr>
          <w:t>ru</w:t>
        </w:r>
        <w:proofErr w:type="spellEnd"/>
        <w:r w:rsidR="004918B3" w:rsidRPr="00044D1F">
          <w:rPr>
            <w:rStyle w:val="a4"/>
            <w:rFonts w:ascii="Times New Roman" w:hAnsi="Times New Roman" w:cs="Times New Roman"/>
            <w:b/>
            <w:sz w:val="28"/>
            <w:szCs w:val="28"/>
          </w:rPr>
          <w:t>/</w:t>
        </w:r>
      </w:hyperlink>
    </w:p>
    <w:p w:rsidR="004918B3" w:rsidRPr="00044D1F" w:rsidRDefault="004918B3" w:rsidP="002A2616">
      <w:pPr>
        <w:pStyle w:val="a3"/>
        <w:widowControl w:val="0"/>
        <w:numPr>
          <w:ilvl w:val="0"/>
          <w:numId w:val="8"/>
        </w:numPr>
        <w:tabs>
          <w:tab w:val="left" w:pos="579"/>
          <w:tab w:val="left" w:pos="1987"/>
          <w:tab w:val="left" w:pos="3294"/>
          <w:tab w:val="left" w:pos="4797"/>
          <w:tab w:val="left" w:pos="5927"/>
        </w:tabs>
        <w:autoSpaceDE w:val="0"/>
        <w:autoSpaceDN w:val="0"/>
        <w:spacing w:after="0" w:line="242" w:lineRule="auto"/>
        <w:ind w:right="213"/>
        <w:rPr>
          <w:rFonts w:ascii="Times New Roman" w:hAnsi="Times New Roman" w:cs="Times New Roman"/>
          <w:b/>
          <w:sz w:val="28"/>
          <w:szCs w:val="28"/>
        </w:rPr>
      </w:pPr>
      <w:r w:rsidRPr="00C34399">
        <w:rPr>
          <w:rFonts w:ascii="Times New Roman" w:hAnsi="Times New Roman" w:cs="Times New Roman"/>
          <w:sz w:val="28"/>
          <w:szCs w:val="28"/>
        </w:rPr>
        <w:t>Интернет</w:t>
      </w:r>
      <w:r w:rsidRPr="00044D1F">
        <w:rPr>
          <w:rFonts w:ascii="Times New Roman" w:hAnsi="Times New Roman" w:cs="Times New Roman"/>
          <w:sz w:val="28"/>
          <w:szCs w:val="28"/>
        </w:rPr>
        <w:tab/>
      </w:r>
      <w:r w:rsidRPr="00C34399">
        <w:rPr>
          <w:rFonts w:ascii="Times New Roman" w:hAnsi="Times New Roman" w:cs="Times New Roman"/>
          <w:sz w:val="28"/>
          <w:szCs w:val="28"/>
        </w:rPr>
        <w:t>учителю</w:t>
      </w:r>
      <w:r w:rsidRPr="00044D1F">
        <w:rPr>
          <w:rFonts w:ascii="Times New Roman" w:hAnsi="Times New Roman" w:cs="Times New Roman"/>
          <w:sz w:val="28"/>
          <w:szCs w:val="28"/>
        </w:rPr>
        <w:tab/>
      </w:r>
      <w:r w:rsidRPr="00C34399">
        <w:rPr>
          <w:rFonts w:ascii="Times New Roman" w:hAnsi="Times New Roman" w:cs="Times New Roman"/>
          <w:sz w:val="28"/>
          <w:szCs w:val="28"/>
        </w:rPr>
        <w:t>начальной</w:t>
      </w:r>
      <w:r w:rsidRPr="00044D1F">
        <w:rPr>
          <w:rFonts w:ascii="Times New Roman" w:hAnsi="Times New Roman" w:cs="Times New Roman"/>
          <w:sz w:val="28"/>
          <w:szCs w:val="28"/>
        </w:rPr>
        <w:tab/>
      </w:r>
      <w:r w:rsidRPr="00C34399">
        <w:rPr>
          <w:rFonts w:ascii="Times New Roman" w:hAnsi="Times New Roman" w:cs="Times New Roman"/>
          <w:sz w:val="28"/>
          <w:szCs w:val="28"/>
        </w:rPr>
        <w:t>школы</w:t>
      </w:r>
      <w:r w:rsidRPr="00044D1F">
        <w:rPr>
          <w:rFonts w:ascii="Times New Roman" w:hAnsi="Times New Roman" w:cs="Times New Roman"/>
          <w:sz w:val="28"/>
          <w:szCs w:val="28"/>
        </w:rPr>
        <w:tab/>
      </w:r>
      <w:hyperlink r:id="rId9" w:history="1">
        <w:r w:rsidRPr="00C34399">
          <w:rPr>
            <w:rStyle w:val="a4"/>
            <w:rFonts w:ascii="Times New Roman" w:hAnsi="Times New Roman" w:cs="Times New Roman"/>
            <w:b/>
            <w:sz w:val="28"/>
            <w:szCs w:val="28"/>
            <w:lang w:val="en-US"/>
          </w:rPr>
          <w:t>http</w:t>
        </w:r>
        <w:r w:rsidRPr="00044D1F">
          <w:rPr>
            <w:rStyle w:val="a4"/>
            <w:rFonts w:ascii="Times New Roman" w:hAnsi="Times New Roman" w:cs="Times New Roman"/>
            <w:b/>
            <w:sz w:val="28"/>
            <w:szCs w:val="28"/>
          </w:rPr>
          <w:t>://</w:t>
        </w:r>
        <w:proofErr w:type="spellStart"/>
        <w:r w:rsidRPr="00C34399">
          <w:rPr>
            <w:rStyle w:val="a4"/>
            <w:rFonts w:ascii="Times New Roman" w:hAnsi="Times New Roman" w:cs="Times New Roman"/>
            <w:b/>
            <w:sz w:val="28"/>
            <w:szCs w:val="28"/>
            <w:lang w:val="en-US"/>
          </w:rPr>
          <w:t>mmc</w:t>
        </w:r>
        <w:proofErr w:type="spellEnd"/>
        <w:r w:rsidRPr="00044D1F">
          <w:rPr>
            <w:rStyle w:val="a4"/>
            <w:rFonts w:ascii="Times New Roman" w:hAnsi="Times New Roman" w:cs="Times New Roman"/>
            <w:b/>
            <w:sz w:val="28"/>
            <w:szCs w:val="28"/>
          </w:rPr>
          <w:t>.</w:t>
        </w:r>
        <w:proofErr w:type="spellStart"/>
        <w:r w:rsidRPr="00C34399">
          <w:rPr>
            <w:rStyle w:val="a4"/>
            <w:rFonts w:ascii="Times New Roman" w:hAnsi="Times New Roman" w:cs="Times New Roman"/>
            <w:b/>
            <w:sz w:val="28"/>
            <w:szCs w:val="28"/>
            <w:lang w:val="en-US"/>
          </w:rPr>
          <w:t>rightside</w:t>
        </w:r>
        <w:proofErr w:type="spellEnd"/>
        <w:r w:rsidRPr="00044D1F">
          <w:rPr>
            <w:rStyle w:val="a4"/>
            <w:rFonts w:ascii="Times New Roman" w:hAnsi="Times New Roman" w:cs="Times New Roman"/>
            <w:b/>
            <w:sz w:val="28"/>
            <w:szCs w:val="28"/>
          </w:rPr>
          <w:t>.</w:t>
        </w:r>
        <w:proofErr w:type="spellStart"/>
        <w:r w:rsidRPr="00C34399">
          <w:rPr>
            <w:rStyle w:val="a4"/>
            <w:rFonts w:ascii="Times New Roman" w:hAnsi="Times New Roman" w:cs="Times New Roman"/>
            <w:b/>
            <w:sz w:val="28"/>
            <w:szCs w:val="28"/>
            <w:lang w:val="en-US"/>
          </w:rPr>
          <w:t>ru</w:t>
        </w:r>
        <w:proofErr w:type="spellEnd"/>
        <w:r w:rsidRPr="00044D1F">
          <w:rPr>
            <w:rStyle w:val="a4"/>
            <w:rFonts w:ascii="Times New Roman" w:hAnsi="Times New Roman" w:cs="Times New Roman"/>
            <w:b/>
            <w:sz w:val="28"/>
            <w:szCs w:val="28"/>
          </w:rPr>
          <w:t>/</w:t>
        </w:r>
        <w:r w:rsidRPr="00C34399">
          <w:rPr>
            <w:rStyle w:val="a4"/>
            <w:rFonts w:ascii="Times New Roman" w:hAnsi="Times New Roman" w:cs="Times New Roman"/>
            <w:b/>
            <w:sz w:val="28"/>
            <w:szCs w:val="28"/>
            <w:lang w:val="en-US"/>
          </w:rPr>
          <w:t>links</w:t>
        </w:r>
        <w:r w:rsidRPr="00044D1F">
          <w:rPr>
            <w:rStyle w:val="a4"/>
            <w:rFonts w:ascii="Times New Roman" w:hAnsi="Times New Roman" w:cs="Times New Roman"/>
            <w:b/>
            <w:sz w:val="28"/>
            <w:szCs w:val="28"/>
          </w:rPr>
          <w:t>/66-</w:t>
        </w:r>
      </w:hyperlink>
      <w:hyperlink r:id="rId10" w:history="1">
        <w:proofErr w:type="spellStart"/>
        <w:r w:rsidRPr="00C34399">
          <w:rPr>
            <w:rStyle w:val="a4"/>
            <w:rFonts w:ascii="Times New Roman" w:hAnsi="Times New Roman" w:cs="Times New Roman"/>
            <w:b/>
            <w:sz w:val="28"/>
            <w:szCs w:val="28"/>
            <w:lang w:val="en-US"/>
          </w:rPr>
          <w:t>nachalka</w:t>
        </w:r>
        <w:proofErr w:type="spellEnd"/>
        <w:r w:rsidRPr="00044D1F">
          <w:rPr>
            <w:rStyle w:val="a4"/>
            <w:rFonts w:ascii="Times New Roman" w:hAnsi="Times New Roman" w:cs="Times New Roman"/>
            <w:b/>
            <w:sz w:val="28"/>
            <w:szCs w:val="28"/>
          </w:rPr>
          <w:t>.</w:t>
        </w:r>
        <w:r w:rsidRPr="00C34399">
          <w:rPr>
            <w:rStyle w:val="a4"/>
            <w:rFonts w:ascii="Times New Roman" w:hAnsi="Times New Roman" w:cs="Times New Roman"/>
            <w:b/>
            <w:sz w:val="28"/>
            <w:szCs w:val="28"/>
            <w:lang w:val="en-US"/>
          </w:rPr>
          <w:t>html</w:t>
        </w:r>
      </w:hyperlink>
    </w:p>
    <w:p w:rsidR="004918B3" w:rsidRPr="00C34399" w:rsidRDefault="004918B3" w:rsidP="002A2616">
      <w:pPr>
        <w:pStyle w:val="a3"/>
        <w:widowControl w:val="0"/>
        <w:numPr>
          <w:ilvl w:val="0"/>
          <w:numId w:val="8"/>
        </w:numPr>
        <w:tabs>
          <w:tab w:val="left" w:pos="579"/>
        </w:tabs>
        <w:autoSpaceDE w:val="0"/>
        <w:autoSpaceDN w:val="0"/>
        <w:spacing w:after="0" w:line="265" w:lineRule="exact"/>
        <w:ind w:hanging="361"/>
        <w:rPr>
          <w:rFonts w:ascii="Times New Roman" w:hAnsi="Times New Roman" w:cs="Times New Roman"/>
          <w:b/>
          <w:sz w:val="28"/>
          <w:szCs w:val="28"/>
        </w:rPr>
      </w:pPr>
      <w:r w:rsidRPr="00C34399">
        <w:rPr>
          <w:rFonts w:ascii="Times New Roman" w:hAnsi="Times New Roman" w:cs="Times New Roman"/>
          <w:sz w:val="28"/>
          <w:szCs w:val="28"/>
        </w:rPr>
        <w:t>Педагогическаябиблиотека</w:t>
      </w:r>
      <w:hyperlink r:id="rId11" w:history="1">
        <w:r w:rsidRPr="00C34399">
          <w:rPr>
            <w:rStyle w:val="a4"/>
            <w:rFonts w:ascii="Times New Roman" w:hAnsi="Times New Roman" w:cs="Times New Roman"/>
            <w:b/>
            <w:sz w:val="28"/>
            <w:szCs w:val="28"/>
          </w:rPr>
          <w:t>http://www.pedlib.ru</w:t>
        </w:r>
      </w:hyperlink>
    </w:p>
    <w:p w:rsidR="004918B3" w:rsidRPr="00C34399" w:rsidRDefault="004918B3" w:rsidP="002A2616">
      <w:pPr>
        <w:pStyle w:val="a3"/>
        <w:widowControl w:val="0"/>
        <w:numPr>
          <w:ilvl w:val="0"/>
          <w:numId w:val="8"/>
        </w:numPr>
        <w:tabs>
          <w:tab w:val="left" w:pos="579"/>
        </w:tabs>
        <w:autoSpaceDE w:val="0"/>
        <w:autoSpaceDN w:val="0"/>
        <w:spacing w:after="0" w:line="240" w:lineRule="auto"/>
        <w:ind w:hanging="361"/>
        <w:rPr>
          <w:rFonts w:ascii="Times New Roman" w:hAnsi="Times New Roman" w:cs="Times New Roman"/>
          <w:b/>
          <w:sz w:val="28"/>
          <w:szCs w:val="28"/>
        </w:rPr>
      </w:pPr>
      <w:r w:rsidRPr="00C34399">
        <w:rPr>
          <w:rFonts w:ascii="Times New Roman" w:hAnsi="Times New Roman" w:cs="Times New Roman"/>
          <w:sz w:val="28"/>
          <w:szCs w:val="28"/>
        </w:rPr>
        <w:t>Проект «Открытыйкласс»</w:t>
      </w:r>
      <w:hyperlink r:id="rId12" w:history="1">
        <w:r w:rsidRPr="00C34399">
          <w:rPr>
            <w:rStyle w:val="a4"/>
            <w:rFonts w:ascii="Times New Roman" w:hAnsi="Times New Roman" w:cs="Times New Roman"/>
            <w:b/>
            <w:sz w:val="28"/>
            <w:szCs w:val="28"/>
          </w:rPr>
          <w:t>http://www.openclass.ru/pages/195</w:t>
        </w:r>
      </w:hyperlink>
    </w:p>
    <w:p w:rsidR="004918B3" w:rsidRPr="00C34399" w:rsidRDefault="004918B3" w:rsidP="002A2616">
      <w:pPr>
        <w:pStyle w:val="a3"/>
        <w:widowControl w:val="0"/>
        <w:numPr>
          <w:ilvl w:val="0"/>
          <w:numId w:val="8"/>
        </w:numPr>
        <w:tabs>
          <w:tab w:val="left" w:pos="579"/>
        </w:tabs>
        <w:autoSpaceDE w:val="0"/>
        <w:autoSpaceDN w:val="0"/>
        <w:spacing w:after="0" w:line="240" w:lineRule="auto"/>
        <w:ind w:hanging="361"/>
        <w:rPr>
          <w:rFonts w:ascii="Times New Roman" w:hAnsi="Times New Roman" w:cs="Times New Roman"/>
          <w:b/>
          <w:sz w:val="28"/>
          <w:szCs w:val="28"/>
        </w:rPr>
      </w:pPr>
      <w:r w:rsidRPr="00C34399">
        <w:rPr>
          <w:rFonts w:ascii="Times New Roman" w:hAnsi="Times New Roman" w:cs="Times New Roman"/>
          <w:sz w:val="28"/>
          <w:szCs w:val="28"/>
        </w:rPr>
        <w:t>Фестивальпедагогическихидей«Открытый урок»</w:t>
      </w:r>
      <w:hyperlink r:id="rId13" w:history="1">
        <w:r w:rsidRPr="00C34399">
          <w:rPr>
            <w:rStyle w:val="a4"/>
            <w:rFonts w:ascii="Times New Roman" w:hAnsi="Times New Roman" w:cs="Times New Roman"/>
            <w:b/>
            <w:sz w:val="28"/>
            <w:szCs w:val="28"/>
          </w:rPr>
          <w:t>http://festival.1september.ru/</w:t>
        </w:r>
      </w:hyperlink>
    </w:p>
    <w:p w:rsidR="004918B3" w:rsidRPr="00C34399" w:rsidRDefault="004918B3" w:rsidP="002A2616">
      <w:pPr>
        <w:pStyle w:val="a3"/>
        <w:widowControl w:val="0"/>
        <w:numPr>
          <w:ilvl w:val="0"/>
          <w:numId w:val="8"/>
        </w:numPr>
        <w:tabs>
          <w:tab w:val="left" w:pos="579"/>
        </w:tabs>
        <w:autoSpaceDE w:val="0"/>
        <w:autoSpaceDN w:val="0"/>
        <w:spacing w:after="0" w:line="240" w:lineRule="auto"/>
        <w:ind w:hanging="361"/>
        <w:rPr>
          <w:rFonts w:ascii="Times New Roman" w:hAnsi="Times New Roman" w:cs="Times New Roman"/>
          <w:b/>
          <w:sz w:val="28"/>
          <w:szCs w:val="28"/>
        </w:rPr>
      </w:pPr>
      <w:r w:rsidRPr="00C34399">
        <w:rPr>
          <w:rFonts w:ascii="Times New Roman" w:hAnsi="Times New Roman" w:cs="Times New Roman"/>
          <w:sz w:val="28"/>
          <w:szCs w:val="28"/>
        </w:rPr>
        <w:t>Школаучителя</w:t>
      </w:r>
      <w:hyperlink r:id="rId14" w:history="1">
        <w:r w:rsidRPr="00C34399">
          <w:rPr>
            <w:rStyle w:val="a4"/>
            <w:rFonts w:ascii="Times New Roman" w:hAnsi="Times New Roman" w:cs="Times New Roman"/>
            <w:b/>
            <w:sz w:val="28"/>
            <w:szCs w:val="28"/>
          </w:rPr>
          <w:t>http://www.tolstoy-school.ru/teach/teach.htm</w:t>
        </w:r>
      </w:hyperlink>
    </w:p>
    <w:p w:rsidR="004918B3" w:rsidRPr="00C34399" w:rsidRDefault="004918B3" w:rsidP="002A2616">
      <w:pPr>
        <w:spacing w:after="0" w:line="240" w:lineRule="auto"/>
        <w:rPr>
          <w:rFonts w:ascii="Times New Roman" w:hAnsi="Times New Roman" w:cs="Times New Roman"/>
          <w:sz w:val="28"/>
          <w:szCs w:val="28"/>
        </w:rPr>
      </w:pPr>
    </w:p>
    <w:p w:rsidR="004918B3" w:rsidRPr="002A2616" w:rsidRDefault="004918B3" w:rsidP="002A2616">
      <w:pPr>
        <w:spacing w:after="0" w:line="240" w:lineRule="auto"/>
        <w:rPr>
          <w:rFonts w:ascii="Times New Roman" w:eastAsia="Times New Roman" w:hAnsi="Times New Roman" w:cs="Times New Roman"/>
          <w:color w:val="000000"/>
          <w:sz w:val="24"/>
          <w:szCs w:val="24"/>
          <w:lang w:eastAsia="ru-RU"/>
        </w:rPr>
      </w:pPr>
    </w:p>
    <w:sectPr w:rsidR="004918B3" w:rsidRPr="002A2616" w:rsidSect="008F75C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ヒラギノ角ゴ Pro W3">
    <w:charset w:val="00"/>
    <w:family w:val="roman"/>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8B"/>
    <w:multiLevelType w:val="hybridMultilevel"/>
    <w:tmpl w:val="C780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F6603"/>
    <w:multiLevelType w:val="hybridMultilevel"/>
    <w:tmpl w:val="B5CE4CFE"/>
    <w:lvl w:ilvl="0" w:tplc="41B8B49A">
      <w:start w:val="1"/>
      <w:numFmt w:val="decimal"/>
      <w:lvlText w:val="%1."/>
      <w:lvlJc w:val="left"/>
      <w:pPr>
        <w:ind w:left="578" w:hanging="360"/>
      </w:pPr>
      <w:rPr>
        <w:rFonts w:ascii="Times New Roman" w:eastAsia="Times New Roman" w:hAnsi="Times New Roman" w:cs="Times New Roman" w:hint="default"/>
        <w:w w:val="100"/>
        <w:sz w:val="24"/>
        <w:szCs w:val="24"/>
        <w:lang w:val="ru-RU" w:eastAsia="en-US" w:bidi="ar-SA"/>
      </w:rPr>
    </w:lvl>
    <w:lvl w:ilvl="1" w:tplc="1B1A17B6">
      <w:numFmt w:val="bullet"/>
      <w:lvlText w:val="•"/>
      <w:lvlJc w:val="left"/>
      <w:pPr>
        <w:ind w:left="1472" w:hanging="360"/>
      </w:pPr>
      <w:rPr>
        <w:lang w:val="ru-RU" w:eastAsia="en-US" w:bidi="ar-SA"/>
      </w:rPr>
    </w:lvl>
    <w:lvl w:ilvl="2" w:tplc="14D6C534">
      <w:numFmt w:val="bullet"/>
      <w:lvlText w:val="•"/>
      <w:lvlJc w:val="left"/>
      <w:pPr>
        <w:ind w:left="2365" w:hanging="360"/>
      </w:pPr>
      <w:rPr>
        <w:lang w:val="ru-RU" w:eastAsia="en-US" w:bidi="ar-SA"/>
      </w:rPr>
    </w:lvl>
    <w:lvl w:ilvl="3" w:tplc="06C8A7C8">
      <w:numFmt w:val="bullet"/>
      <w:lvlText w:val="•"/>
      <w:lvlJc w:val="left"/>
      <w:pPr>
        <w:ind w:left="3257" w:hanging="360"/>
      </w:pPr>
      <w:rPr>
        <w:lang w:val="ru-RU" w:eastAsia="en-US" w:bidi="ar-SA"/>
      </w:rPr>
    </w:lvl>
    <w:lvl w:ilvl="4" w:tplc="1E82B0E4">
      <w:numFmt w:val="bullet"/>
      <w:lvlText w:val="•"/>
      <w:lvlJc w:val="left"/>
      <w:pPr>
        <w:ind w:left="4150" w:hanging="360"/>
      </w:pPr>
      <w:rPr>
        <w:lang w:val="ru-RU" w:eastAsia="en-US" w:bidi="ar-SA"/>
      </w:rPr>
    </w:lvl>
    <w:lvl w:ilvl="5" w:tplc="964698CE">
      <w:numFmt w:val="bullet"/>
      <w:lvlText w:val="•"/>
      <w:lvlJc w:val="left"/>
      <w:pPr>
        <w:ind w:left="5043" w:hanging="360"/>
      </w:pPr>
      <w:rPr>
        <w:lang w:val="ru-RU" w:eastAsia="en-US" w:bidi="ar-SA"/>
      </w:rPr>
    </w:lvl>
    <w:lvl w:ilvl="6" w:tplc="84F4015E">
      <w:numFmt w:val="bullet"/>
      <w:lvlText w:val="•"/>
      <w:lvlJc w:val="left"/>
      <w:pPr>
        <w:ind w:left="5935" w:hanging="360"/>
      </w:pPr>
      <w:rPr>
        <w:lang w:val="ru-RU" w:eastAsia="en-US" w:bidi="ar-SA"/>
      </w:rPr>
    </w:lvl>
    <w:lvl w:ilvl="7" w:tplc="E3C0E9B0">
      <w:numFmt w:val="bullet"/>
      <w:lvlText w:val="•"/>
      <w:lvlJc w:val="left"/>
      <w:pPr>
        <w:ind w:left="6828" w:hanging="360"/>
      </w:pPr>
      <w:rPr>
        <w:lang w:val="ru-RU" w:eastAsia="en-US" w:bidi="ar-SA"/>
      </w:rPr>
    </w:lvl>
    <w:lvl w:ilvl="8" w:tplc="B2D632F0">
      <w:numFmt w:val="bullet"/>
      <w:lvlText w:val="•"/>
      <w:lvlJc w:val="left"/>
      <w:pPr>
        <w:ind w:left="7721" w:hanging="360"/>
      </w:pPr>
      <w:rPr>
        <w:lang w:val="ru-RU" w:eastAsia="en-US" w:bidi="ar-SA"/>
      </w:rPr>
    </w:lvl>
  </w:abstractNum>
  <w:abstractNum w:abstractNumId="2">
    <w:nsid w:val="4E8B67C1"/>
    <w:multiLevelType w:val="multilevel"/>
    <w:tmpl w:val="5F4E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120122"/>
    <w:multiLevelType w:val="multilevel"/>
    <w:tmpl w:val="4552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FC3700"/>
    <w:multiLevelType w:val="multilevel"/>
    <w:tmpl w:val="7846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82EB4"/>
    <w:multiLevelType w:val="multilevel"/>
    <w:tmpl w:val="E948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BB19C9"/>
    <w:multiLevelType w:val="hybridMultilevel"/>
    <w:tmpl w:val="A08EF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B61"/>
    <w:rsid w:val="00017681"/>
    <w:rsid w:val="00044D1F"/>
    <w:rsid w:val="001B2B61"/>
    <w:rsid w:val="002A2616"/>
    <w:rsid w:val="002D163C"/>
    <w:rsid w:val="002D53FE"/>
    <w:rsid w:val="00395CAC"/>
    <w:rsid w:val="003C7FD9"/>
    <w:rsid w:val="004918B3"/>
    <w:rsid w:val="005078F9"/>
    <w:rsid w:val="005B10CE"/>
    <w:rsid w:val="006C5A55"/>
    <w:rsid w:val="007B560D"/>
    <w:rsid w:val="00893E12"/>
    <w:rsid w:val="008F75CE"/>
    <w:rsid w:val="00B30EFA"/>
    <w:rsid w:val="00B636C6"/>
    <w:rsid w:val="00C34399"/>
    <w:rsid w:val="00D62241"/>
    <w:rsid w:val="00E45F14"/>
    <w:rsid w:val="00EB5814"/>
    <w:rsid w:val="00FE7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14"/>
  </w:style>
  <w:style w:type="paragraph" w:styleId="1">
    <w:name w:val="heading 1"/>
    <w:basedOn w:val="a"/>
    <w:link w:val="10"/>
    <w:uiPriority w:val="1"/>
    <w:qFormat/>
    <w:rsid w:val="00B30EFA"/>
    <w:pPr>
      <w:widowControl w:val="0"/>
      <w:autoSpaceDE w:val="0"/>
      <w:autoSpaceDN w:val="0"/>
      <w:spacing w:before="76" w:after="0" w:line="240" w:lineRule="auto"/>
      <w:ind w:left="218"/>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F75CE"/>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1"/>
    <w:rsid w:val="00B30EFA"/>
    <w:rPr>
      <w:rFonts w:ascii="Times New Roman" w:eastAsia="Times New Roman" w:hAnsi="Times New Roman" w:cs="Times New Roman"/>
      <w:b/>
      <w:bCs/>
      <w:sz w:val="24"/>
      <w:szCs w:val="24"/>
    </w:rPr>
  </w:style>
  <w:style w:type="character" w:styleId="a4">
    <w:name w:val="Hyperlink"/>
    <w:basedOn w:val="a0"/>
    <w:uiPriority w:val="99"/>
    <w:semiHidden/>
    <w:unhideWhenUsed/>
    <w:rsid w:val="00B30EFA"/>
    <w:rPr>
      <w:color w:val="0000FF"/>
      <w:u w:val="single"/>
    </w:rPr>
  </w:style>
  <w:style w:type="paragraph" w:styleId="a5">
    <w:name w:val="Balloon Text"/>
    <w:basedOn w:val="a"/>
    <w:link w:val="a6"/>
    <w:uiPriority w:val="99"/>
    <w:semiHidden/>
    <w:unhideWhenUsed/>
    <w:rsid w:val="00507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0EFA"/>
    <w:pPr>
      <w:widowControl w:val="0"/>
      <w:autoSpaceDE w:val="0"/>
      <w:autoSpaceDN w:val="0"/>
      <w:spacing w:before="76" w:after="0" w:line="240" w:lineRule="auto"/>
      <w:ind w:left="218"/>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F75CE"/>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1"/>
    <w:rsid w:val="00B30EFA"/>
    <w:rPr>
      <w:rFonts w:ascii="Times New Roman" w:eastAsia="Times New Roman" w:hAnsi="Times New Roman" w:cs="Times New Roman"/>
      <w:b/>
      <w:bCs/>
      <w:sz w:val="24"/>
      <w:szCs w:val="24"/>
    </w:rPr>
  </w:style>
  <w:style w:type="character" w:styleId="a4">
    <w:name w:val="Hyperlink"/>
    <w:basedOn w:val="a0"/>
    <w:uiPriority w:val="99"/>
    <w:semiHidden/>
    <w:unhideWhenUsed/>
    <w:rsid w:val="00B30EFA"/>
    <w:rPr>
      <w:color w:val="0000FF"/>
      <w:u w:val="single"/>
    </w:rPr>
  </w:style>
  <w:style w:type="paragraph" w:styleId="a5">
    <w:name w:val="Balloon Text"/>
    <w:basedOn w:val="a"/>
    <w:link w:val="a6"/>
    <w:uiPriority w:val="99"/>
    <w:semiHidden/>
    <w:unhideWhenUsed/>
    <w:rsid w:val="00507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8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726234">
      <w:bodyDiv w:val="1"/>
      <w:marLeft w:val="0"/>
      <w:marRight w:val="0"/>
      <w:marTop w:val="0"/>
      <w:marBottom w:val="0"/>
      <w:divBdr>
        <w:top w:val="none" w:sz="0" w:space="0" w:color="auto"/>
        <w:left w:val="none" w:sz="0" w:space="0" w:color="auto"/>
        <w:bottom w:val="none" w:sz="0" w:space="0" w:color="auto"/>
        <w:right w:val="none" w:sz="0" w:space="0" w:color="auto"/>
      </w:divBdr>
    </w:div>
    <w:div w:id="1600527250">
      <w:bodyDiv w:val="1"/>
      <w:marLeft w:val="0"/>
      <w:marRight w:val="0"/>
      <w:marTop w:val="0"/>
      <w:marBottom w:val="0"/>
      <w:divBdr>
        <w:top w:val="none" w:sz="0" w:space="0" w:color="auto"/>
        <w:left w:val="none" w:sz="0" w:space="0" w:color="auto"/>
        <w:bottom w:val="none" w:sz="0" w:space="0" w:color="auto"/>
        <w:right w:val="none" w:sz="0" w:space="0" w:color="auto"/>
      </w:divBdr>
    </w:div>
    <w:div w:id="1954626009">
      <w:bodyDiv w:val="1"/>
      <w:marLeft w:val="0"/>
      <w:marRight w:val="0"/>
      <w:marTop w:val="0"/>
      <w:marBottom w:val="0"/>
      <w:divBdr>
        <w:top w:val="none" w:sz="0" w:space="0" w:color="auto"/>
        <w:left w:val="none" w:sz="0" w:space="0" w:color="auto"/>
        <w:bottom w:val="none" w:sz="0" w:space="0" w:color="auto"/>
        <w:right w:val="none" w:sz="0" w:space="0" w:color="auto"/>
      </w:divBdr>
      <w:divsChild>
        <w:div w:id="210765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festival.1september.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www.openclass.ru/pages/195"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mc.rightside.ru/links/-mainmenu-80/22--/48-" TargetMode="External"/><Relationship Id="rId11" Type="http://schemas.openxmlformats.org/officeDocument/2006/relationships/hyperlink" Target="http://www.pedlib.r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mmc.rightside.ru/links/66-%20nachalka.html" TargetMode="External"/><Relationship Id="rId4" Type="http://schemas.openxmlformats.org/officeDocument/2006/relationships/webSettings" Target="webSettings.xml"/><Relationship Id="rId9" Type="http://schemas.openxmlformats.org/officeDocument/2006/relationships/hyperlink" Target="http://mmc.rightside.ru/links/66-%20nachalka.html" TargetMode="External"/><Relationship Id="rId14" Type="http://schemas.openxmlformats.org/officeDocument/2006/relationships/hyperlink" Target="http://www.tolstoy-school.ru/teach/teac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2501</Words>
  <Characters>14257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школа 41</cp:lastModifiedBy>
  <cp:revision>20</cp:revision>
  <dcterms:created xsi:type="dcterms:W3CDTF">2022-08-19T19:31:00Z</dcterms:created>
  <dcterms:modified xsi:type="dcterms:W3CDTF">2024-11-12T12:06:00Z</dcterms:modified>
</cp:coreProperties>
</file>