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F7" w:rsidRPr="002B509A" w:rsidRDefault="003924F7" w:rsidP="002B509A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B509A" w:rsidRDefault="002B509A" w:rsidP="002B50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B50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Муниципальное  общеобразовательное учреждение </w:t>
      </w:r>
    </w:p>
    <w:p w:rsidR="002B509A" w:rsidRDefault="002B509A" w:rsidP="002B50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B509A">
        <w:rPr>
          <w:rFonts w:ascii="Times New Roman" w:hAnsi="Times New Roman" w:cs="Times New Roman"/>
          <w:b/>
          <w:color w:val="000000"/>
          <w:sz w:val="26"/>
          <w:szCs w:val="26"/>
        </w:rPr>
        <w:t>«Средняя общеобразовательная школа №41»</w:t>
      </w:r>
      <w:r w:rsidRPr="002B509A">
        <w:rPr>
          <w:rFonts w:ascii="Times New Roman" w:hAnsi="Times New Roman" w:cs="Times New Roman"/>
          <w:b/>
          <w:sz w:val="26"/>
          <w:szCs w:val="26"/>
        </w:rPr>
        <w:br/>
      </w:r>
      <w:r w:rsidRPr="002B509A">
        <w:rPr>
          <w:rFonts w:ascii="Times New Roman" w:hAnsi="Times New Roman" w:cs="Times New Roman"/>
          <w:b/>
          <w:color w:val="000000"/>
          <w:sz w:val="26"/>
          <w:szCs w:val="26"/>
        </w:rPr>
        <w:t>(МОУ «Средняя школа № 41»)</w:t>
      </w:r>
    </w:p>
    <w:p w:rsidR="002B509A" w:rsidRDefault="002B509A" w:rsidP="002B50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509A" w:rsidRPr="002B509A" w:rsidRDefault="002B509A" w:rsidP="002B50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496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4393"/>
      </w:tblGrid>
      <w:tr w:rsidR="002B509A" w:rsidRPr="002B509A" w:rsidTr="000506B6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9A" w:rsidRPr="002B509A" w:rsidRDefault="002B509A" w:rsidP="00CD3DE2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B509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СОГЛАСОВАН</w:t>
            </w:r>
            <w:r w:rsidR="000506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</w:p>
          <w:p w:rsidR="000506B6" w:rsidRDefault="000A02C7" w:rsidP="000506B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506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Заместитель д</w:t>
            </w:r>
            <w:r w:rsidR="002B509A" w:rsidRPr="000506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иректор</w:t>
            </w:r>
            <w:r w:rsidRPr="000506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а</w:t>
            </w:r>
            <w:r w:rsidR="002B509A" w:rsidRPr="000506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Департамента </w:t>
            </w:r>
          </w:p>
          <w:p w:rsidR="000506B6" w:rsidRDefault="002B509A" w:rsidP="000506B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506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по социальной политике Администрации </w:t>
            </w:r>
          </w:p>
          <w:p w:rsidR="000506B6" w:rsidRDefault="002B509A" w:rsidP="000506B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506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городского округа</w:t>
            </w:r>
            <w:r w:rsidRPr="000506B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0506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Саранск</w:t>
            </w:r>
            <w:r w:rsidR="000A02C7" w:rsidRPr="000506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– начальник </w:t>
            </w:r>
          </w:p>
          <w:p w:rsidR="002B509A" w:rsidRPr="000506B6" w:rsidRDefault="000A02C7" w:rsidP="000506B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0506B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Управления образования </w:t>
            </w:r>
          </w:p>
          <w:p w:rsidR="002B509A" w:rsidRPr="002B509A" w:rsidRDefault="000506B6" w:rsidP="000506B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_______________________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Ю.А.</w:t>
            </w:r>
            <w:r w:rsidR="00067C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0A02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Богатова </w:t>
            </w:r>
          </w:p>
        </w:tc>
        <w:tc>
          <w:tcPr>
            <w:tcW w:w="4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9A" w:rsidRPr="002B509A" w:rsidRDefault="002B509A" w:rsidP="00CD3DE2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B509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УТВЕРЖД</w:t>
            </w:r>
            <w:r w:rsidR="000506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АЮ</w:t>
            </w:r>
          </w:p>
          <w:p w:rsidR="002B509A" w:rsidRPr="000506B6" w:rsidRDefault="000506B6" w:rsidP="00FF1B8A">
            <w:pPr>
              <w:ind w:left="-75" w:right="-21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06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МОУ «Средняя школа №41»</w:t>
            </w:r>
            <w:r w:rsidRPr="000506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506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_______________ И.В. </w:t>
            </w:r>
            <w:proofErr w:type="spellStart"/>
            <w:r w:rsidRPr="000506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Тавторкина</w:t>
            </w:r>
            <w:proofErr w:type="spellEnd"/>
            <w:r w:rsidRPr="000506B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506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приказ № </w:t>
            </w:r>
            <w:r w:rsidR="00FF1B8A" w:rsidRPr="00FF1B8A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  <w:r w:rsidRPr="00FF1B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06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Pr="000506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FF1B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0506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0506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0506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.2024 г.</w:t>
            </w:r>
          </w:p>
        </w:tc>
      </w:tr>
      <w:tr w:rsidR="002B509A" w:rsidRPr="002B509A" w:rsidTr="000506B6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AF0" w:rsidRDefault="00283AF0" w:rsidP="00CD3DE2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B509A" w:rsidRPr="000506B6" w:rsidRDefault="002B509A" w:rsidP="00CD3DE2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506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СОГЛАСОВАН</w:t>
            </w:r>
            <w:r w:rsidR="000506B6" w:rsidRPr="000506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</w:p>
          <w:p w:rsidR="000506B6" w:rsidRDefault="002B509A" w:rsidP="000506B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50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Управляющим с</w:t>
            </w:r>
            <w:r w:rsidR="000A02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оветом </w:t>
            </w:r>
          </w:p>
          <w:p w:rsidR="000506B6" w:rsidRDefault="000A02C7" w:rsidP="000506B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«Средняя школа № 41»</w:t>
            </w:r>
          </w:p>
          <w:p w:rsidR="002B509A" w:rsidRPr="002B509A" w:rsidRDefault="000506B6" w:rsidP="000506B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02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B509A" w:rsidRPr="000A02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(протокол от </w:t>
            </w:r>
            <w:r w:rsidR="000A02C7" w:rsidRPr="000A02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</w:t>
            </w:r>
            <w:r w:rsidR="002B509A" w:rsidRPr="000A02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</w:t>
            </w:r>
            <w:r w:rsidR="000A02C7" w:rsidRPr="000A02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1.2024</w:t>
            </w:r>
            <w:r w:rsidR="002B509A" w:rsidRPr="000A02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9A" w:rsidRPr="002B509A" w:rsidRDefault="002B509A" w:rsidP="00CD3DE2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B509A" w:rsidRDefault="002B509A" w:rsidP="002B509A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B509A" w:rsidRDefault="002B509A" w:rsidP="002B509A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B509A" w:rsidRDefault="002B509A" w:rsidP="002B509A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B509A" w:rsidRDefault="002B509A" w:rsidP="002B509A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26"/>
        </w:rPr>
      </w:pPr>
      <w:r w:rsidRPr="002B509A">
        <w:rPr>
          <w:rFonts w:ascii="Times New Roman" w:hAnsi="Times New Roman" w:cs="Times New Roman"/>
          <w:b/>
          <w:bCs/>
          <w:color w:val="000000"/>
          <w:sz w:val="36"/>
          <w:szCs w:val="26"/>
        </w:rPr>
        <w:t xml:space="preserve">Программа развития </w:t>
      </w:r>
    </w:p>
    <w:p w:rsidR="002B509A" w:rsidRDefault="002B509A" w:rsidP="002B509A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26"/>
        </w:rPr>
      </w:pPr>
      <w:r w:rsidRPr="002B509A">
        <w:rPr>
          <w:rFonts w:ascii="Times New Roman" w:hAnsi="Times New Roman" w:cs="Times New Roman"/>
          <w:b/>
          <w:bCs/>
          <w:color w:val="000000"/>
          <w:sz w:val="36"/>
          <w:szCs w:val="26"/>
        </w:rPr>
        <w:t xml:space="preserve">МОУ «Средняя школа № 41» </w:t>
      </w:r>
    </w:p>
    <w:p w:rsidR="002B509A" w:rsidRPr="002B509A" w:rsidRDefault="002B509A" w:rsidP="002B509A">
      <w:pPr>
        <w:jc w:val="center"/>
        <w:rPr>
          <w:rFonts w:ascii="Times New Roman" w:hAnsi="Times New Roman" w:cs="Times New Roman"/>
          <w:color w:val="000000"/>
          <w:sz w:val="36"/>
          <w:szCs w:val="26"/>
        </w:rPr>
      </w:pPr>
      <w:r w:rsidRPr="002B509A">
        <w:rPr>
          <w:rFonts w:ascii="Times New Roman" w:hAnsi="Times New Roman" w:cs="Times New Roman"/>
          <w:b/>
          <w:bCs/>
          <w:color w:val="000000"/>
          <w:sz w:val="36"/>
          <w:szCs w:val="26"/>
        </w:rPr>
        <w:t> на 2025–2028 годы</w:t>
      </w:r>
    </w:p>
    <w:p w:rsidR="002B509A" w:rsidRDefault="002B509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B509A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161E9F" w:rsidRDefault="00161E9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№41»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E9F" w:rsidRDefault="00161E9F" w:rsidP="00161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 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29.12.2012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1E9F" w:rsidRDefault="00161E9F" w:rsidP="00161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«Цифровая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президиумом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 по стратегическому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национальным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24.12.2018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16).</w:t>
            </w:r>
          </w:p>
          <w:p w:rsidR="00161E9F" w:rsidRDefault="00161E9F" w:rsidP="00161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 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26.12.2017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1642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 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02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02C7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02C7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1E9F" w:rsidRDefault="00161E9F" w:rsidP="00161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2017-2030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 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09.05.2017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203.</w:t>
            </w:r>
          </w:p>
          <w:p w:rsidR="00161E9F" w:rsidRDefault="00161E9F" w:rsidP="00161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общенациональной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03.04.2012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-827.</w:t>
            </w:r>
          </w:p>
          <w:p w:rsidR="00161E9F" w:rsidRDefault="00161E9F" w:rsidP="00161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 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17.08.2024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2233-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1E9F" w:rsidRDefault="00161E9F" w:rsidP="00161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21.06.2021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 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02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02C7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02C7"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1E9F" w:rsidRDefault="00161E9F" w:rsidP="00161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 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31.03.2022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678-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1E9F" w:rsidRDefault="00161E9F" w:rsidP="00161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 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29.05.2015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996-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161E9F" w:rsidRDefault="00161E9F" w:rsidP="00161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-123/07.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61E9F" w:rsidP="00161E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преимуще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сотрудничество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Выстраивание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общероссийскими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различными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потребностями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инвалидностью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мигрантами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61E9F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спортивными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предлагаемых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повысить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оказываемых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выборе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поступлению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потребностями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возможностями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отношении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14B" w:rsidRPr="0053714B" w:rsidRDefault="0053714B" w:rsidP="00537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Обеспечивается качество общего и дополнительного образования, соответствующего ФГОС, ФОП, социальному заказу, возможностям и потребностям </w:t>
            </w:r>
            <w:proofErr w:type="gramStart"/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714B" w:rsidRPr="0053714B" w:rsidRDefault="0053714B" w:rsidP="00537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Организована профориентация с использованием сетевого взаимодействия образовательных учреждений.</w:t>
            </w:r>
          </w:p>
          <w:p w:rsidR="0053714B" w:rsidRPr="0053714B" w:rsidRDefault="0053714B" w:rsidP="00537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Стабильные положительные результаты, достигнутые </w:t>
            </w:r>
            <w:proofErr w:type="gramStart"/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итогам прохождения государственной итоговой аттестации и внешних процедур оценки качества образования.</w:t>
            </w:r>
          </w:p>
          <w:p w:rsidR="0053714B" w:rsidRPr="0053714B" w:rsidRDefault="0053714B" w:rsidP="00537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Сформирована готовность выпускников школы к дальнейшему обучению и деятельности в современной высокотехнологической экономике и быстро меняющихся условиях.</w:t>
            </w:r>
          </w:p>
          <w:p w:rsidR="0053714B" w:rsidRPr="0053714B" w:rsidRDefault="0053714B" w:rsidP="00537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Выросло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 масштабы социально-позитивных инициатив со стороны обучающихся.</w:t>
            </w:r>
          </w:p>
          <w:p w:rsidR="0053714B" w:rsidRPr="0053714B" w:rsidRDefault="0053714B" w:rsidP="00537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1825B2" w:rsidRPr="0075658D" w:rsidRDefault="0053714B" w:rsidP="00537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Создана эффективная система информационного обеспечения образовательного процесса.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14B" w:rsidRPr="0053714B" w:rsidRDefault="0053714B" w:rsidP="00537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группа, утвержденная приказом М</w:t>
            </w: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«Средняя ш</w:t>
            </w: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кола </w:t>
            </w: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41» от </w:t>
            </w:r>
            <w:r w:rsidR="0005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05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№172</w:t>
            </w:r>
          </w:p>
          <w:p w:rsidR="0053714B" w:rsidRDefault="0053714B" w:rsidP="00537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чей группы: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Тавторкина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62B2" w:rsidRPr="001B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школа № 41»</w:t>
            </w:r>
          </w:p>
          <w:p w:rsidR="002C3371" w:rsidRPr="0053714B" w:rsidRDefault="002C3371" w:rsidP="00537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рабочей группы: Чернова Марина Васильевна, заместитель директора по УВР МОУ «Средняя школа №41»</w:t>
            </w:r>
          </w:p>
          <w:p w:rsidR="001825B2" w:rsidRPr="0075658D" w:rsidRDefault="0053714B" w:rsidP="001B62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Секретарь: </w:t>
            </w:r>
            <w:r w:rsidR="001B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Фёдорова Наталья Петровна</w:t>
            </w:r>
            <w:r w:rsidR="002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советник директора по воспитанию МОУ «Средняя школа №41»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0502B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2025 года по 2028 год — 4 года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2B9" w:rsidRPr="000502B9" w:rsidRDefault="000502B9" w:rsidP="000502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этап — 2025 год - подготовительный</w:t>
            </w:r>
          </w:p>
          <w:p w:rsidR="000502B9" w:rsidRPr="000502B9" w:rsidRDefault="000502B9" w:rsidP="000502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этап — 2026 год - реализации</w:t>
            </w:r>
          </w:p>
          <w:p w:rsidR="000502B9" w:rsidRPr="000502B9" w:rsidRDefault="000502B9" w:rsidP="000502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этап — 2027 год - реализации</w:t>
            </w:r>
          </w:p>
          <w:p w:rsidR="000502B9" w:rsidRPr="0075658D" w:rsidRDefault="000502B9" w:rsidP="000502B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этап — 2028 год -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050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14 января по 29 декабря 2025г.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8F1" w:rsidRDefault="00F451B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дальнейших путей развития школы в условиях реализации государственной программы Российской Федерации «Р</w:t>
            </w:r>
            <w:r w:rsidR="0007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бразования», Федерального закона «Об образовании в </w:t>
            </w:r>
            <w:r w:rsidR="0007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Федерации»</w:t>
            </w:r>
          </w:p>
          <w:p w:rsidR="001825B2" w:rsidRPr="0075658D" w:rsidRDefault="0091451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ОО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BC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 ОО:</w:t>
            </w:r>
          </w:p>
          <w:p w:rsidR="00B62F28" w:rsidRDefault="00CE10E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62F28" w:rsidRPr="00CE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(на них </w:t>
            </w:r>
            <w:r w:rsidR="00BC72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организова</w:t>
            </w:r>
            <w:r w:rsidR="00BC72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обмен мнениями, пров</w:t>
            </w:r>
            <w:r w:rsidR="00BC72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одятся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дискусси</w:t>
            </w:r>
            <w:r w:rsidR="00BC72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приг</w:t>
            </w:r>
            <w:r w:rsidR="00BC72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лашаются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для выступления различны</w:t>
            </w:r>
            <w:r w:rsidR="00BC72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специалист</w:t>
            </w:r>
            <w:r w:rsidR="00BC72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B62F28" w:rsidRDefault="00CE10E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62F28" w:rsidRPr="00CE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стенды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(с их помощью родителей информируем о предстоящих событиях и мероприятиях, встречах, собраниях)</w:t>
            </w:r>
          </w:p>
          <w:p w:rsidR="00B62F28" w:rsidRDefault="00CE10E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62F28" w:rsidRPr="00CE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форумы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(такие ресурсы общедоступны и позволяют родителям получить ответы на интересующие вопросы)</w:t>
            </w:r>
          </w:p>
          <w:p w:rsidR="00B62F28" w:rsidRDefault="00CE10E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62F28" w:rsidRPr="00CE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и групповые консультации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(их проводят учителя-предметники, педагоги-психологи, дефектологи, заместителя директора)</w:t>
            </w:r>
          </w:p>
          <w:p w:rsidR="00B62F28" w:rsidRDefault="00CE10E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62F28" w:rsidRPr="00CE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мастер-классов, открытых уроков, совместных мероприятий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(на них происходит совместное общение детей и родителей)</w:t>
            </w:r>
          </w:p>
          <w:p w:rsidR="00B62F28" w:rsidRDefault="00CE10E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62F28" w:rsidRPr="00CE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школьного сайта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(на нем размещается информация о жизнедеятельности школы, реализуемых образовательных программах, правилах внутреннего распорядка и других аспектах)</w:t>
            </w:r>
          </w:p>
          <w:p w:rsidR="00B62F28" w:rsidRDefault="00CE10E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62F28" w:rsidRPr="00CE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буклетов, памяток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(с их помощью происходит тиражирование важных сведений среди родителей)</w:t>
            </w:r>
          </w:p>
          <w:p w:rsidR="00B62F28" w:rsidRDefault="00CE10E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Использование </w:t>
            </w:r>
            <w:r w:rsidR="00B62F28" w:rsidRPr="00CE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родительских чатов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здесь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ражируе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обсуждается информация)</w:t>
            </w:r>
            <w:r w:rsidR="00B62F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B62F28" w:rsidRPr="0075658D" w:rsidRDefault="00B62F2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="00130E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(14 января 2026г. по 29 декабря 2027г.</w:t>
            </w:r>
            <w:proofErr w:type="gramStart"/>
            <w:r w:rsidR="00130E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8F1" w:rsidRPr="0075658D" w:rsidRDefault="000728F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 школе системы образования, успешно реализующей Федеральный закон «Об образовании в Российской Федерации» и отвечающей современным требованиям ФГОС. Реализация организационных механизмов внедрения проектов в деятельности школы, мониторинг программы и её корректировка.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130E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="00130E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 10 января 2028г.</w:t>
            </w:r>
            <w:r w:rsidR="005B6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130E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 29декабря 2028г.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8F1" w:rsidRPr="0075658D" w:rsidRDefault="00BC7284" w:rsidP="00BC72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072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программы, оценка её эффективности. Представление результатов. Сбор, оценка материалов, сопоставление показателей школы за период до и после внедрения обновлений, анализ воздействия инновационных технологий.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53E" w:rsidRPr="000D153E" w:rsidRDefault="000D153E" w:rsidP="000D15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E">
              <w:rPr>
                <w:rFonts w:ascii="Times New Roman" w:hAnsi="Times New Roman" w:cs="Times New Roman"/>
                <w:sz w:val="24"/>
                <w:szCs w:val="24"/>
              </w:rPr>
              <w:t>Средства субсидии на муниципальное задание.</w:t>
            </w:r>
          </w:p>
          <w:p w:rsidR="000D153E" w:rsidRPr="000D153E" w:rsidRDefault="000D153E" w:rsidP="000D15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E">
              <w:rPr>
                <w:rFonts w:ascii="Times New Roman" w:hAnsi="Times New Roman" w:cs="Times New Roman"/>
                <w:sz w:val="24"/>
                <w:szCs w:val="24"/>
              </w:rPr>
              <w:t>Целевые субсидии.</w:t>
            </w:r>
          </w:p>
          <w:p w:rsidR="000D153E" w:rsidRPr="0075658D" w:rsidRDefault="000D153E" w:rsidP="000D15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E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371" w:rsidRDefault="006073D3" w:rsidP="00BC72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153E" w:rsidRPr="000D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группа осуществляет мониторинг эффективности реализации программы развития. </w:t>
            </w:r>
          </w:p>
          <w:p w:rsidR="002C3371" w:rsidRDefault="000D153E" w:rsidP="000D15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Отчетная дата — май каждого года. </w:t>
            </w:r>
          </w:p>
          <w:p w:rsidR="000D153E" w:rsidRPr="000D153E" w:rsidRDefault="000D153E" w:rsidP="000D15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ежегодного мониторинга заместитель руководителя рабочей группы составляет аналитический отчет о результатах реализации программы развития.</w:t>
            </w:r>
          </w:p>
          <w:p w:rsidR="000D153E" w:rsidRPr="0075658D" w:rsidRDefault="000D153E" w:rsidP="00342F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Корректировку программы развития осуществляет директор </w:t>
            </w:r>
            <w:r w:rsidR="0034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«Средняя школа №41»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3DE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№41» (МОУ «Средняя школа №41»)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</w:t>
            </w:r>
            <w:r w:rsidR="00CD3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(основания) ОО</w:t>
            </w:r>
            <w:r w:rsidR="00CD3DE2">
              <w:rPr>
                <w:rFonts w:ascii="Times New Roman" w:hAnsi="Times New Roman" w:cs="Times New Roman"/>
                <w:sz w:val="24"/>
                <w:szCs w:val="24"/>
              </w:rPr>
              <w:t xml:space="preserve"> – 1990г</w:t>
            </w:r>
            <w:proofErr w:type="gramStart"/>
            <w:r w:rsidR="00CD3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825B2" w:rsidRPr="0075658D" w:rsidRDefault="00CD3DE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 - 1327049341</w:t>
            </w:r>
          </w:p>
          <w:p w:rsidR="00CD3DE2" w:rsidRPr="00CD3DE2" w:rsidRDefault="0012722C" w:rsidP="00CD3D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D3DE2" w:rsidRPr="00CD3DE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данным ЕГРЮЛ учредителем МОУ "Средняя </w:t>
            </w:r>
            <w:r w:rsidR="00CD3DE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D3DE2" w:rsidRPr="00CD3DE2">
              <w:rPr>
                <w:rFonts w:ascii="Times New Roman" w:hAnsi="Times New Roman" w:cs="Times New Roman"/>
                <w:sz w:val="24"/>
                <w:szCs w:val="24"/>
              </w:rPr>
              <w:t>кола № 41" является 1 государственная структура:</w:t>
            </w:r>
            <w:r w:rsidR="00CD3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DE2" w:rsidRPr="00CD3DE2">
              <w:rPr>
                <w:rFonts w:ascii="Times New Roman" w:hAnsi="Times New Roman" w:cs="Times New Roman"/>
                <w:sz w:val="24"/>
                <w:szCs w:val="24"/>
              </w:rPr>
              <w:t>Республика Мо</w:t>
            </w:r>
            <w:r w:rsidR="00CD3DE2">
              <w:rPr>
                <w:rFonts w:ascii="Times New Roman" w:hAnsi="Times New Roman" w:cs="Times New Roman"/>
                <w:sz w:val="24"/>
                <w:szCs w:val="24"/>
              </w:rPr>
              <w:t xml:space="preserve">рдовия, </w:t>
            </w:r>
            <w:r w:rsidR="00D33B76">
              <w:rPr>
                <w:rFonts w:ascii="Times New Roman" w:hAnsi="Times New Roman" w:cs="Times New Roman"/>
                <w:sz w:val="24"/>
                <w:szCs w:val="24"/>
              </w:rPr>
              <w:t>городской округ Саранск</w:t>
            </w:r>
          </w:p>
          <w:p w:rsidR="00CD3DE2" w:rsidRPr="00CD3DE2" w:rsidRDefault="00CD3DE2" w:rsidP="00CD3D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E2">
              <w:rPr>
                <w:rFonts w:ascii="Times New Roman" w:hAnsi="Times New Roman" w:cs="Times New Roman"/>
                <w:sz w:val="24"/>
                <w:szCs w:val="24"/>
              </w:rPr>
              <w:t>Права учредителя осуществляет:</w:t>
            </w:r>
          </w:p>
          <w:p w:rsidR="001825B2" w:rsidRPr="0075658D" w:rsidRDefault="00CD3DE2" w:rsidP="00CD3D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D3DE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3DE2">
              <w:rPr>
                <w:rFonts w:ascii="Times New Roman" w:hAnsi="Times New Roman" w:cs="Times New Roman"/>
                <w:sz w:val="24"/>
                <w:szCs w:val="24"/>
              </w:rPr>
              <w:t xml:space="preserve"> Саранск</w:t>
            </w:r>
          </w:p>
          <w:p w:rsidR="001825B2" w:rsidRPr="0091451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D3DE2">
              <w:rPr>
                <w:rFonts w:ascii="Times New Roman" w:hAnsi="Times New Roman" w:cs="Times New Roman"/>
                <w:sz w:val="24"/>
                <w:szCs w:val="24"/>
              </w:rPr>
              <w:t>Лицензия №4293 от 01.04.2021г.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33B7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фактический адрес ОО - </w:t>
            </w:r>
            <w:r w:rsidR="00D33B76" w:rsidRPr="00D33B76">
              <w:rPr>
                <w:rFonts w:ascii="Times New Roman" w:hAnsi="Times New Roman" w:cs="Times New Roman"/>
                <w:sz w:val="24"/>
                <w:szCs w:val="24"/>
              </w:rPr>
              <w:t xml:space="preserve">430034, Республика Мордовия, </w:t>
            </w:r>
            <w:r w:rsidR="00D33B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B4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B76">
              <w:rPr>
                <w:rFonts w:ascii="Times New Roman" w:hAnsi="Times New Roman" w:cs="Times New Roman"/>
                <w:sz w:val="24"/>
                <w:szCs w:val="24"/>
              </w:rPr>
              <w:t>Саранск, ул.</w:t>
            </w:r>
            <w:r w:rsidR="006B4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B7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6B4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B76">
              <w:rPr>
                <w:rFonts w:ascii="Times New Roman" w:hAnsi="Times New Roman" w:cs="Times New Roman"/>
                <w:sz w:val="24"/>
                <w:szCs w:val="24"/>
              </w:rPr>
              <w:t>Эркая</w:t>
            </w:r>
            <w:proofErr w:type="spellEnd"/>
            <w:r w:rsidR="00D33B76">
              <w:rPr>
                <w:rFonts w:ascii="Times New Roman" w:hAnsi="Times New Roman" w:cs="Times New Roman"/>
                <w:sz w:val="24"/>
                <w:szCs w:val="24"/>
              </w:rPr>
              <w:t xml:space="preserve">, д.16  </w:t>
            </w:r>
          </w:p>
          <w:p w:rsidR="001825B2" w:rsidRPr="0075658D" w:rsidRDefault="0012722C" w:rsidP="00D33B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</w:t>
            </w:r>
            <w:r w:rsidR="00D33B7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33B76" w:rsidRPr="00D33B76">
              <w:rPr>
                <w:rFonts w:ascii="Times New Roman" w:hAnsi="Times New Roman" w:cs="Times New Roman"/>
                <w:sz w:val="24"/>
                <w:szCs w:val="24"/>
              </w:rPr>
              <w:t>+7 (8342) 7</w:t>
            </w:r>
            <w:r w:rsidR="00D33B76">
              <w:rPr>
                <w:rFonts w:ascii="Times New Roman" w:hAnsi="Times New Roman" w:cs="Times New Roman"/>
                <w:sz w:val="24"/>
                <w:szCs w:val="24"/>
              </w:rPr>
              <w:t>6-24-75, +7 (8342) 72-65-84, +7 (8342) 7</w:t>
            </w:r>
            <w:r w:rsidR="00D33B76" w:rsidRPr="00D33B76">
              <w:rPr>
                <w:rFonts w:ascii="Times New Roman" w:hAnsi="Times New Roman" w:cs="Times New Roman"/>
                <w:sz w:val="24"/>
                <w:szCs w:val="24"/>
              </w:rPr>
              <w:t>6-24-75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ОО</w:t>
            </w:r>
            <w:r w:rsidR="00D33B7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33B76" w:rsidRPr="00D33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D33B76">
                <w:rPr>
                  <w:rStyle w:val="af1"/>
                  <w:rFonts w:ascii="Segoe UI" w:hAnsi="Segoe UI" w:cs="Segoe UI"/>
                  <w:shd w:val="clear" w:color="auto" w:fill="FFFFFF"/>
                </w:rPr>
                <w:t>mou41@mail.ru, sch.sar.41@e-mordovia.ru</w:t>
              </w:r>
            </w:hyperlink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</w:t>
            </w:r>
            <w:r w:rsidR="00D33B7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" w:tgtFrame="_blank" w:tooltip="официальный сайт МОУ &quot;СРЕДНЯЯ ШКОЛА № 41&quot;" w:history="1">
              <w:r w:rsidR="00D33B76">
                <w:rPr>
                  <w:rStyle w:val="af1"/>
                  <w:rFonts w:ascii="Segoe UI" w:hAnsi="Segoe UI" w:cs="Segoe UI"/>
                  <w:color w:val="064BB1"/>
                  <w:shd w:val="clear" w:color="auto" w:fill="FFFFFF"/>
                </w:rPr>
                <w:t>sc41sar.schoolrm.ru</w:t>
              </w:r>
            </w:hyperlink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tbl>
            <w:tblPr>
              <w:tblW w:w="5086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747"/>
              <w:gridCol w:w="1624"/>
              <w:gridCol w:w="1364"/>
              <w:gridCol w:w="1909"/>
            </w:tblGrid>
            <w:tr w:rsidR="00D55AFD" w:rsidTr="007C24A7">
              <w:tc>
                <w:tcPr>
                  <w:tcW w:w="274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Pr="00D55AFD" w:rsidRDefault="00D55AFD" w:rsidP="00BC7E51">
                  <w:pPr>
                    <w:rPr>
                      <w:b/>
                    </w:rPr>
                  </w:pPr>
                  <w:r w:rsidRPr="00D55AFD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Уровень</w:t>
                  </w:r>
                  <w:r w:rsidRPr="00D55AFD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55AFD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Pr="00D55AFD" w:rsidRDefault="00D55AFD" w:rsidP="00D55AFD">
                  <w:pPr>
                    <w:jc w:val="center"/>
                    <w:rPr>
                      <w:b/>
                    </w:rPr>
                  </w:pPr>
                  <w:r w:rsidRPr="00D55AFD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Количество</w:t>
                  </w:r>
                  <w:r w:rsidRPr="00D55AFD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55AFD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D55AFD" w:rsidTr="007C24A7">
              <w:tc>
                <w:tcPr>
                  <w:tcW w:w="27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Pr="00D55AFD" w:rsidRDefault="00D55AFD" w:rsidP="00BC7E51">
                  <w:pPr>
                    <w:ind w:left="75" w:right="75"/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Pr="00D55AFD" w:rsidRDefault="00D55AFD" w:rsidP="00D55AFD">
                  <w:pPr>
                    <w:jc w:val="center"/>
                    <w:rPr>
                      <w:b/>
                    </w:rPr>
                  </w:pPr>
                  <w:r w:rsidRPr="00D55AFD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Pr="00D55AFD" w:rsidRDefault="00D55AFD" w:rsidP="00D55AFD">
                  <w:pPr>
                    <w:jc w:val="center"/>
                    <w:rPr>
                      <w:b/>
                    </w:rPr>
                  </w:pPr>
                  <w:r w:rsidRPr="00D55AFD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Детей</w:t>
                  </w:r>
                  <w:r w:rsidRPr="00D55AFD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55AFD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с ОВЗ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Pr="00D55AFD" w:rsidRDefault="00D55AFD" w:rsidP="00D55AFD">
                  <w:pPr>
                    <w:jc w:val="center"/>
                    <w:rPr>
                      <w:b/>
                    </w:rPr>
                  </w:pPr>
                  <w:r w:rsidRPr="00D55AFD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Детей</w:t>
                  </w:r>
                  <w:r w:rsidRPr="00D55AFD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-</w:t>
                  </w:r>
                  <w:r w:rsidRPr="00D55AFD">
                    <w:rPr>
                      <w:rFonts w:hAnsi="Times New Roman" w:cs="Times New Roman"/>
                      <w:b/>
                      <w:color w:val="000000"/>
                      <w:sz w:val="24"/>
                      <w:szCs w:val="24"/>
                    </w:rPr>
                    <w:t>инвалидов</w:t>
                  </w:r>
                </w:p>
              </w:tc>
            </w:tr>
            <w:tr w:rsidR="00D55AFD" w:rsidTr="007C24A7">
              <w:tc>
                <w:tcPr>
                  <w:tcW w:w="2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Default="00D55AFD" w:rsidP="00BC7E51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Начальное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Default="00D55AFD" w:rsidP="00BC7E51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Default="00D55AFD" w:rsidP="00BC7E51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Default="00D55AFD" w:rsidP="00BC7E51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D55AFD" w:rsidTr="007C24A7">
              <w:tc>
                <w:tcPr>
                  <w:tcW w:w="2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Default="00D55AFD" w:rsidP="00BC7E51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Основное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Default="00D55AFD" w:rsidP="00BC7E51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Default="007C24A7" w:rsidP="00BC7E51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Default="00D55AFD" w:rsidP="00BC7E51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D55AFD" w:rsidTr="007C24A7">
              <w:tc>
                <w:tcPr>
                  <w:tcW w:w="27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Default="00D55AFD" w:rsidP="00BC7E51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Среднее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Default="00D55AFD" w:rsidP="00BC7E51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Default="00D55AFD" w:rsidP="00BC7E51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55AFD" w:rsidRDefault="00D55AFD" w:rsidP="00BC7E51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825B2" w:rsidRPr="00864F88" w:rsidRDefault="001825B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7C24A7" w:rsidRDefault="007C24A7" w:rsidP="007C24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структуру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C24A7" w:rsidRDefault="007C24A7" w:rsidP="007C24A7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C7284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 w:rsidR="00BC72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7284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24A7" w:rsidRDefault="007C24A7" w:rsidP="007C24A7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бухгалтерия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ученическое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7C24A7" w:rsidRDefault="007C24A7" w:rsidP="007C24A7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консилиум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профком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24A7" w:rsidRDefault="007C24A7" w:rsidP="007C24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C24A7" w:rsidRDefault="007C24A7" w:rsidP="007C24A7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24A7" w:rsidRDefault="007C24A7" w:rsidP="007C24A7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основного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073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24A7" w:rsidRDefault="007C24A7" w:rsidP="007C24A7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Аэроквантум</w:t>
            </w:r>
            <w:proofErr w:type="spellEnd"/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«Мы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добровольцы»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«Спортивные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бальные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танцы»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«Лидер»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«Школа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малышки»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оздоровительная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пришкольного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лагеря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«Солнышко»</w:t>
            </w:r>
            <w:r w:rsidR="00F2108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7C24A7" w:rsidRDefault="007C24A7" w:rsidP="007C24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C24A7" w:rsidRDefault="007C24A7" w:rsidP="007C24A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 —</w:t>
            </w:r>
            <w:r w:rsidR="00AC70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37;</w:t>
            </w:r>
          </w:p>
          <w:p w:rsidR="007C24A7" w:rsidRDefault="007C24A7" w:rsidP="007C24A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="00DE22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708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DE22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AC708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24A7" w:rsidRDefault="007C24A7" w:rsidP="007C24A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r w:rsidR="00DE22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22D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AC70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1;</w:t>
            </w:r>
          </w:p>
          <w:p w:rsidR="007C24A7" w:rsidRDefault="007C24A7" w:rsidP="007C24A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r w:rsidR="00DE22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22D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AC70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2;</w:t>
            </w:r>
          </w:p>
          <w:p w:rsidR="007C24A7" w:rsidRDefault="007C24A7" w:rsidP="007C24A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r w:rsidR="00DE22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708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DE22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AC708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24A7" w:rsidRDefault="007C24A7" w:rsidP="007C24A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22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- 1</w:t>
            </w:r>
            <w:r w:rsidR="00AC708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24A7" w:rsidRDefault="007C24A7" w:rsidP="007C24A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DE22D8">
              <w:rPr>
                <w:rFonts w:hAnsi="Times New Roman" w:cs="Times New Roman"/>
                <w:color w:val="000000"/>
                <w:sz w:val="24"/>
                <w:szCs w:val="24"/>
              </w:rPr>
              <w:t>120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посадочных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r w:rsidR="00DE22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24A7" w:rsidRDefault="007C24A7" w:rsidP="007C24A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 w:rsidR="00DE22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708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DE22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AC708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24A7" w:rsidRDefault="007C24A7" w:rsidP="007C24A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учительская</w:t>
            </w:r>
            <w:r w:rsidR="00DE22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708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DE22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AC708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22D8" w:rsidRDefault="00DE22D8" w:rsidP="007C24A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закрытый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бассейн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1;</w:t>
            </w:r>
          </w:p>
          <w:p w:rsidR="00DE22D8" w:rsidRDefault="00DE22D8" w:rsidP="007C24A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2;</w:t>
            </w:r>
          </w:p>
          <w:p w:rsidR="00DE22D8" w:rsidRDefault="00DE22D8" w:rsidP="007C24A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2;</w:t>
            </w:r>
          </w:p>
          <w:p w:rsidR="00DE22D8" w:rsidRDefault="003F1156" w:rsidP="007C24A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1;</w:t>
            </w:r>
          </w:p>
          <w:p w:rsidR="003F1156" w:rsidRDefault="003F1156" w:rsidP="007C24A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1;</w:t>
            </w:r>
          </w:p>
          <w:p w:rsidR="003F1156" w:rsidRDefault="003F1156" w:rsidP="007C24A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1;</w:t>
            </w:r>
          </w:p>
          <w:p w:rsidR="003F1156" w:rsidRDefault="003F1156" w:rsidP="007C24A7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«Лёгкая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атлетика»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501941" w:rsidRDefault="007C24A7" w:rsidP="005019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базируется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«Библиотека»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ресурсами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 w:rsidR="0050194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906CA6" w:rsidRDefault="00906CA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A6">
              <w:rPr>
                <w:rFonts w:ascii="Times New Roman" w:hAnsi="Times New Roman" w:cs="Times New Roman"/>
                <w:sz w:val="24"/>
                <w:szCs w:val="24"/>
              </w:rPr>
              <w:t xml:space="preserve">В школе режим работы - 5-ти дневная учебная неделя с учетом законодательства Российской Федерации. </w:t>
            </w:r>
          </w:p>
          <w:p w:rsidR="00906CA6" w:rsidRPr="00906CA6" w:rsidRDefault="00906CA6" w:rsidP="00906C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для обучающихся 1-х классов составляет 33 недели, для 4-11 классов 34 недели.  </w:t>
            </w:r>
          </w:p>
          <w:p w:rsidR="00906CA6" w:rsidRPr="00906CA6" w:rsidRDefault="00906CA6" w:rsidP="00906C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A6">
              <w:rPr>
                <w:rFonts w:ascii="Times New Roman" w:hAnsi="Times New Roman" w:cs="Times New Roman"/>
                <w:sz w:val="24"/>
                <w:szCs w:val="24"/>
              </w:rPr>
              <w:t>Учебный год в школе начинается 1 сентября и заканчивается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6CA6">
              <w:rPr>
                <w:rFonts w:ascii="Times New Roman" w:hAnsi="Times New Roman" w:cs="Times New Roman"/>
                <w:sz w:val="24"/>
                <w:szCs w:val="24"/>
              </w:rPr>
              <w:t xml:space="preserve"> мая. Для 9-х и 11-х классов окончание учебного года определяется в соответствии с расписанием ГИА. </w:t>
            </w:r>
          </w:p>
          <w:p w:rsidR="00906CA6" w:rsidRPr="00906CA6" w:rsidRDefault="00906CA6" w:rsidP="00906C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A6">
              <w:rPr>
                <w:rFonts w:ascii="Times New Roman" w:hAnsi="Times New Roman" w:cs="Times New Roman"/>
                <w:sz w:val="24"/>
                <w:szCs w:val="24"/>
              </w:rPr>
              <w:t xml:space="preserve">В школе осуществляется организация образовательной деятельности по учебным четвертям. Продолжительность учебных четвертей: I четверть 8 недель, II четверть – 8 недель, III четверть – 10 недель (для 1-х классов – 9 недель), IV четверть – 8 недель.  </w:t>
            </w:r>
          </w:p>
          <w:p w:rsidR="00906CA6" w:rsidRPr="00906CA6" w:rsidRDefault="00906CA6" w:rsidP="00906C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каникул не менее 30 календарных дней в течение учебного года, не менее 7 календарных дней в течение каникул, летом не менее 8 недель.  </w:t>
            </w:r>
          </w:p>
          <w:p w:rsidR="00906CA6" w:rsidRPr="00906CA6" w:rsidRDefault="00906CA6" w:rsidP="00906C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урока – 40 минут. </w:t>
            </w:r>
          </w:p>
          <w:p w:rsidR="00CE29A4" w:rsidRDefault="00906CA6" w:rsidP="00906C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A6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в школе организованы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906CA6"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</w:p>
          <w:p w:rsidR="00906CA6" w:rsidRPr="00906CA6" w:rsidRDefault="00906CA6" w:rsidP="00906C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уроков в </w:t>
            </w:r>
            <w:r w:rsidRPr="00906CA6">
              <w:rPr>
                <w:rFonts w:ascii="Times New Roman" w:hAnsi="Times New Roman" w:cs="Times New Roman"/>
                <w:sz w:val="24"/>
                <w:szCs w:val="24"/>
              </w:rPr>
              <w:t>8 ч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1825B2" w:rsidRPr="0075658D" w:rsidRDefault="00906CA6" w:rsidP="005B63A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A6">
              <w:rPr>
                <w:rFonts w:ascii="Times New Roman" w:hAnsi="Times New Roman" w:cs="Times New Roman"/>
                <w:sz w:val="24"/>
                <w:szCs w:val="24"/>
              </w:rPr>
              <w:t>Календарный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бный график размещен на сайте М</w:t>
            </w:r>
            <w:r w:rsidRPr="00906CA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№41» </w:t>
            </w:r>
            <w:r w:rsidR="00DF5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B6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B63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6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FAA">
              <w:rPr>
                <w:rFonts w:ascii="Times New Roman" w:hAnsi="Times New Roman" w:cs="Times New Roman"/>
                <w:sz w:val="24"/>
                <w:szCs w:val="24"/>
              </w:rPr>
              <w:t xml:space="preserve">Саранск  - </w:t>
            </w:r>
            <w:hyperlink r:id="rId12" w:tgtFrame="_blank" w:tooltip="официальный сайт МОУ &quot;СРЕДНЯЯ ШКОЛА № 41&quot;" w:history="1">
              <w:r w:rsidR="00DF5FAA">
                <w:rPr>
                  <w:rStyle w:val="af1"/>
                  <w:rFonts w:ascii="Segoe UI" w:hAnsi="Segoe UI" w:cs="Segoe UI"/>
                  <w:color w:val="064BB1"/>
                  <w:shd w:val="clear" w:color="auto" w:fill="FFFFFF"/>
                </w:rPr>
                <w:t>sc41sar.schoolrm.ru</w:t>
              </w:r>
            </w:hyperlink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91451C" w:rsidRPr="00155C11" w:rsidRDefault="0091451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– 70.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1C" w:rsidRPr="00155C11" w:rsidRDefault="0091451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оличество педагогических работников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– 50.</w:t>
            </w:r>
          </w:p>
          <w:p w:rsidR="0091451C" w:rsidRPr="00155C11" w:rsidRDefault="0091451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оличество учителей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– 41.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1C" w:rsidRPr="00155C11" w:rsidRDefault="0091451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оличество специалистов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451C" w:rsidRPr="00155C11" w:rsidRDefault="0091451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451C" w:rsidRPr="00155C11" w:rsidRDefault="0091451C" w:rsidP="009145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472AD" w:rsidRPr="00155C11" w:rsidRDefault="0091451C" w:rsidP="009145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72AD" w:rsidRPr="00155C11" w:rsidRDefault="00D472AD" w:rsidP="00D472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оциальные педагоги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472AD" w:rsidRPr="00155C11" w:rsidRDefault="00D472AD" w:rsidP="00D472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– 1,</w:t>
            </w:r>
          </w:p>
          <w:p w:rsidR="00D472AD" w:rsidRPr="00155C11" w:rsidRDefault="00D472AD" w:rsidP="00D472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- лаборанты – 1.</w:t>
            </w:r>
          </w:p>
          <w:p w:rsidR="00D472AD" w:rsidRPr="00155C11" w:rsidRDefault="00D472AD" w:rsidP="00D472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оличество работников, имеющих ученую степень</w:t>
            </w:r>
            <w:r w:rsidR="00864F88"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– 1 кандидат исторических наук.</w:t>
            </w:r>
          </w:p>
          <w:p w:rsidR="00C41982" w:rsidRDefault="00D472AD" w:rsidP="00D472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C41982">
              <w:rPr>
                <w:rFonts w:ascii="Times New Roman" w:hAnsi="Times New Roman" w:cs="Times New Roman"/>
                <w:sz w:val="24"/>
                <w:szCs w:val="24"/>
              </w:rPr>
              <w:t>оличество педагогов, имеющих в</w:t>
            </w:r>
            <w:r w:rsidR="00C41982" w:rsidRPr="00C41982">
              <w:rPr>
                <w:rFonts w:ascii="Times New Roman" w:hAnsi="Times New Roman" w:cs="Times New Roman"/>
                <w:sz w:val="24"/>
                <w:szCs w:val="24"/>
              </w:rPr>
              <w:t>едомственные награды:</w:t>
            </w:r>
          </w:p>
          <w:p w:rsidR="00C41982" w:rsidRDefault="00C41982" w:rsidP="00D472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Республики Мордовия – 2,</w:t>
            </w:r>
          </w:p>
          <w:p w:rsidR="00C41982" w:rsidRDefault="00C41982" w:rsidP="00D472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 – 3,</w:t>
            </w:r>
          </w:p>
          <w:p w:rsidR="00C41982" w:rsidRDefault="00C41982" w:rsidP="00D472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воспитания и просвещения РФ – </w:t>
            </w:r>
            <w:r w:rsidR="003F4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1982" w:rsidRPr="00C41982" w:rsidRDefault="00C41982" w:rsidP="00D472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МО РФ – </w:t>
            </w:r>
            <w:r w:rsidR="003F45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72AD" w:rsidRPr="00155C11" w:rsidRDefault="00D472AD" w:rsidP="00D472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высшим образованием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– 80%.</w:t>
            </w:r>
          </w:p>
          <w:p w:rsidR="00D472AD" w:rsidRPr="00155C11" w:rsidRDefault="00D472AD" w:rsidP="00D472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имеющих высшую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 – 48,8%, 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первую квалификационную категорию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– 24,4%.</w:t>
            </w:r>
          </w:p>
          <w:p w:rsidR="00D472AD" w:rsidRPr="00155C11" w:rsidRDefault="00D472AD" w:rsidP="00D472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2F5754" w:rsidRPr="00155C11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 - 0, 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«педагог-методист»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- 0.</w:t>
            </w:r>
          </w:p>
          <w:p w:rsidR="00D472AD" w:rsidRPr="00155C11" w:rsidRDefault="00D472AD" w:rsidP="00D472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особенности коллектива:</w:t>
            </w:r>
          </w:p>
          <w:p w:rsidR="001825B2" w:rsidRPr="0075658D" w:rsidRDefault="00D472AD" w:rsidP="00D472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пускники школы – работники ОО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 w:rsidR="0012722C" w:rsidRPr="00155C11">
              <w:rPr>
                <w:rFonts w:ascii="Times New Roman" w:hAnsi="Times New Roman" w:cs="Times New Roman"/>
                <w:sz w:val="24"/>
                <w:szCs w:val="24"/>
              </w:rPr>
              <w:t>, молодые специалисты</w:t>
            </w:r>
            <w:r w:rsidRPr="00155C11">
              <w:rPr>
                <w:rFonts w:ascii="Times New Roman" w:hAnsi="Times New Roman" w:cs="Times New Roman"/>
                <w:sz w:val="24"/>
                <w:szCs w:val="24"/>
              </w:rPr>
              <w:t xml:space="preserve"> – 3.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850C5B" w:rsidRPr="00850C5B" w:rsidRDefault="00850C5B" w:rsidP="00850C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</w:t>
            </w: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бщеобразовательное учреждение «Средняя школа  №41» городского округа Саранск</w:t>
            </w: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 xml:space="preserve">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жена в Пролетарском районе города Саранска</w:t>
            </w: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50C5B" w:rsidRPr="00850C5B" w:rsidRDefault="00850C5B" w:rsidP="00850C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 xml:space="preserve"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</w:t>
            </w:r>
            <w:proofErr w:type="gramStart"/>
            <w:r w:rsidRPr="00850C5B">
              <w:rPr>
                <w:rFonts w:ascii="Times New Roman" w:hAnsi="Times New Roman" w:cs="Times New Roman"/>
                <w:sz w:val="24"/>
                <w:szCs w:val="24"/>
              </w:rPr>
              <w:t xml:space="preserve">Рядом со школой находятся еще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с УИОП № 38</w:t>
            </w: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 xml:space="preserve">,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№35</w:t>
            </w: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«СОШ №37»</w:t>
            </w: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приют «Надежда. </w:t>
            </w:r>
            <w:proofErr w:type="gramEnd"/>
          </w:p>
          <w:p w:rsidR="00850C5B" w:rsidRPr="00850C5B" w:rsidRDefault="00850C5B" w:rsidP="00850C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 xml:space="preserve">Соседство со школами заставляет развиваться, чтобы быть конкурентоспособными, но при этом не терять своей уникальности. С </w:t>
            </w:r>
            <w:proofErr w:type="spellStart"/>
            <w:r w:rsidRPr="00850C5B">
              <w:rPr>
                <w:rFonts w:ascii="Times New Roman" w:hAnsi="Times New Roman" w:cs="Times New Roman"/>
                <w:sz w:val="24"/>
                <w:szCs w:val="24"/>
              </w:rPr>
              <w:t>ССУЗами</w:t>
            </w:r>
            <w:proofErr w:type="spellEnd"/>
            <w:r w:rsidRPr="00850C5B">
              <w:rPr>
                <w:rFonts w:ascii="Times New Roman" w:hAnsi="Times New Roman" w:cs="Times New Roman"/>
                <w:sz w:val="24"/>
                <w:szCs w:val="24"/>
              </w:rPr>
              <w:t xml:space="preserve"> налажены партнерские взаимоотношения: проводятся совместные мастер-классы, экскурсии в лаборатории и мастерские, круглые столы. </w:t>
            </w:r>
          </w:p>
          <w:p w:rsidR="001825B2" w:rsidRPr="0075658D" w:rsidRDefault="00850C5B" w:rsidP="005F5E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C5B">
              <w:rPr>
                <w:rFonts w:ascii="Times New Roman" w:hAnsi="Times New Roman" w:cs="Times New Roman"/>
                <w:sz w:val="24"/>
                <w:szCs w:val="24"/>
              </w:rPr>
              <w:t>Сотрудничество с центрами дополнительного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(</w:t>
            </w: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5E31">
              <w:rPr>
                <w:rFonts w:ascii="Times New Roman" w:hAnsi="Times New Roman" w:cs="Times New Roman"/>
                <w:sz w:val="24"/>
                <w:szCs w:val="24"/>
              </w:rPr>
              <w:t>У ДО «Центр эстетического воспитания детей</w:t>
            </w: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F5E3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 №2,спортивная школа олимпийского резерва по легкой атлетике, спортивная школа «Чемпион», ДЮСШ, спортивная школа «</w:t>
            </w:r>
            <w:proofErr w:type="spellStart"/>
            <w:r w:rsidR="005F5E31"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 w:rsidR="005F5E31">
              <w:rPr>
                <w:rFonts w:ascii="Times New Roman" w:hAnsi="Times New Roman" w:cs="Times New Roman"/>
                <w:sz w:val="24"/>
                <w:szCs w:val="24"/>
              </w:rPr>
              <w:t>», спортивная школа олимпийского резерва по боксу им.</w:t>
            </w:r>
            <w:r w:rsidR="006D4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5E31">
              <w:rPr>
                <w:rFonts w:ascii="Times New Roman" w:hAnsi="Times New Roman" w:cs="Times New Roman"/>
                <w:sz w:val="24"/>
                <w:szCs w:val="24"/>
              </w:rPr>
              <w:t>О.Маскаева</w:t>
            </w:r>
            <w:proofErr w:type="spellEnd"/>
            <w:r w:rsidR="005F5E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обеспечить возможность получения дополнительного образования, реализовать индивидуально</w:t>
            </w:r>
            <w:r w:rsidR="005F5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подход к развитию детей, удовлетворить потребность детей в творческой </w:t>
            </w:r>
            <w:r w:rsidRPr="00850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 двигательной активности (через</w:t>
            </w:r>
            <w:proofErr w:type="gramEnd"/>
            <w:r w:rsidRPr="00850C5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учащимися различных кружков и секций).  Совместно с</w:t>
            </w:r>
            <w:r w:rsidR="005F5E31">
              <w:rPr>
                <w:rFonts w:ascii="Times New Roman" w:hAnsi="Times New Roman" w:cs="Times New Roman"/>
                <w:sz w:val="24"/>
                <w:szCs w:val="24"/>
              </w:rPr>
              <w:t xml:space="preserve">  «Детской</w:t>
            </w: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 w:rsidR="005F5E31">
              <w:rPr>
                <w:rFonts w:ascii="Times New Roman" w:hAnsi="Times New Roman" w:cs="Times New Roman"/>
                <w:sz w:val="24"/>
                <w:szCs w:val="24"/>
              </w:rPr>
              <w:t>ой № 18</w:t>
            </w: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5E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2C32">
              <w:rPr>
                <w:rFonts w:ascii="Times New Roman" w:hAnsi="Times New Roman" w:cs="Times New Roman"/>
                <w:sz w:val="24"/>
                <w:szCs w:val="24"/>
              </w:rPr>
              <w:t>«Детской библиотекой №5 им.</w:t>
            </w:r>
            <w:r w:rsidR="006D4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32">
              <w:rPr>
                <w:rFonts w:ascii="Times New Roman" w:hAnsi="Times New Roman" w:cs="Times New Roman"/>
                <w:sz w:val="24"/>
                <w:szCs w:val="24"/>
              </w:rPr>
              <w:t>С.Я.</w:t>
            </w:r>
            <w:r w:rsidR="006D4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32">
              <w:rPr>
                <w:rFonts w:ascii="Times New Roman" w:hAnsi="Times New Roman" w:cs="Times New Roman"/>
                <w:sz w:val="24"/>
                <w:szCs w:val="24"/>
              </w:rPr>
              <w:t>Маршака, «Детской библиотекой №3»</w:t>
            </w:r>
            <w:r w:rsidRPr="00850C5B">
              <w:rPr>
                <w:rFonts w:ascii="Times New Roman" w:hAnsi="Times New Roman" w:cs="Times New Roman"/>
                <w:sz w:val="24"/>
                <w:szCs w:val="24"/>
              </w:rPr>
              <w:t xml:space="preserve"> школа проводит литературные и культурно-познавательные мероприятия.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474753" w:rsidRPr="00474753" w:rsidRDefault="009C1EC1" w:rsidP="0047475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2023-2024 учебного года </w:t>
            </w:r>
            <w:r w:rsidR="00474753" w:rsidRPr="00474753">
              <w:rPr>
                <w:rFonts w:ascii="Times New Roman" w:hAnsi="Times New Roman" w:cs="Times New Roman"/>
                <w:sz w:val="24"/>
                <w:szCs w:val="24"/>
              </w:rPr>
              <w:t xml:space="preserve"> все выпускники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класса получили</w:t>
            </w:r>
            <w:r w:rsidR="00474753" w:rsidRPr="0047475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среднем общем образовании</w:t>
            </w:r>
            <w:r w:rsidR="00474753" w:rsidRPr="004747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20B0">
              <w:rPr>
                <w:rFonts w:ascii="Times New Roman" w:hAnsi="Times New Roman" w:cs="Times New Roman"/>
                <w:sz w:val="24"/>
                <w:szCs w:val="24"/>
              </w:rPr>
              <w:t xml:space="preserve">из них 12 (36,4%) награждены медалями «За особые успехи в учении </w:t>
            </w:r>
            <w:r w:rsidR="00B5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520B0">
              <w:rPr>
                <w:rFonts w:ascii="Times New Roman" w:hAnsi="Times New Roman" w:cs="Times New Roman"/>
                <w:sz w:val="24"/>
                <w:szCs w:val="24"/>
              </w:rPr>
              <w:t xml:space="preserve"> (6 чел. – 18%)</w:t>
            </w:r>
            <w:r w:rsidR="00B520B0" w:rsidRPr="00B52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0B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5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520B0">
              <w:rPr>
                <w:rFonts w:ascii="Times New Roman" w:hAnsi="Times New Roman" w:cs="Times New Roman"/>
                <w:sz w:val="24"/>
                <w:szCs w:val="24"/>
              </w:rPr>
              <w:t xml:space="preserve"> (3 чел. – 9,1%) степени».  В</w:t>
            </w:r>
            <w:r w:rsidR="00474753" w:rsidRPr="00474753">
              <w:rPr>
                <w:rFonts w:ascii="Times New Roman" w:hAnsi="Times New Roman" w:cs="Times New Roman"/>
                <w:sz w:val="24"/>
                <w:szCs w:val="24"/>
              </w:rPr>
              <w:t>ыпускники  9 –х классов получ</w:t>
            </w:r>
            <w:r w:rsidR="00B520B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474753" w:rsidRPr="0047475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аттестаты</w:t>
            </w:r>
            <w:r w:rsidR="00B520B0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основном общем образовании, из них 7 человек (10%) -</w:t>
            </w:r>
            <w:r w:rsidR="00474753" w:rsidRPr="00474753">
              <w:rPr>
                <w:rFonts w:ascii="Times New Roman" w:hAnsi="Times New Roman" w:cs="Times New Roman"/>
                <w:sz w:val="24"/>
                <w:szCs w:val="24"/>
              </w:rPr>
              <w:t xml:space="preserve"> с отличием. </w:t>
            </w:r>
            <w:r w:rsidR="00B520B0">
              <w:rPr>
                <w:rFonts w:ascii="Times New Roman" w:hAnsi="Times New Roman" w:cs="Times New Roman"/>
                <w:sz w:val="24"/>
                <w:szCs w:val="24"/>
              </w:rPr>
              <w:t>На ГИА в форме ЕГЭ в</w:t>
            </w:r>
            <w:r w:rsidR="00474753" w:rsidRPr="00474753">
              <w:rPr>
                <w:rFonts w:ascii="Times New Roman" w:hAnsi="Times New Roman" w:cs="Times New Roman"/>
                <w:sz w:val="24"/>
                <w:szCs w:val="24"/>
              </w:rPr>
              <w:t xml:space="preserve">ыпускники 11-х классов  </w:t>
            </w:r>
            <w:r w:rsidR="00B520B0">
              <w:rPr>
                <w:rFonts w:ascii="Times New Roman" w:hAnsi="Times New Roman" w:cs="Times New Roman"/>
                <w:sz w:val="24"/>
                <w:szCs w:val="24"/>
              </w:rPr>
              <w:t>имеют достаточно высокие результаты: 100 баллов по географии – 1 человек, 80 баллов и более  по химии – 2 чел., по биологии – 1чел., по русскому языку – 4 чел., по физике – 2 чел., по обществознанию – 2 чел., по истории – 4 чел., по математике – 3 чел</w:t>
            </w:r>
            <w:r w:rsidR="0055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753" w:rsidRPr="00474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3DF" w:rsidRDefault="00474753" w:rsidP="0047475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753">
              <w:rPr>
                <w:rFonts w:ascii="Times New Roman" w:hAnsi="Times New Roman" w:cs="Times New Roman"/>
                <w:sz w:val="24"/>
                <w:szCs w:val="24"/>
              </w:rPr>
              <w:t>В школе есть учащиеся, являющиеся призерами и победителями различных олимпиад, конкурсов</w:t>
            </w:r>
            <w:r w:rsidR="005573DF">
              <w:rPr>
                <w:rFonts w:ascii="Times New Roman" w:hAnsi="Times New Roman" w:cs="Times New Roman"/>
                <w:sz w:val="24"/>
                <w:szCs w:val="24"/>
              </w:rPr>
              <w:t>. На Всероссийской олимпиаде школьников по общеобразовательным предметам</w:t>
            </w:r>
            <w:r w:rsidRPr="00474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3DF">
              <w:rPr>
                <w:rFonts w:ascii="Times New Roman" w:hAnsi="Times New Roman" w:cs="Times New Roman"/>
                <w:sz w:val="24"/>
                <w:szCs w:val="24"/>
              </w:rPr>
              <w:t xml:space="preserve">в 2023-2024 учебном году ОО имеет хороший </w:t>
            </w:r>
            <w:proofErr w:type="gramStart"/>
            <w:r w:rsidR="005573D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  <w:r w:rsidR="005573DF">
              <w:rPr>
                <w:rFonts w:ascii="Times New Roman" w:hAnsi="Times New Roman" w:cs="Times New Roman"/>
                <w:sz w:val="24"/>
                <w:szCs w:val="24"/>
              </w:rPr>
              <w:t xml:space="preserve"> как на муниципальном этапе, так и на региональном. Муниципальный этап: участников – 226, победителей – 5, призёров – 65.Региональный этап: участников – 35, победитель – 1, призёров – 8. </w:t>
            </w:r>
          </w:p>
          <w:p w:rsidR="00474753" w:rsidRDefault="005573DF" w:rsidP="0047475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ОУ принимают активное участие в олимпиадах, проводимых другими организациями. 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Муниципальный этап общероссийской олимпиады по основам православной культуры (ОПК) – 18 участников. Из них победителей – 7, призёров – 6.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Открытая всероссийская интеллектуальная олимпиада «Наше наследие» (муниципальный этап): 3 диплома  I степени, 5 дипломов II степени, 4 диплома III степени.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открытой </w:t>
            </w:r>
            <w:proofErr w:type="spellStart"/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Евсевьевской</w:t>
            </w:r>
            <w:proofErr w:type="spellEnd"/>
            <w:r w:rsidRPr="005573DF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праву: 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 xml:space="preserve"> 2 победителя, 3 призёра.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Победитель открытой олимпиады школьников по истории МГУ им.</w:t>
            </w:r>
            <w:r w:rsidR="0028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.Огарёва</w:t>
            </w:r>
            <w:proofErr w:type="spellEnd"/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Призёр всероссийской олимпиады по школьному краеведению «История родного края».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2 победителя и 14 призёров Всероссийской олимпиады по финансовой грамотности, финансовому рынку и защите прав потребителей финансовых услуг.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Гран-при всероссийского конкурса сочинений, посвященный победе в ВОВ «Письма, опаленные войной».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- 4 призёра XIII олимпиады школьников по математике в МГУ им.</w:t>
            </w:r>
            <w:r w:rsidR="0028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Н.П.Огарёва</w:t>
            </w:r>
            <w:proofErr w:type="spellEnd"/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 xml:space="preserve">- 4 призёра заключительного этапа </w:t>
            </w:r>
            <w:proofErr w:type="spellStart"/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Евсевьевской</w:t>
            </w:r>
            <w:proofErr w:type="spellEnd"/>
            <w:r w:rsidRPr="005573DF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олимпиады школьников среди обучающихся 7-11 классов общеобразовательных организаций РМ и других субъектов Приволжского федерального округа </w:t>
            </w:r>
            <w:r w:rsidRPr="00557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 ученики в конкурсах</w:t>
            </w: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и исследовательских работ: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 II Всероссийский конкурс «Наши Защитники»  - 4 Лауреата I степени.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Победитель и 2 призёра регионального конкурса проектных работ «Географические исследования природы и общества».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Призёр городского конкурса исследовательских работ учащихся «Бабушкин сундук».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Конкурсы: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Призер VII Республиканской научно-практической конференции «Первые шаги в науку» в номинации «Точные науки».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Призёр муниципального этапа конкурса творческих краеведческих работ учащихся «Мой край родной».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- 2 победителя и 1 призёр во Всероссийском конкурсе сочинений.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Призёр муниципального этапа конкурса творческих работ учащихся «Искусство слова».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- 3 призёра III регионального конкурса детского патриотического конкурса «Пламя памяти».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- 2 победителя и 4 призёра IX открытого республиканского литературного фестиваля «Образ учителя в русской литературе».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- 2 призёра IX Всероссийского литературного конкурса «Герои Великой победы».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Победитель регионального этапа Всероссийского конкурса юных чтецов «Живая классика».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Гран-при, победитель, 2 призёра муниципального конкурса чтецов «Она взошла, моя звезда…»</w:t>
            </w:r>
          </w:p>
          <w:p w:rsidR="005573DF" w:rsidRP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Призёр регионального этапа III Международного детского экологического форума «Изменение климата глазами детей-2024».</w:t>
            </w:r>
          </w:p>
          <w:p w:rsidR="005573DF" w:rsidRDefault="005573DF" w:rsidP="005573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DF">
              <w:rPr>
                <w:rFonts w:ascii="Times New Roman" w:hAnsi="Times New Roman" w:cs="Times New Roman"/>
                <w:sz w:val="24"/>
                <w:szCs w:val="24"/>
              </w:rPr>
              <w:t>- Победитель и призер городского конкурса «Цветы Победы-2024».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Конкурсы творческих работ: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- 2 призёра республиканского конкурса «Святыни земли мордовской».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- 2 призера муниципального конкурса «Волшебная зима».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Гран-при, 4 победителя</w:t>
            </w: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, 2 призера муниципального конкурса «На пороге Рождества».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- 1 победитель, 1 призёр муниципального конкурса экологического плаката, посвященного Международному Дню Земли.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конкурса «Дары земли мордовской».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ивные достижения</w:t>
            </w: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- Президентские игры (республика) – 3 место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этап Спартакиады школьников </w:t>
            </w:r>
            <w:proofErr w:type="spellStart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Саранск: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Призеры-теннис</w:t>
            </w:r>
            <w:proofErr w:type="gramEnd"/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  <w:proofErr w:type="gramStart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олейбол (девушки)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Призёры – волейбол (юноши)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Призёры – легкая атлетика</w:t>
            </w:r>
          </w:p>
          <w:p w:rsid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Призёры - баскетбол</w:t>
            </w:r>
          </w:p>
          <w:p w:rsidR="00F07575" w:rsidRDefault="00474753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уделяется большое внимание профессиональной ориентации: проводится </w:t>
            </w:r>
            <w:proofErr w:type="gramStart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(ку</w:t>
            </w:r>
            <w:r w:rsidR="00F07575">
              <w:rPr>
                <w:rFonts w:ascii="Times New Roman" w:hAnsi="Times New Roman" w:cs="Times New Roman"/>
                <w:sz w:val="24"/>
                <w:szCs w:val="24"/>
              </w:rPr>
              <w:t xml:space="preserve">рсов </w:t>
            </w:r>
            <w:r w:rsidR="00F0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выбору и профориентации</w:t>
            </w:r>
            <w:r w:rsidR="00F07575" w:rsidRPr="00F0757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Востребованность выпускников 9-х классов: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Всего -70. Из них: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31 – обучение в ОО (44,3%)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 xml:space="preserve">38 – обучение в </w:t>
            </w:r>
            <w:proofErr w:type="gramStart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 xml:space="preserve"> ОО (54,3%)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1 – прохождение ГИА в дополнительные сроки (1,4%)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Выбор ОУ выпускниками: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РПА Минюста России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СПО МГУ им.</w:t>
            </w:r>
            <w:r w:rsidR="0028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Н.П.Огарёва</w:t>
            </w:r>
            <w:proofErr w:type="spellEnd"/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СПО МГПУ им.</w:t>
            </w:r>
            <w:r w:rsidR="0028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М.Е.Евсевьева</w:t>
            </w:r>
            <w:proofErr w:type="spellEnd"/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ГБПОУ РМ «Саранский электромеханический колледж»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ГБПОУ РМ «Саранский медицинский колледж»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ГБПОУ РМ «Саранский техникум пищевой и перерабатывающей промышленности»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ГБПОУ РМ «Саранский техникум сферы услуг и промышленных технологий»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ГБПОУ РМ «Саранский политехнический техникум»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СКИ РУК  (Российский институт кооперации)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ГБПОУ РМ «Саранский строительный техникум»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ГАПОУ РМ «Саранский автомеханический техникум»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Саранский государственный промышленно-экономический колледж</w:t>
            </w:r>
          </w:p>
          <w:p w:rsidR="00474753" w:rsidRPr="005573DF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</w:t>
            </w:r>
            <w:r w:rsidR="006B4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  <w:r w:rsidR="006B4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Востребованность выпускников 11-х классов: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Всего -33. Из них: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32 – обучение в ВУЗе – 97%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 xml:space="preserve">  1  - обучение в СПО – 3%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Выбор ОУ выпускниками: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ФГБОУ ВПО «МГУ им.</w:t>
            </w:r>
            <w:r w:rsidR="006B4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  <w:r w:rsidR="0028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Огарева»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Медицинский факультет  - лечебное дело -3, - стоматология – 3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Факультет электроники и светотехники – информатика и вычислительная техника – 2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Факультет физического воспитания – физическая культура – 1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иностранных языков – перевод и </w:t>
            </w:r>
            <w:proofErr w:type="spellStart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 – юриспруденция – 3, правоохранительная деятельность – 2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Математический факультет – программная инженерия – 1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Факультет архитектуры и строительства – строительство зданий и сооружений – 2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Географический факультет – география - 1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- МГПУ им.</w:t>
            </w:r>
            <w:r w:rsidR="0028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М.Е.Евсевьева</w:t>
            </w:r>
            <w:proofErr w:type="spellEnd"/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Факультет психологии и дефектологии – психология -1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Факультет педагогического и художественного образования – начальные классы – 1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- СГЮА «Саратовская государственная юридическая академия»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 – прокурорская и судебная деятельность – 1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ГБПОУ РМ «Саранский медицинский колледж» - 1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Московский государственный технический университет гражданской авиации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Факультет аэронавигации – аэронавигация – 1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университет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– экономика – 1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НИЯУ МИФИ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 – ремонт и обслуживание атомных электростанций – 1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РПА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 – прокурорская деятельность – 1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Нижегородская академия МВД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Факультет правоохранительной деятельности – правоохранительная деятельность -1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университет систем управления и радиоэлектроники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электронной техники – информационные системы и технологии - 1 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Саранский кооперативный институт Российского университета кооперации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 – экономическая безопасность -1, экономика -1</w:t>
            </w:r>
          </w:p>
          <w:p w:rsidR="00F07575" w:rsidRPr="00F07575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Нижегородский государственный университет им. Н.И.</w:t>
            </w:r>
            <w:r w:rsidR="0028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Лобачевского</w:t>
            </w:r>
          </w:p>
          <w:p w:rsidR="001825B2" w:rsidRPr="0075658D" w:rsidRDefault="00F07575" w:rsidP="00F0757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5">
              <w:rPr>
                <w:rFonts w:ascii="Times New Roman" w:hAnsi="Times New Roman" w:cs="Times New Roman"/>
                <w:sz w:val="24"/>
                <w:szCs w:val="24"/>
              </w:rPr>
              <w:t>Таможенные операции и таможенный контроль – таможенное дело -1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4"/>
        <w:gridCol w:w="2643"/>
        <w:gridCol w:w="1910"/>
        <w:gridCol w:w="1081"/>
        <w:gridCol w:w="1699"/>
        <w:gridCol w:w="1912"/>
        <w:gridCol w:w="2037"/>
        <w:gridCol w:w="3586"/>
      </w:tblGrid>
      <w:tr w:rsidR="00D231CC" w:rsidRPr="00E1645C" w:rsidTr="00456124">
        <w:trPr>
          <w:trHeight w:val="288"/>
          <w:tblHeader/>
        </w:trPr>
        <w:tc>
          <w:tcPr>
            <w:tcW w:w="48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43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1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8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9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1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037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86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BE1EB0" w:rsidTr="00BE1EB0">
        <w:trPr>
          <w:trHeight w:val="4975"/>
        </w:trPr>
        <w:tc>
          <w:tcPr>
            <w:tcW w:w="0" w:type="auto"/>
            <w:vMerge w:val="restart"/>
          </w:tcPr>
          <w:p w:rsidR="00BE1EB0" w:rsidRDefault="00BE1EB0">
            <w:r w:rsidRPr="00DA60D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E1EB0" w:rsidRDefault="00BE1EB0" w:rsidP="00CD3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E1EB0" w:rsidRDefault="00BE1EB0" w:rsidP="00CD3D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DAC" w:rsidTr="00D22DAC">
        <w:trPr>
          <w:trHeight w:val="2530"/>
        </w:trPr>
        <w:tc>
          <w:tcPr>
            <w:tcW w:w="0" w:type="auto"/>
          </w:tcPr>
          <w:p w:rsidR="00D22DAC" w:rsidRDefault="00D22DAC">
            <w:r w:rsidRPr="00DA60D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D22DAC" w:rsidRDefault="00D22DAC"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возможности формирования индивидуальных учебных планов (критический показатель)</w:t>
            </w:r>
          </w:p>
        </w:tc>
        <w:tc>
          <w:tcPr>
            <w:tcW w:w="0" w:type="auto"/>
          </w:tcPr>
          <w:p w:rsidR="00D22DAC" w:rsidRDefault="00D22DAC" w:rsidP="00D22DAC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</w:tcPr>
          <w:p w:rsidR="00D22DAC" w:rsidRDefault="00D22DAC">
            <w:r w:rsidRPr="00D22DA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D22DAC" w:rsidRDefault="00D22DA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22DAC" w:rsidRDefault="00D22DA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22DAC" w:rsidRDefault="00D22DAC"/>
        </w:tc>
        <w:tc>
          <w:tcPr>
            <w:tcW w:w="0" w:type="auto"/>
          </w:tcPr>
          <w:p w:rsidR="00D22DAC" w:rsidRDefault="00D22DAC" w:rsidP="00D22DAC">
            <w:pPr>
              <w:ind w:left="200"/>
            </w:pP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D22DAC" w:rsidTr="00D22DAC">
        <w:trPr>
          <w:trHeight w:val="1771"/>
        </w:trPr>
        <w:tc>
          <w:tcPr>
            <w:tcW w:w="0" w:type="auto"/>
          </w:tcPr>
          <w:p w:rsidR="00D22DAC" w:rsidRDefault="00D22DA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D22DAC" w:rsidRDefault="00D22DAC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</w:tcPr>
          <w:p w:rsidR="00D22DAC" w:rsidRDefault="00D22DAC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</w:tcPr>
          <w:p w:rsidR="00D22DAC" w:rsidRDefault="00D22DAC">
            <w:r w:rsidRPr="00D22DAC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22DAC" w:rsidRDefault="00D22DA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D22DAC" w:rsidRDefault="00D22DA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D22DAC" w:rsidRDefault="00D22DAC"/>
        </w:tc>
        <w:tc>
          <w:tcPr>
            <w:tcW w:w="0" w:type="auto"/>
          </w:tcPr>
          <w:p w:rsidR="00D22DAC" w:rsidRDefault="00D22DAC" w:rsidP="00D22DAC">
            <w:pPr>
              <w:ind w:left="200"/>
            </w:pP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Применение </w:t>
            </w:r>
            <w:r>
              <w:rPr>
                <w:rFonts w:ascii="Times New Roman" w:hAnsi="Times New Roman"/>
              </w:rPr>
              <w:lastRenderedPageBreak/>
              <w:t>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 xml:space="preserve">Образовательный </w:t>
            </w:r>
            <w:r>
              <w:rPr>
                <w:rFonts w:ascii="Times New Roman" w:hAnsi="Times New Roman"/>
              </w:rPr>
              <w:lastRenderedPageBreak/>
              <w:t>процесс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BE1EB0" w:rsidRDefault="00200156">
            <w:r w:rsidRPr="00D22DA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</w:t>
            </w:r>
            <w:r>
              <w:rPr>
                <w:rFonts w:ascii="Times New Roman" w:hAnsi="Times New Roman"/>
              </w:rPr>
              <w:lastRenderedPageBreak/>
              <w:t>родителями детей по принятию идей персонализации в образовательной деятельности.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</w:t>
            </w:r>
            <w:r w:rsidR="00BA7A9E">
              <w:rPr>
                <w:rFonts w:ascii="Times New Roman" w:hAnsi="Times New Roman"/>
              </w:rPr>
              <w:t xml:space="preserve">зование методологий </w:t>
            </w:r>
            <w:r>
              <w:rPr>
                <w:rFonts w:ascii="Times New Roman" w:hAnsi="Times New Roman"/>
              </w:rPr>
              <w:t xml:space="preserve">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BE1EB0" w:rsidRDefault="00BE1EB0" w:rsidP="00347F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r w:rsidR="00347F32">
              <w:rPr>
                <w:rFonts w:ascii="Times New Roman" w:hAnsi="Times New Roman"/>
              </w:rPr>
              <w:t xml:space="preserve"> </w:t>
            </w: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065573" w:rsidTr="00D472AD">
        <w:trPr>
          <w:trHeight w:val="2783"/>
        </w:trPr>
        <w:tc>
          <w:tcPr>
            <w:tcW w:w="0" w:type="auto"/>
          </w:tcPr>
          <w:p w:rsidR="00065573" w:rsidRDefault="00065573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065573" w:rsidRDefault="00065573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 I и II степени</w:t>
            </w:r>
          </w:p>
        </w:tc>
        <w:tc>
          <w:tcPr>
            <w:tcW w:w="0" w:type="auto"/>
          </w:tcPr>
          <w:p w:rsidR="00065573" w:rsidRDefault="00065573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</w:tcPr>
          <w:p w:rsidR="00065573" w:rsidRDefault="00065573">
            <w:r w:rsidRPr="0006557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5573" w:rsidRDefault="000655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5573" w:rsidRDefault="0006557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65573" w:rsidRDefault="00065573"/>
        </w:tc>
        <w:tc>
          <w:tcPr>
            <w:tcW w:w="0" w:type="auto"/>
          </w:tcPr>
          <w:p w:rsidR="00065573" w:rsidRDefault="00065573" w:rsidP="00065573"/>
        </w:tc>
      </w:tr>
      <w:tr w:rsidR="00065573">
        <w:tc>
          <w:tcPr>
            <w:tcW w:w="0" w:type="auto"/>
            <w:vMerge w:val="restart"/>
          </w:tcPr>
          <w:p w:rsidR="00065573" w:rsidRDefault="00065573" w:rsidP="00065573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065573" w:rsidRDefault="00065573" w:rsidP="00065573">
            <w:r>
              <w:rPr>
                <w:rFonts w:ascii="Times New Roman" w:hAnsi="Times New Roman"/>
              </w:rPr>
              <w:t xml:space="preserve">Образовательная организация не входит в перечень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065573" w:rsidRDefault="00065573" w:rsidP="00065573">
            <w:r>
              <w:rPr>
                <w:rFonts w:ascii="Times New Roman" w:hAnsi="Times New Roman"/>
              </w:rPr>
              <w:lastRenderedPageBreak/>
              <w:t xml:space="preserve">Образовательная организация  не входит в перечень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065573" w:rsidRDefault="00065573" w:rsidP="00065573">
            <w:r w:rsidRPr="0006557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65573" w:rsidRDefault="00065573" w:rsidP="000655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573" w:rsidRDefault="00065573" w:rsidP="00065573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065573" w:rsidRDefault="00065573" w:rsidP="00065573">
            <w:r>
              <w:rPr>
                <w:rFonts w:ascii="Times New Roman" w:hAnsi="Times New Roman"/>
              </w:rPr>
              <w:lastRenderedPageBreak/>
              <w:t xml:space="preserve">Не обеспечивается объективность процедур оценки </w:t>
            </w:r>
            <w:r>
              <w:rPr>
                <w:rFonts w:ascii="Times New Roman" w:hAnsi="Times New Roman"/>
              </w:rPr>
              <w:lastRenderedPageBreak/>
              <w:t xml:space="preserve">качества образования, в том числе организации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объективности оценки образовательных результатов  и </w:t>
            </w:r>
            <w:r>
              <w:rPr>
                <w:rFonts w:ascii="Times New Roman" w:hAnsi="Times New Roman"/>
              </w:rPr>
              <w:lastRenderedPageBreak/>
              <w:t>оценочных процедур.</w:t>
            </w:r>
          </w:p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Обеспечение  прогнозирования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обучающихся,</w:t>
            </w:r>
            <w:r w:rsidR="00283A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выстраивание системы работы по преодолению расхождения.</w:t>
            </w:r>
          </w:p>
        </w:tc>
      </w:tr>
      <w:tr w:rsidR="00065573"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P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65573" w:rsidRDefault="00065573" w:rsidP="00065573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065573"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P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65573" w:rsidRDefault="00065573" w:rsidP="00065573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оценивания.</w:t>
            </w:r>
          </w:p>
        </w:tc>
        <w:tc>
          <w:tcPr>
            <w:tcW w:w="0" w:type="auto"/>
          </w:tcPr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lastRenderedPageBreak/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</w:t>
            </w:r>
            <w:r>
              <w:rPr>
                <w:rFonts w:ascii="Times New Roman" w:hAnsi="Times New Roman"/>
              </w:rPr>
              <w:lastRenderedPageBreak/>
              <w:t xml:space="preserve">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065573"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P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65573" w:rsidRDefault="00065573" w:rsidP="00065573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</w:t>
            </w:r>
            <w:r w:rsidR="00283A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размещенных на официальном сайте ФИПИ.</w:t>
            </w:r>
          </w:p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Организация работы методических объединений по разработке и формированию банка контрольных измерительных материалов, организация внутренней </w:t>
            </w:r>
            <w:r>
              <w:rPr>
                <w:rFonts w:ascii="Times New Roman" w:hAnsi="Times New Roman"/>
              </w:rPr>
              <w:lastRenderedPageBreak/>
              <w:t>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065573"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P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65573" w:rsidRDefault="00065573" w:rsidP="00065573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</w:t>
            </w:r>
            <w:r>
              <w:rPr>
                <w:rFonts w:ascii="Times New Roman" w:hAnsi="Times New Roman"/>
              </w:rPr>
              <w:lastRenderedPageBreak/>
              <w:t>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BE1EB0" w:rsidRDefault="00347F32">
            <w:r>
              <w:rPr>
                <w:rFonts w:ascii="Times New Roman" w:hAnsi="Times New Roman"/>
              </w:rPr>
              <w:lastRenderedPageBreak/>
              <w:t>Наличие</w:t>
            </w:r>
            <w:r w:rsidR="00BE1EB0">
              <w:rPr>
                <w:rFonts w:ascii="Times New Roman" w:hAnsi="Times New Roman"/>
              </w:rPr>
              <w:t xml:space="preserve"> выпускников 9 класса, не </w:t>
            </w:r>
            <w:r w:rsidR="00BE1EB0">
              <w:rPr>
                <w:rFonts w:ascii="Times New Roman" w:hAnsi="Times New Roman"/>
              </w:rPr>
              <w:lastRenderedPageBreak/>
              <w:t>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BE1EB0" w:rsidRDefault="00347F32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BE1EB0" w:rsidRPr="00186B78" w:rsidRDefault="00347F32">
            <w:pPr>
              <w:rPr>
                <w:rFonts w:ascii="Times New Roman" w:hAnsi="Times New Roman" w:cs="Times New Roman"/>
              </w:rPr>
            </w:pPr>
            <w:r w:rsidRPr="00186B78">
              <w:rPr>
                <w:rFonts w:ascii="Times New Roman" w:hAnsi="Times New Roman" w:cs="Times New Roman"/>
              </w:rPr>
              <w:lastRenderedPageBreak/>
              <w:t xml:space="preserve">Необъективность текущего и итогового </w:t>
            </w:r>
            <w:r w:rsidRPr="00186B78">
              <w:rPr>
                <w:rFonts w:ascii="Times New Roman" w:hAnsi="Times New Roman" w:cs="Times New Roman"/>
              </w:rPr>
              <w:lastRenderedPageBreak/>
              <w:t>оценивания.</w:t>
            </w:r>
          </w:p>
        </w:tc>
        <w:tc>
          <w:tcPr>
            <w:tcW w:w="0" w:type="auto"/>
          </w:tcPr>
          <w:p w:rsidR="00186B78" w:rsidRPr="00186B78" w:rsidRDefault="00186B78" w:rsidP="00186B78">
            <w:pPr>
              <w:rPr>
                <w:rFonts w:ascii="Times New Roman" w:hAnsi="Times New Roman" w:cs="Times New Roman"/>
              </w:rPr>
            </w:pPr>
            <w:r w:rsidRPr="00186B78">
              <w:rPr>
                <w:rFonts w:ascii="Times New Roman" w:hAnsi="Times New Roman" w:cs="Times New Roman"/>
              </w:rPr>
              <w:lastRenderedPageBreak/>
              <w:t>•</w:t>
            </w:r>
            <w:r w:rsidRPr="00186B78">
              <w:rPr>
                <w:rFonts w:ascii="Times New Roman" w:hAnsi="Times New Roman" w:cs="Times New Roman"/>
              </w:rPr>
              <w:tab/>
              <w:t xml:space="preserve">Повышение методической грамотности </w:t>
            </w:r>
            <w:proofErr w:type="spellStart"/>
            <w:r w:rsidRPr="00186B78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186B78">
              <w:rPr>
                <w:rFonts w:ascii="Times New Roman" w:hAnsi="Times New Roman" w:cs="Times New Roman"/>
              </w:rPr>
              <w:t xml:space="preserve"> по соблюдению принципов </w:t>
            </w:r>
            <w:r w:rsidRPr="00186B78">
              <w:rPr>
                <w:rFonts w:ascii="Times New Roman" w:hAnsi="Times New Roman" w:cs="Times New Roman"/>
              </w:rPr>
              <w:lastRenderedPageBreak/>
              <w:t>объективного оценивания.</w:t>
            </w:r>
          </w:p>
          <w:p w:rsidR="00186B78" w:rsidRPr="00186B78" w:rsidRDefault="00186B78" w:rsidP="00186B78">
            <w:pPr>
              <w:rPr>
                <w:rFonts w:ascii="Times New Roman" w:hAnsi="Times New Roman" w:cs="Times New Roman"/>
              </w:rPr>
            </w:pPr>
            <w:r w:rsidRPr="00186B78">
              <w:rPr>
                <w:rFonts w:ascii="Times New Roman" w:hAnsi="Times New Roman" w:cs="Times New Roman"/>
              </w:rPr>
              <w:t>•</w:t>
            </w:r>
            <w:r w:rsidRPr="00186B78">
              <w:rPr>
                <w:rFonts w:ascii="Times New Roman" w:hAnsi="Times New Roman" w:cs="Times New Roman"/>
              </w:rPr>
              <w:tab/>
              <w:t>Контроль качества  используемых  при проведении контрольных и проверочных работ измерительных материалов, обеспечение включения в измерительные</w:t>
            </w:r>
            <w:r>
              <w:rPr>
                <w:rFonts w:ascii="Times New Roman" w:hAnsi="Times New Roman" w:cs="Times New Roman"/>
              </w:rPr>
              <w:t xml:space="preserve"> материалы заданий в формате ОГЭ</w:t>
            </w:r>
            <w:r w:rsidRPr="00186B78">
              <w:rPr>
                <w:rFonts w:ascii="Times New Roman" w:hAnsi="Times New Roman" w:cs="Times New Roman"/>
              </w:rPr>
              <w:t>, проверяющих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186B78" w:rsidRPr="00186B78" w:rsidRDefault="00186B78" w:rsidP="00186B78">
            <w:pPr>
              <w:rPr>
                <w:rFonts w:ascii="Times New Roman" w:hAnsi="Times New Roman" w:cs="Times New Roman"/>
              </w:rPr>
            </w:pPr>
            <w:r w:rsidRPr="00186B78">
              <w:rPr>
                <w:rFonts w:ascii="Times New Roman" w:hAnsi="Times New Roman" w:cs="Times New Roman"/>
              </w:rPr>
              <w:t>•</w:t>
            </w:r>
            <w:r w:rsidRPr="00186B78">
              <w:rPr>
                <w:rFonts w:ascii="Times New Roman" w:hAnsi="Times New Roman" w:cs="Times New Roman"/>
              </w:rPr>
              <w:tab/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186B78" w:rsidRPr="00186B78" w:rsidRDefault="00186B78" w:rsidP="00186B78">
            <w:pPr>
              <w:rPr>
                <w:rFonts w:ascii="Times New Roman" w:hAnsi="Times New Roman" w:cs="Times New Roman"/>
              </w:rPr>
            </w:pPr>
            <w:r w:rsidRPr="00186B78">
              <w:rPr>
                <w:rFonts w:ascii="Times New Roman" w:hAnsi="Times New Roman" w:cs="Times New Roman"/>
              </w:rPr>
              <w:t>•</w:t>
            </w:r>
            <w:r w:rsidRPr="00186B78">
              <w:rPr>
                <w:rFonts w:ascii="Times New Roman" w:hAnsi="Times New Roman" w:cs="Times New Roman"/>
              </w:rPr>
              <w:tab/>
              <w:t xml:space="preserve">Обеспечение </w:t>
            </w:r>
            <w:proofErr w:type="gramStart"/>
            <w:r w:rsidRPr="00186B78">
              <w:rPr>
                <w:rFonts w:ascii="Times New Roman" w:hAnsi="Times New Roman" w:cs="Times New Roman"/>
              </w:rPr>
              <w:t>проведения процедур внешней независимой оценки качества подготовки   обучающихся</w:t>
            </w:r>
            <w:proofErr w:type="gramEnd"/>
            <w:r w:rsidRPr="00186B78">
              <w:rPr>
                <w:rFonts w:ascii="Times New Roman" w:hAnsi="Times New Roman" w:cs="Times New Roman"/>
              </w:rPr>
              <w:t>.</w:t>
            </w:r>
          </w:p>
          <w:p w:rsidR="00186B78" w:rsidRPr="00186B78" w:rsidRDefault="00186B78" w:rsidP="00186B78">
            <w:pPr>
              <w:rPr>
                <w:rFonts w:ascii="Times New Roman" w:hAnsi="Times New Roman" w:cs="Times New Roman"/>
              </w:rPr>
            </w:pPr>
            <w:r w:rsidRPr="00186B78">
              <w:rPr>
                <w:rFonts w:ascii="Times New Roman" w:hAnsi="Times New Roman" w:cs="Times New Roman"/>
              </w:rPr>
              <w:t>•</w:t>
            </w:r>
            <w:r w:rsidRPr="00186B78">
              <w:rPr>
                <w:rFonts w:ascii="Times New Roman" w:hAnsi="Times New Roman" w:cs="Times New Roman"/>
              </w:rPr>
              <w:tab/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</w:t>
            </w:r>
            <w:r w:rsidRPr="00186B78">
              <w:rPr>
                <w:rFonts w:ascii="Times New Roman" w:hAnsi="Times New Roman" w:cs="Times New Roman"/>
              </w:rPr>
              <w:lastRenderedPageBreak/>
              <w:t>оценочной процедуры, организация проверки работ независимым экспертом или "перекрестной" проверки).</w:t>
            </w:r>
          </w:p>
          <w:p w:rsidR="00BE1EB0" w:rsidRPr="00186B78" w:rsidRDefault="00186B78" w:rsidP="00186B78">
            <w:pPr>
              <w:rPr>
                <w:rFonts w:ascii="Times New Roman" w:hAnsi="Times New Roman" w:cs="Times New Roman"/>
              </w:rPr>
            </w:pPr>
            <w:r w:rsidRPr="00186B78">
              <w:rPr>
                <w:rFonts w:ascii="Times New Roman" w:hAnsi="Times New Roman" w:cs="Times New Roman"/>
              </w:rPr>
              <w:t>•</w:t>
            </w:r>
            <w:r w:rsidRPr="00186B78">
              <w:rPr>
                <w:rFonts w:ascii="Times New Roman" w:hAnsi="Times New Roman" w:cs="Times New Roman"/>
              </w:rPr>
              <w:tab/>
              <w:t>Развитие культуры академической честности обучающихся и педагогических работников.</w:t>
            </w: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BE1EB0" w:rsidRDefault="00BE1EB0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BE1EB0" w:rsidRDefault="00BE1EB0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BE1EB0" w:rsidRDefault="00283AF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 w:rsidR="00BE1EB0"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</w:t>
            </w:r>
            <w:r>
              <w:rPr>
                <w:rFonts w:ascii="Times New Roman" w:hAnsi="Times New Roman"/>
              </w:rPr>
              <w:lastRenderedPageBreak/>
              <w:t xml:space="preserve">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</w:t>
            </w:r>
            <w:r>
              <w:rPr>
                <w:rFonts w:ascii="Times New Roman" w:hAnsi="Times New Roman"/>
              </w:rPr>
              <w:lastRenderedPageBreak/>
              <w:t>региональном/заключительном  этапе ВСОШ.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BE1EB0" w:rsidRDefault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 w:rsidR="00BE1EB0"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программ;</w:t>
            </w:r>
            <w:r w:rsidR="00E65C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по всем вопросам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065573">
        <w:tc>
          <w:tcPr>
            <w:tcW w:w="0" w:type="auto"/>
            <w:vMerge w:val="restart"/>
          </w:tcPr>
          <w:p w:rsidR="00065573" w:rsidRDefault="00065573" w:rsidP="00065573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065573" w:rsidRDefault="00065573" w:rsidP="00065573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065573" w:rsidRDefault="00065573" w:rsidP="00065573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065573" w:rsidRDefault="00065573" w:rsidP="00065573">
            <w:r w:rsidRPr="0006557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573" w:rsidRDefault="00065573" w:rsidP="000655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573" w:rsidRDefault="00065573" w:rsidP="0006557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5573" w:rsidRDefault="00065573" w:rsidP="00065573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065573"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Pr="00200156" w:rsidRDefault="00065573" w:rsidP="00065573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65573" w:rsidRDefault="00065573" w:rsidP="0006557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65573" w:rsidRDefault="00065573" w:rsidP="00065573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065573" w:rsidRDefault="00065573" w:rsidP="00065573">
            <w:pPr>
              <w:numPr>
                <w:ilvl w:val="0"/>
                <w:numId w:val="1"/>
              </w:numPr>
              <w:ind w:left="230"/>
            </w:pPr>
            <w:proofErr w:type="gramStart"/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</w:t>
            </w:r>
            <w:r>
              <w:rPr>
                <w:rFonts w:ascii="Times New Roman" w:hAnsi="Times New Roman"/>
              </w:rPr>
              <w:lastRenderedPageBreak/>
              <w:t>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</w:t>
            </w:r>
            <w:r>
              <w:rPr>
                <w:rFonts w:ascii="Times New Roman" w:hAnsi="Times New Roman"/>
              </w:rPr>
              <w:lastRenderedPageBreak/>
              <w:t>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BE1EB0" w:rsidRDefault="00200156">
            <w:r w:rsidRPr="00065573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 w:rsidP="00065573">
            <w:pPr>
              <w:ind w:left="200"/>
            </w:pP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BE1EB0" w:rsidRDefault="00C1070A">
            <w:r>
              <w:rPr>
                <w:rFonts w:ascii="Times New Roman" w:hAnsi="Times New Roman"/>
              </w:rPr>
              <w:t>О</w:t>
            </w:r>
            <w:r w:rsidR="00BE1EB0">
              <w:rPr>
                <w:rFonts w:ascii="Times New Roman" w:hAnsi="Times New Roman"/>
              </w:rPr>
              <w:t xml:space="preserve">снащены ТСО отдельные рабочие места для </w:t>
            </w:r>
            <w:proofErr w:type="gramStart"/>
            <w:r w:rsidR="00BE1EB0">
              <w:rPr>
                <w:rFonts w:ascii="Times New Roman" w:hAnsi="Times New Roman"/>
              </w:rPr>
              <w:t>обучающихся</w:t>
            </w:r>
            <w:proofErr w:type="gramEnd"/>
            <w:r w:rsidR="00BE1EB0">
              <w:rPr>
                <w:rFonts w:ascii="Times New Roman" w:hAnsi="Times New Roman"/>
              </w:rPr>
              <w:t xml:space="preserve"> с ОВЗ, с инвалидностью  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065573" w:rsidTr="00D472AD">
        <w:trPr>
          <w:trHeight w:val="4048"/>
        </w:trPr>
        <w:tc>
          <w:tcPr>
            <w:tcW w:w="0" w:type="auto"/>
          </w:tcPr>
          <w:p w:rsidR="00065573" w:rsidRDefault="00065573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</w:tcPr>
          <w:p w:rsidR="00065573" w:rsidRDefault="00065573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</w:tcPr>
          <w:p w:rsidR="00065573" w:rsidRDefault="00065573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</w:tcPr>
          <w:p w:rsidR="00065573" w:rsidRPr="00200156" w:rsidRDefault="00065573">
            <w:pPr>
              <w:rPr>
                <w:highlight w:val="yellow"/>
              </w:rPr>
            </w:pPr>
            <w:r w:rsidRPr="00065573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65573" w:rsidRDefault="0006557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5573" w:rsidRDefault="0006557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5573" w:rsidRDefault="00065573"/>
        </w:tc>
        <w:tc>
          <w:tcPr>
            <w:tcW w:w="0" w:type="auto"/>
          </w:tcPr>
          <w:p w:rsidR="00065573" w:rsidRDefault="00065573" w:rsidP="00065573">
            <w:pPr>
              <w:ind w:left="200"/>
            </w:pP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BE1EB0" w:rsidRDefault="00200156">
            <w:r w:rsidRPr="00065573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 w:rsidP="00283AF0">
            <w:pPr>
              <w:ind w:left="200"/>
            </w:pP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E1EB0" w:rsidRDefault="00BE1EB0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BE1EB0" w:rsidRDefault="00BE1EB0" w:rsidP="00E67B0C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</w:t>
            </w:r>
            <w:r w:rsidR="00E67B0C">
              <w:rPr>
                <w:rFonts w:ascii="Times New Roman" w:hAnsi="Times New Roman"/>
              </w:rPr>
              <w:t xml:space="preserve">вого образа жизни (далее </w:t>
            </w:r>
            <w:r>
              <w:rPr>
                <w:rFonts w:ascii="Times New Roman" w:hAnsi="Times New Roman"/>
              </w:rPr>
              <w:t xml:space="preserve">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E1EB0" w:rsidRDefault="00BE1EB0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E1EB0" w:rsidRDefault="00BE1EB0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A2161E" w:rsidTr="00D472AD">
        <w:trPr>
          <w:trHeight w:val="2783"/>
        </w:trPr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</w:tcPr>
          <w:p w:rsidR="00A2161E" w:rsidRDefault="00A2161E">
            <w:r w:rsidRPr="00A2161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2161E" w:rsidRDefault="00A2161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2161E" w:rsidRDefault="00A2161E"/>
        </w:tc>
        <w:tc>
          <w:tcPr>
            <w:tcW w:w="0" w:type="auto"/>
          </w:tcPr>
          <w:p w:rsidR="00A2161E" w:rsidRDefault="00A2161E" w:rsidP="00A2161E">
            <w:pPr>
              <w:ind w:left="200"/>
            </w:pP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</w:t>
            </w:r>
            <w:r>
              <w:rPr>
                <w:rFonts w:ascii="Times New Roman" w:hAnsi="Times New Roman"/>
              </w:rPr>
              <w:lastRenderedPageBreak/>
              <w:t>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Диверсификация деятельности школьных </w:t>
            </w:r>
            <w:r w:rsidR="00E67B0C">
              <w:rPr>
                <w:rFonts w:ascii="Times New Roman" w:hAnsi="Times New Roman"/>
              </w:rPr>
              <w:t xml:space="preserve">спортивных клубов (далее </w:t>
            </w:r>
            <w:r>
              <w:rPr>
                <w:rFonts w:ascii="Times New Roman" w:hAnsi="Times New Roman"/>
              </w:rPr>
              <w:t xml:space="preserve"> ШСК) (по видам спорта)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BE1EB0" w:rsidRDefault="00200156">
            <w:r w:rsidRPr="00A2161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 w:rsidP="00E67B0C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</w:t>
            </w:r>
            <w:r w:rsidR="00E67B0C">
              <w:rPr>
                <w:rFonts w:ascii="Times New Roman" w:hAnsi="Times New Roman"/>
              </w:rPr>
              <w:t>секций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BE1EB0" w:rsidRDefault="00BE1EB0" w:rsidP="00E67B0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</w:t>
            </w:r>
            <w:r w:rsidR="00E67B0C">
              <w:rPr>
                <w:rFonts w:ascii="Times New Roman" w:hAnsi="Times New Roman"/>
              </w:rPr>
              <w:t>ле посещению спортивных секций.</w:t>
            </w: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BE1EB0" w:rsidRDefault="00E67B0C">
            <w:r>
              <w:rPr>
                <w:rFonts w:ascii="Times New Roman" w:hAnsi="Times New Roman"/>
              </w:rPr>
              <w:t>3</w:t>
            </w:r>
            <w:r w:rsidR="00BE1EB0">
              <w:rPr>
                <w:rFonts w:ascii="Times New Roman" w:hAnsi="Times New Roman"/>
              </w:rPr>
              <w:t xml:space="preserve">0% и более </w:t>
            </w:r>
            <w:proofErr w:type="gramStart"/>
            <w:r w:rsidR="00BE1EB0">
              <w:rPr>
                <w:rFonts w:ascii="Times New Roman" w:hAnsi="Times New Roman"/>
              </w:rPr>
              <w:t>обучающихся</w:t>
            </w:r>
            <w:proofErr w:type="gramEnd"/>
            <w:r w:rsidR="00BE1EB0"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 w:rsidR="00E67B0C">
              <w:rPr>
                <w:rFonts w:ascii="Times New Roman" w:hAnsi="Times New Roman"/>
              </w:rPr>
              <w:t>муниципальном</w:t>
            </w:r>
            <w:proofErr w:type="gramEnd"/>
            <w:r w:rsidR="00E67B0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победителей и (или) призеров на</w:t>
            </w:r>
            <w:r w:rsidR="00E67B0C">
              <w:rPr>
                <w:rFonts w:ascii="Times New Roman" w:hAnsi="Times New Roman"/>
              </w:rPr>
              <w:t xml:space="preserve"> муниципальном, </w:t>
            </w:r>
            <w:r>
              <w:rPr>
                <w:rFonts w:ascii="Times New Roman" w:hAnsi="Times New Roman"/>
              </w:rPr>
              <w:t xml:space="preserve">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BE1EB0" w:rsidRDefault="00200156">
            <w:r w:rsidRPr="00A2161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</w:t>
            </w:r>
            <w:r w:rsidRPr="00797551">
              <w:rPr>
                <w:rFonts w:ascii="Times New Roman" w:hAnsi="Times New Roman"/>
              </w:rPr>
              <w:t>спортивном комплексе «Готов к труду и обороне».</w:t>
            </w:r>
            <w:r>
              <w:rPr>
                <w:rFonts w:ascii="Times New Roman" w:hAnsi="Times New Roman"/>
              </w:rPr>
              <w:t xml:space="preserve">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Наличие в кабинете учителя-логопеда и (или) учителя-дефектолога </w:t>
            </w:r>
            <w:r>
              <w:rPr>
                <w:rFonts w:ascii="Times New Roman" w:hAnsi="Times New Roman"/>
              </w:rPr>
              <w:lastRenderedPageBreak/>
              <w:t>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A2161E" w:rsidTr="00D472AD">
        <w:trPr>
          <w:trHeight w:val="2022"/>
        </w:trPr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</w:tcPr>
          <w:p w:rsidR="00A2161E" w:rsidRDefault="00A2161E">
            <w:r w:rsidRPr="00A2161E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2161E" w:rsidRDefault="00A2161E"/>
        </w:tc>
        <w:tc>
          <w:tcPr>
            <w:tcW w:w="0" w:type="auto"/>
          </w:tcPr>
          <w:p w:rsidR="00A2161E" w:rsidRDefault="00A2161E" w:rsidP="00A2161E">
            <w:pPr>
              <w:ind w:left="200"/>
            </w:pP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BE1EB0" w:rsidRDefault="00A911DA">
            <w:r w:rsidRPr="00A2161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</w:t>
            </w:r>
            <w:r>
              <w:rPr>
                <w:rFonts w:ascii="Times New Roman" w:hAnsi="Times New Roman"/>
              </w:rPr>
              <w:lastRenderedPageBreak/>
              <w:t>квалификационных справочниках, и (или) профессиональным стандартам.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</w:t>
            </w:r>
            <w:r>
              <w:rPr>
                <w:rFonts w:ascii="Times New Roman" w:hAnsi="Times New Roman"/>
              </w:rPr>
              <w:lastRenderedPageBreak/>
              <w:t>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</w:t>
            </w:r>
            <w:r w:rsidR="00E65CD5">
              <w:rPr>
                <w:rFonts w:ascii="Times New Roman" w:hAnsi="Times New Roman"/>
              </w:rPr>
              <w:t>льность по привле</w:t>
            </w:r>
            <w:r>
              <w:rPr>
                <w:rFonts w:ascii="Times New Roman" w:hAnsi="Times New Roman"/>
              </w:rPr>
              <w:t>чению внебюджетного финансирования для восполнения ресурсов.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 xml:space="preserve">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заместителя директора по воспитательной работе в выполнении трудовой функции </w:t>
            </w:r>
            <w:r>
              <w:rPr>
                <w:rFonts w:ascii="Times New Roman" w:hAnsi="Times New Roman"/>
              </w:rPr>
              <w:lastRenderedPageBreak/>
              <w:t>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активно вовлеченных в проекты Кружкового движения.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A2161E" w:rsidTr="00D472AD">
        <w:trPr>
          <w:trHeight w:val="5060"/>
        </w:trPr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</w:tcPr>
          <w:p w:rsidR="00A2161E" w:rsidRDefault="00A2161E">
            <w:r w:rsidRPr="00A2161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2161E" w:rsidRDefault="00A2161E"/>
        </w:tc>
        <w:tc>
          <w:tcPr>
            <w:tcW w:w="0" w:type="auto"/>
          </w:tcPr>
          <w:p w:rsidR="00A2161E" w:rsidRDefault="00A2161E" w:rsidP="00A2161E">
            <w:pPr>
              <w:ind w:left="200"/>
            </w:pPr>
          </w:p>
        </w:tc>
      </w:tr>
      <w:tr w:rsidR="00A2161E" w:rsidTr="00D472AD">
        <w:trPr>
          <w:trHeight w:val="2783"/>
        </w:trPr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</w:tcPr>
          <w:p w:rsidR="00A2161E" w:rsidRPr="00A911DA" w:rsidRDefault="00A2161E">
            <w:pPr>
              <w:rPr>
                <w:highlight w:val="yellow"/>
              </w:rPr>
            </w:pPr>
            <w:r w:rsidRPr="00A2161E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2161E" w:rsidRDefault="00A2161E"/>
        </w:tc>
        <w:tc>
          <w:tcPr>
            <w:tcW w:w="0" w:type="auto"/>
          </w:tcPr>
          <w:p w:rsidR="00A2161E" w:rsidRDefault="00A2161E" w:rsidP="00A2161E">
            <w:pPr>
              <w:ind w:left="200"/>
            </w:pP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A2161E" w:rsidTr="00D472AD">
        <w:trPr>
          <w:trHeight w:val="1151"/>
        </w:trPr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A2161E" w:rsidRDefault="00A2161E">
            <w:r w:rsidRPr="00A2161E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2161E" w:rsidRDefault="00A2161E"/>
        </w:tc>
        <w:tc>
          <w:tcPr>
            <w:tcW w:w="0" w:type="auto"/>
          </w:tcPr>
          <w:p w:rsidR="00A2161E" w:rsidRDefault="00A2161E" w:rsidP="00A2161E">
            <w:pPr>
              <w:ind w:left="200"/>
            </w:pP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A2161E" w:rsidTr="00D472AD">
        <w:trPr>
          <w:trHeight w:val="2022"/>
        </w:trPr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</w:tcPr>
          <w:p w:rsidR="00A2161E" w:rsidRPr="00A2161E" w:rsidRDefault="00A2161E">
            <w:r w:rsidRPr="00A2161E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2161E" w:rsidRDefault="00A2161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2161E" w:rsidRDefault="00A2161E"/>
        </w:tc>
        <w:tc>
          <w:tcPr>
            <w:tcW w:w="0" w:type="auto"/>
          </w:tcPr>
          <w:p w:rsidR="00A2161E" w:rsidRDefault="00A2161E" w:rsidP="00A2161E">
            <w:pPr>
              <w:ind w:left="200"/>
            </w:pP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</w:t>
            </w:r>
            <w:r>
              <w:rPr>
                <w:rFonts w:ascii="Times New Roman" w:hAnsi="Times New Roman"/>
              </w:rPr>
              <w:lastRenderedPageBreak/>
              <w:t xml:space="preserve">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</w:t>
            </w:r>
            <w:r>
              <w:rPr>
                <w:rFonts w:ascii="Times New Roman" w:hAnsi="Times New Roman"/>
              </w:rPr>
              <w:lastRenderedPageBreak/>
              <w:t>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реализации программ по туризму, отсутствие </w:t>
            </w:r>
            <w:r>
              <w:rPr>
                <w:rFonts w:ascii="Times New Roman" w:hAnsi="Times New Roman"/>
              </w:rPr>
              <w:lastRenderedPageBreak/>
              <w:t>необходимого личного и группового снаряжения.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</w:t>
            </w:r>
            <w:r>
              <w:rPr>
                <w:rFonts w:ascii="Times New Roman" w:hAnsi="Times New Roman"/>
              </w:rPr>
              <w:lastRenderedPageBreak/>
              <w:t>программы краеведения или школьного туризма.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BE1EB0" w:rsidRDefault="00BE1EB0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Наличие школьных военно-патриотических </w:t>
            </w:r>
            <w:r>
              <w:rPr>
                <w:rFonts w:ascii="Times New Roman" w:hAnsi="Times New Roman"/>
              </w:rPr>
              <w:lastRenderedPageBreak/>
              <w:t>клубов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 xml:space="preserve">Не обеспечено создание и </w:t>
            </w:r>
            <w:r>
              <w:rPr>
                <w:rFonts w:ascii="Times New Roman" w:hAnsi="Times New Roman"/>
              </w:rPr>
              <w:lastRenderedPageBreak/>
              <w:t>деятельность военно-патриотического клуба.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нормативной правовой документации </w:t>
            </w:r>
            <w:r>
              <w:rPr>
                <w:rFonts w:ascii="Times New Roman" w:hAnsi="Times New Roman"/>
              </w:rPr>
              <w:lastRenderedPageBreak/>
              <w:t>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</w:t>
            </w:r>
            <w:r>
              <w:rPr>
                <w:rFonts w:ascii="Times New Roman" w:hAnsi="Times New Roman"/>
              </w:rPr>
              <w:lastRenderedPageBreak/>
              <w:t>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BE1EB0"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  <w:vMerge/>
          </w:tcPr>
          <w:p w:rsidR="00BE1EB0" w:rsidRDefault="00BE1EB0"/>
        </w:tc>
        <w:tc>
          <w:tcPr>
            <w:tcW w:w="0" w:type="auto"/>
          </w:tcPr>
          <w:p w:rsidR="00BE1EB0" w:rsidRDefault="00BE1EB0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BE1EB0" w:rsidRDefault="00BE1EB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</w:t>
            </w:r>
            <w:r w:rsidR="00BC7E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BE1EB0"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E1EB0" w:rsidRDefault="00BE1EB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E1EB0" w:rsidRDefault="00BE1EB0"/>
        </w:tc>
        <w:tc>
          <w:tcPr>
            <w:tcW w:w="0" w:type="auto"/>
          </w:tcPr>
          <w:p w:rsidR="00BE1EB0" w:rsidRDefault="00BE1EB0"/>
        </w:tc>
      </w:tr>
      <w:tr w:rsidR="00456124">
        <w:tc>
          <w:tcPr>
            <w:tcW w:w="0" w:type="auto"/>
            <w:vMerge w:val="restart"/>
          </w:tcPr>
          <w:p w:rsidR="00456124" w:rsidRDefault="00456124" w:rsidP="00456124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456124" w:rsidRDefault="00456124" w:rsidP="00456124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456124" w:rsidRDefault="00456124" w:rsidP="0045612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456124" w:rsidRDefault="00456124" w:rsidP="0045612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456124" w:rsidRDefault="00456124" w:rsidP="0045612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456124" w:rsidRDefault="00456124" w:rsidP="0045612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456124" w:rsidRDefault="00456124" w:rsidP="00456124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456124"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56124" w:rsidRDefault="00456124" w:rsidP="00456124">
            <w:r>
              <w:rPr>
                <w:rFonts w:ascii="Times New Roman" w:hAnsi="Times New Roman"/>
              </w:rPr>
              <w:t>Отсутствие профильных предпрофессионал</w:t>
            </w:r>
            <w:r>
              <w:rPr>
                <w:rFonts w:ascii="Times New Roman" w:hAnsi="Times New Roman"/>
              </w:rPr>
              <w:lastRenderedPageBreak/>
              <w:t>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профильных предпрофессиональных классов, </w:t>
            </w:r>
            <w:r>
              <w:rPr>
                <w:rFonts w:ascii="Times New Roman" w:hAnsi="Times New Roman"/>
              </w:rPr>
              <w:lastRenderedPageBreak/>
              <w:t>в полной мере удовлетворяющих предпочтения и запросы обучающихся; рынка труда.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proofErr w:type="gramStart"/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ресурсы.</w:t>
            </w:r>
            <w:proofErr w:type="gramEnd"/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456124"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56124" w:rsidRDefault="00456124" w:rsidP="00456124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456124"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456124" w:rsidRDefault="00456124" w:rsidP="0045612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56124" w:rsidRDefault="00456124" w:rsidP="00456124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</w:t>
            </w:r>
            <w:r>
              <w:rPr>
                <w:rFonts w:ascii="Times New Roman" w:hAnsi="Times New Roman"/>
              </w:rPr>
              <w:lastRenderedPageBreak/>
              <w:t>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Магистральное направление «Профориента</w:t>
            </w:r>
            <w:r>
              <w:rPr>
                <w:rFonts w:ascii="Times New Roman" w:hAnsi="Times New Roman"/>
              </w:rPr>
              <w:lastRenderedPageBreak/>
              <w:t>ция»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Отсутствие сетевой формы реализации </w:t>
            </w:r>
            <w:r>
              <w:rPr>
                <w:rFonts w:ascii="Times New Roman" w:hAnsi="Times New Roman"/>
              </w:rPr>
              <w:lastRenderedPageBreak/>
              <w:t>образовательной программы.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 xml:space="preserve">обучения старшеклассников по </w:t>
            </w:r>
            <w:r>
              <w:rPr>
                <w:rFonts w:ascii="Times New Roman" w:hAnsi="Times New Roman"/>
              </w:rPr>
              <w:lastRenderedPageBreak/>
              <w:t>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BC7E51"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BC7E51"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 Отсутствие программ </w:t>
            </w:r>
            <w:r>
              <w:rPr>
                <w:rFonts w:ascii="Times New Roman" w:hAnsi="Times New Roman"/>
              </w:rPr>
              <w:lastRenderedPageBreak/>
              <w:t>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условий  для получения лицензии на </w:t>
            </w:r>
            <w:r>
              <w:rPr>
                <w:rFonts w:ascii="Times New Roman" w:hAnsi="Times New Roman"/>
              </w:rPr>
              <w:lastRenderedPageBreak/>
              <w:t>образовательную деятельность по основным программам профессионального обучения.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Проведение родительских собраний </w:t>
            </w:r>
            <w:r>
              <w:rPr>
                <w:rFonts w:ascii="Times New Roman" w:hAnsi="Times New Roman"/>
              </w:rPr>
              <w:lastRenderedPageBreak/>
              <w:t>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Не </w:t>
            </w:r>
            <w:r w:rsidR="004122C3">
              <w:rPr>
                <w:rFonts w:ascii="Times New Roman" w:hAnsi="Times New Roman"/>
              </w:rPr>
              <w:t xml:space="preserve">достаточно </w:t>
            </w:r>
            <w:r>
              <w:rPr>
                <w:rFonts w:ascii="Times New Roman" w:hAnsi="Times New Roman"/>
              </w:rPr>
              <w:t>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</w:t>
            </w:r>
            <w:r>
              <w:rPr>
                <w:rFonts w:ascii="Times New Roman" w:hAnsi="Times New Roman"/>
              </w:rPr>
              <w:lastRenderedPageBreak/>
              <w:t>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BC7E51"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</w:t>
            </w:r>
            <w:r>
              <w:rPr>
                <w:rFonts w:ascii="Times New Roman" w:hAnsi="Times New Roman"/>
              </w:rPr>
              <w:lastRenderedPageBreak/>
              <w:t>движения по профессиональному мастерству.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Развитие системы </w:t>
            </w:r>
            <w:r>
              <w:rPr>
                <w:rFonts w:ascii="Times New Roman" w:hAnsi="Times New Roman"/>
              </w:rPr>
              <w:lastRenderedPageBreak/>
              <w:t>наставничества (положение о наставничестве, дорожная карта о его реализации, приказы)</w:t>
            </w:r>
            <w:r w:rsidR="00412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</w:t>
            </w:r>
            <w:r w:rsidR="002503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BC7E51" w:rsidRDefault="00A911DA" w:rsidP="00BC7E51">
            <w:r w:rsidRPr="00456124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к прохождению диагностики профессиональных компетенций.</w:t>
            </w:r>
          </w:p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="002503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BC7E51" w:rsidRDefault="00456124" w:rsidP="00BC7E5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456124">
        <w:tc>
          <w:tcPr>
            <w:tcW w:w="0" w:type="auto"/>
            <w:vMerge w:val="restart"/>
          </w:tcPr>
          <w:p w:rsidR="00456124" w:rsidRDefault="00456124" w:rsidP="00456124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456124" w:rsidRDefault="00456124" w:rsidP="00456124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</w:t>
            </w:r>
            <w:r>
              <w:rPr>
                <w:rFonts w:ascii="Times New Roman" w:hAnsi="Times New Roman"/>
              </w:rPr>
              <w:lastRenderedPageBreak/>
              <w:t>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456124" w:rsidRDefault="00456124" w:rsidP="00456124">
            <w:r>
              <w:rPr>
                <w:rFonts w:ascii="Times New Roman" w:hAnsi="Times New Roman"/>
              </w:rPr>
              <w:lastRenderedPageBreak/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456124" w:rsidRDefault="00456124" w:rsidP="0045612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456124" w:rsidRDefault="00456124" w:rsidP="0045612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456124" w:rsidRDefault="00456124" w:rsidP="0045612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56124" w:rsidRDefault="00456124" w:rsidP="00456124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</w:t>
            </w:r>
            <w:r>
              <w:rPr>
                <w:rFonts w:ascii="Times New Roman" w:hAnsi="Times New Roman"/>
              </w:rPr>
              <w:lastRenderedPageBreak/>
              <w:t>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Разработка плана мероприятий </w:t>
            </w:r>
            <w:r>
              <w:rPr>
                <w:rFonts w:ascii="Times New Roman" w:hAnsi="Times New Roman"/>
              </w:rPr>
              <w:lastRenderedPageBreak/>
              <w:t>по выявлению потребности и организации курсовой подготовки педагогов в сфере воспитания.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r>
              <w:rPr>
                <w:rFonts w:ascii="Times New Roman" w:hAnsi="Times New Roman"/>
              </w:rPr>
              <w:lastRenderedPageBreak/>
              <w:t>квалификации в сфере воспитания, размещенным в Федеральном реестре.</w:t>
            </w:r>
          </w:p>
          <w:p w:rsidR="00456124" w:rsidRDefault="00456124" w:rsidP="00456124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BC7E51" w:rsidRDefault="00456124" w:rsidP="00BC7E5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456124">
            <w:pPr>
              <w:ind w:left="200"/>
            </w:pPr>
          </w:p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BC7E51" w:rsidRDefault="0025036C" w:rsidP="00BC7E51">
            <w:r>
              <w:rPr>
                <w:rFonts w:ascii="Times New Roman" w:hAnsi="Times New Roman"/>
              </w:rPr>
              <w:lastRenderedPageBreak/>
              <w:t>О</w:t>
            </w:r>
            <w:r w:rsidR="00BC7E51">
              <w:rPr>
                <w:rFonts w:ascii="Times New Roman" w:hAnsi="Times New Roman"/>
              </w:rPr>
              <w:t>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BC7E51" w:rsidRDefault="00A911DA" w:rsidP="00BC7E51">
            <w:r w:rsidRPr="00456124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456124">
            <w:pPr>
              <w:ind w:left="200"/>
            </w:pPr>
          </w:p>
        </w:tc>
      </w:tr>
      <w:tr w:rsidR="00456124" w:rsidTr="00D472AD">
        <w:trPr>
          <w:trHeight w:val="1771"/>
        </w:trPr>
        <w:tc>
          <w:tcPr>
            <w:tcW w:w="0" w:type="auto"/>
          </w:tcPr>
          <w:p w:rsidR="00456124" w:rsidRDefault="00456124" w:rsidP="00BC7E51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</w:tcPr>
          <w:p w:rsidR="00456124" w:rsidRDefault="00456124" w:rsidP="00BC7E51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</w:tcPr>
          <w:p w:rsidR="00456124" w:rsidRDefault="00456124" w:rsidP="00BC7E51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</w:tcPr>
          <w:p w:rsidR="00456124" w:rsidRDefault="00456124" w:rsidP="00BC7E51">
            <w:r w:rsidRPr="00456124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56124" w:rsidRDefault="00456124" w:rsidP="00BC7E5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456124" w:rsidRDefault="00456124" w:rsidP="00BC7E5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456124" w:rsidRDefault="00456124" w:rsidP="00BC7E51"/>
        </w:tc>
        <w:tc>
          <w:tcPr>
            <w:tcW w:w="0" w:type="auto"/>
          </w:tcPr>
          <w:p w:rsidR="00456124" w:rsidRDefault="00456124" w:rsidP="00456124">
            <w:pPr>
              <w:ind w:left="200"/>
            </w:pPr>
          </w:p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</w:t>
            </w:r>
            <w:r>
              <w:rPr>
                <w:rFonts w:ascii="Times New Roman" w:hAnsi="Times New Roman"/>
              </w:rPr>
              <w:lastRenderedPageBreak/>
              <w:t>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 xml:space="preserve">Наличие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BC7E51" w:rsidRDefault="00BC7E51" w:rsidP="00BC7E51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 xml:space="preserve">Выделение и оснащение </w:t>
            </w:r>
            <w:r>
              <w:rPr>
                <w:rFonts w:ascii="Times New Roman" w:hAnsi="Times New Roman"/>
              </w:rPr>
              <w:lastRenderedPageBreak/>
              <w:t>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Подключение образовательной организации к </w:t>
            </w:r>
            <w:r>
              <w:rPr>
                <w:rFonts w:ascii="Times New Roman" w:hAnsi="Times New Roman"/>
              </w:rPr>
              <w:lastRenderedPageBreak/>
              <w:t>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«Образователь</w:t>
            </w:r>
            <w:r>
              <w:rPr>
                <w:rFonts w:ascii="Times New Roman" w:hAnsi="Times New Roman"/>
              </w:rPr>
              <w:lastRenderedPageBreak/>
              <w:t>ная среда»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 xml:space="preserve">Оснащение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 xml:space="preserve">Частично </w:t>
            </w:r>
            <w:r>
              <w:rPr>
                <w:rFonts w:ascii="Times New Roman" w:hAnsi="Times New Roman"/>
              </w:rPr>
              <w:lastRenderedPageBreak/>
              <w:t>соответствует</w:t>
            </w:r>
          </w:p>
        </w:tc>
        <w:tc>
          <w:tcPr>
            <w:tcW w:w="0" w:type="auto"/>
            <w:vMerge w:val="restart"/>
          </w:tcPr>
          <w:p w:rsidR="00BC7E51" w:rsidRDefault="00A911DA" w:rsidP="00BC7E51">
            <w:r w:rsidRPr="0045612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 xml:space="preserve">ЦОС (поддержка </w:t>
            </w:r>
            <w:r>
              <w:rPr>
                <w:rFonts w:ascii="Times New Roman" w:hAnsi="Times New Roman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финансирования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Перераспределение бюджетных </w:t>
            </w:r>
            <w:r>
              <w:rPr>
                <w:rFonts w:ascii="Times New Roman" w:hAnsi="Times New Roman"/>
              </w:rPr>
              <w:lastRenderedPageBreak/>
              <w:t>средств или привлечение дополнительных источников финансирование.</w:t>
            </w:r>
          </w:p>
        </w:tc>
      </w:tr>
      <w:tr w:rsidR="00BC7E51"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BC7E51"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BC7E51"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</w:t>
            </w:r>
            <w:r>
              <w:rPr>
                <w:rFonts w:ascii="Times New Roman" w:hAnsi="Times New Roman"/>
              </w:rPr>
              <w:lastRenderedPageBreak/>
              <w:t>испытаний, маркировка, упаковка, транспортирование и хранение».</w:t>
            </w:r>
          </w:p>
        </w:tc>
      </w:tr>
      <w:tr w:rsidR="00BC7E51"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BC7E51"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BC7E51"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BC7E51"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</w:t>
            </w:r>
            <w:r>
              <w:rPr>
                <w:rFonts w:ascii="Times New Roman" w:hAnsi="Times New Roman"/>
              </w:rPr>
              <w:lastRenderedPageBreak/>
              <w:t>ЦОС и обеспечить соблюдение требований данного документа.</w:t>
            </w:r>
          </w:p>
        </w:tc>
      </w:tr>
      <w:tr w:rsidR="00BC7E51"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BC7E51"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C7E51"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C7E51"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</w:t>
            </w:r>
            <w:r>
              <w:rPr>
                <w:rFonts w:ascii="Times New Roman" w:hAnsi="Times New Roman"/>
              </w:rPr>
              <w:lastRenderedPageBreak/>
              <w:t>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организации использования оборудования в рамках внедрения цифровой </w:t>
            </w:r>
            <w:r>
              <w:rPr>
                <w:rFonts w:ascii="Times New Roman" w:hAnsi="Times New Roman"/>
              </w:rPr>
              <w:lastRenderedPageBreak/>
              <w:t>образовательной среды дополнительного образования и обеспечить выполнение данных рекомендаций.</w:t>
            </w:r>
          </w:p>
        </w:tc>
      </w:tr>
      <w:tr w:rsidR="00BC7E51"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  <w:vMerge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BC7E51" w:rsidRDefault="00BC7E51" w:rsidP="00BC7E5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3E130F">
        <w:tc>
          <w:tcPr>
            <w:tcW w:w="0" w:type="auto"/>
            <w:vMerge w:val="restart"/>
          </w:tcPr>
          <w:p w:rsidR="003E130F" w:rsidRDefault="003E130F" w:rsidP="003E130F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3E130F" w:rsidRDefault="003E130F" w:rsidP="003E130F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</w:t>
            </w:r>
            <w:r>
              <w:rPr>
                <w:rFonts w:ascii="Times New Roman" w:hAnsi="Times New Roman"/>
              </w:rPr>
              <w:lastRenderedPageBreak/>
              <w:t>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3E130F" w:rsidRDefault="003E130F" w:rsidP="003E130F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3E130F" w:rsidRDefault="003E130F" w:rsidP="003E130F">
            <w:r w:rsidRPr="00456124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130F" w:rsidRDefault="003E130F" w:rsidP="003E130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130F" w:rsidRDefault="003E130F" w:rsidP="003E130F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3E130F" w:rsidRDefault="003E130F" w:rsidP="003E130F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3E130F"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Pr="00456124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E130F" w:rsidRDefault="003E130F" w:rsidP="003E130F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lastRenderedPageBreak/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lastRenderedPageBreak/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E130F"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Pr="00456124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E130F" w:rsidRDefault="003E130F" w:rsidP="003E130F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</w:t>
            </w:r>
            <w:r>
              <w:rPr>
                <w:rFonts w:ascii="Times New Roman" w:hAnsi="Times New Roman"/>
              </w:rPr>
              <w:lastRenderedPageBreak/>
              <w:t>работы).</w:t>
            </w:r>
            <w:proofErr w:type="gramEnd"/>
          </w:p>
        </w:tc>
        <w:tc>
          <w:tcPr>
            <w:tcW w:w="0" w:type="auto"/>
          </w:tcPr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E130F"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Pr="00456124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E130F" w:rsidRDefault="003E130F" w:rsidP="003E130F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E130F"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Pr="00456124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E130F" w:rsidRDefault="003E130F" w:rsidP="003E130F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E130F"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Pr="00456124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E130F" w:rsidRDefault="003E130F" w:rsidP="003E130F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принятие штатного специалиста.</w:t>
            </w:r>
          </w:p>
        </w:tc>
      </w:tr>
      <w:tr w:rsidR="003E130F"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Pr="00456124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E130F" w:rsidRDefault="003E130F" w:rsidP="003E130F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 xml:space="preserve">Школа </w:t>
            </w:r>
            <w:r>
              <w:rPr>
                <w:rFonts w:ascii="Times New Roman" w:hAnsi="Times New Roman"/>
              </w:rPr>
              <w:lastRenderedPageBreak/>
              <w:t>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3E130F"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Pr="00456124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E130F" w:rsidRDefault="003E130F" w:rsidP="003E130F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3E130F"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Pr="00456124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E130F" w:rsidRDefault="003E130F" w:rsidP="003E130F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3E130F"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Pr="00456124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E130F" w:rsidRDefault="003E130F" w:rsidP="003E130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E130F" w:rsidRDefault="003E130F" w:rsidP="003E130F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3E130F" w:rsidRDefault="003E130F" w:rsidP="003E130F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  <w:tr w:rsidR="00BC7E51"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C7E51" w:rsidRDefault="00BC7E51" w:rsidP="00BC7E51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BC7E51" w:rsidRDefault="00BC7E51" w:rsidP="00BC7E51"/>
        </w:tc>
        <w:tc>
          <w:tcPr>
            <w:tcW w:w="0" w:type="auto"/>
          </w:tcPr>
          <w:p w:rsidR="00BC7E51" w:rsidRDefault="00BC7E51" w:rsidP="00BC7E51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3E5CAB" w:rsidRPr="003E5CAB" w:rsidRDefault="003E5CAB" w:rsidP="003E5CAB">
      <w:pPr>
        <w:spacing w:after="4" w:line="268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3E5CAB">
        <w:rPr>
          <w:rFonts w:ascii="Times New Roman" w:hAnsi="Times New Roman" w:cs="Times New Roman"/>
          <w:sz w:val="28"/>
          <w:szCs w:val="28"/>
        </w:rPr>
        <w:t xml:space="preserve">Внешние факторы, влияющие на состояние образовательной системы </w:t>
      </w:r>
    </w:p>
    <w:p w:rsidR="003E5CAB" w:rsidRPr="003E5CAB" w:rsidRDefault="003E5CAB" w:rsidP="003E5C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15355" w:type="dxa"/>
        <w:tblInd w:w="-108" w:type="dxa"/>
        <w:tblCellMar>
          <w:top w:w="40" w:type="dxa"/>
          <w:left w:w="83" w:type="dxa"/>
          <w:right w:w="37" w:type="dxa"/>
        </w:tblCellMar>
        <w:tblLook w:val="04A0" w:firstRow="1" w:lastRow="0" w:firstColumn="1" w:lastColumn="0" w:noHBand="0" w:noVBand="1"/>
      </w:tblPr>
      <w:tblGrid>
        <w:gridCol w:w="5118"/>
        <w:gridCol w:w="5117"/>
        <w:gridCol w:w="5120"/>
      </w:tblGrid>
      <w:tr w:rsidR="003E5CAB" w:rsidRPr="00A54567" w:rsidTr="00907363">
        <w:trPr>
          <w:trHeight w:val="562"/>
        </w:trPr>
        <w:tc>
          <w:tcPr>
            <w:tcW w:w="5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CAB" w:rsidRPr="003E5CAB" w:rsidRDefault="003E5CAB" w:rsidP="00907363">
            <w:pPr>
              <w:spacing w:after="0"/>
              <w:ind w:left="482" w:right="228" w:hanging="217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Внешние факторы, оказывающие влияние на развитие школы </w:t>
            </w:r>
          </w:p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CAB" w:rsidRPr="003E5CAB" w:rsidRDefault="003E5CAB" w:rsidP="009073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Благоприятные возможности для развития школы </w:t>
            </w:r>
          </w:p>
        </w:tc>
        <w:tc>
          <w:tcPr>
            <w:tcW w:w="5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CAB" w:rsidRPr="003E5CAB" w:rsidRDefault="003E5CAB" w:rsidP="00907363">
            <w:pPr>
              <w:spacing w:after="0"/>
              <w:ind w:right="49"/>
              <w:jc w:val="center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Риски для развития школы </w:t>
            </w:r>
          </w:p>
        </w:tc>
      </w:tr>
      <w:tr w:rsidR="003E5CAB" w:rsidRPr="00A54567" w:rsidTr="00907363">
        <w:trPr>
          <w:trHeight w:val="838"/>
        </w:trPr>
        <w:tc>
          <w:tcPr>
            <w:tcW w:w="5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CAB" w:rsidRPr="003E5CAB" w:rsidRDefault="003E5CAB" w:rsidP="00907363">
            <w:pPr>
              <w:spacing w:after="0"/>
              <w:ind w:right="46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Направления образовательной политики в сфере образования на федеральном, областном и муниципальном уровнях. </w:t>
            </w:r>
          </w:p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CAB" w:rsidRPr="003E5CAB" w:rsidRDefault="003E5CAB" w:rsidP="00907363">
            <w:pPr>
              <w:spacing w:after="0"/>
              <w:ind w:right="46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Ориентация федеральной </w:t>
            </w:r>
            <w:proofErr w:type="gramStart"/>
            <w:r w:rsidRPr="003E5CAB">
              <w:rPr>
                <w:rFonts w:ascii="Times New Roman" w:hAnsi="Times New Roman" w:cs="Times New Roman"/>
              </w:rPr>
              <w:t>политики на повышение</w:t>
            </w:r>
            <w:proofErr w:type="gramEnd"/>
            <w:r w:rsidRPr="003E5CAB">
              <w:rPr>
                <w:rFonts w:ascii="Times New Roman" w:hAnsi="Times New Roman" w:cs="Times New Roman"/>
              </w:rPr>
              <w:t xml:space="preserve"> качества образования в конкурентной образовательной среде. </w:t>
            </w:r>
          </w:p>
        </w:tc>
        <w:tc>
          <w:tcPr>
            <w:tcW w:w="5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CAB" w:rsidRPr="003E5CAB" w:rsidRDefault="00283AF0" w:rsidP="009073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Несовершенство системы работы, недостаточность ресурсов для </w:t>
            </w:r>
            <w:r w:rsidR="003E5CAB" w:rsidRPr="003E5CAB">
              <w:rPr>
                <w:rFonts w:ascii="Times New Roman" w:hAnsi="Times New Roman" w:cs="Times New Roman"/>
              </w:rPr>
              <w:t xml:space="preserve">создания конкурентно способного ОУ. </w:t>
            </w:r>
          </w:p>
        </w:tc>
      </w:tr>
      <w:tr w:rsidR="003E5CAB" w:rsidRPr="00A54567" w:rsidTr="00907363">
        <w:trPr>
          <w:trHeight w:val="2220"/>
        </w:trPr>
        <w:tc>
          <w:tcPr>
            <w:tcW w:w="5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CAB" w:rsidRPr="003E5CAB" w:rsidRDefault="003E5CAB" w:rsidP="00907363">
            <w:pPr>
              <w:spacing w:after="0"/>
              <w:ind w:right="46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Социально - экономические требования к качеству образования и демографические тенденции </w:t>
            </w:r>
          </w:p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CAB" w:rsidRPr="003E5CAB" w:rsidRDefault="003E5CAB" w:rsidP="00907363">
            <w:pPr>
              <w:spacing w:after="0" w:line="252" w:lineRule="auto"/>
              <w:ind w:right="48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Развитие экономики России предъявляет запрос на новое качество образования, ориентированное на профессиональное развитие талантливой личности. </w:t>
            </w:r>
          </w:p>
          <w:p w:rsidR="003E5CAB" w:rsidRPr="003E5CAB" w:rsidRDefault="003E5CAB" w:rsidP="00907363">
            <w:pPr>
              <w:spacing w:after="13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5CAB" w:rsidRPr="003E5CAB" w:rsidRDefault="003E5CAB" w:rsidP="00907363">
            <w:pPr>
              <w:spacing w:after="0"/>
              <w:ind w:right="45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Система высшего образования ориентирована на высокий уровень образования абитуриентов. </w:t>
            </w:r>
          </w:p>
        </w:tc>
        <w:tc>
          <w:tcPr>
            <w:tcW w:w="5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CAB" w:rsidRPr="003E5CAB" w:rsidRDefault="003E5CAB" w:rsidP="00907363">
            <w:pPr>
              <w:spacing w:after="4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Проблемы с кадровым обеспечением школы </w:t>
            </w:r>
          </w:p>
          <w:p w:rsidR="003E5CAB" w:rsidRPr="003E5CAB" w:rsidRDefault="003E5CAB" w:rsidP="00907363">
            <w:pPr>
              <w:spacing w:after="0" w:line="261" w:lineRule="auto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Уменьшение </w:t>
            </w:r>
            <w:r w:rsidRPr="003E5CAB">
              <w:rPr>
                <w:rFonts w:ascii="Times New Roman" w:hAnsi="Times New Roman" w:cs="Times New Roman"/>
              </w:rPr>
              <w:tab/>
              <w:t xml:space="preserve">количества </w:t>
            </w:r>
            <w:r w:rsidRPr="003E5CAB">
              <w:rPr>
                <w:rFonts w:ascii="Times New Roman" w:hAnsi="Times New Roman" w:cs="Times New Roman"/>
              </w:rPr>
              <w:tab/>
              <w:t xml:space="preserve">учащихся, заинтересованных в получении качественного образования </w:t>
            </w:r>
          </w:p>
          <w:p w:rsidR="003E5CAB" w:rsidRPr="003E5CAB" w:rsidRDefault="003E5CAB" w:rsidP="00907363">
            <w:pPr>
              <w:spacing w:after="0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5CAB" w:rsidRPr="003E5CAB" w:rsidRDefault="003E5CAB" w:rsidP="00907363">
            <w:pPr>
              <w:spacing w:after="34" w:line="238" w:lineRule="auto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Недостаточная работа родителей с детьми по определению перспектив дальнейшего </w:t>
            </w:r>
          </w:p>
          <w:p w:rsidR="003E5CAB" w:rsidRPr="003E5CAB" w:rsidRDefault="003E5CAB" w:rsidP="00907363">
            <w:pPr>
              <w:spacing w:after="0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обучения </w:t>
            </w:r>
          </w:p>
        </w:tc>
      </w:tr>
      <w:tr w:rsidR="003E5CAB" w:rsidRPr="00A54567" w:rsidTr="00907363">
        <w:trPr>
          <w:trHeight w:val="1114"/>
        </w:trPr>
        <w:tc>
          <w:tcPr>
            <w:tcW w:w="5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CAB" w:rsidRPr="003E5CAB" w:rsidRDefault="003E5CAB" w:rsidP="00907363">
            <w:pPr>
              <w:spacing w:after="0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Специфика и уровень запросов участников образовательной деятельности </w:t>
            </w:r>
          </w:p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CAB" w:rsidRPr="003E5CAB" w:rsidRDefault="003E5CAB" w:rsidP="00907363">
            <w:pPr>
              <w:spacing w:after="36" w:line="238" w:lineRule="auto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Ориентация учащихся  и родителей (законных представителей) на высшее и среднее </w:t>
            </w:r>
          </w:p>
          <w:p w:rsidR="003E5CAB" w:rsidRPr="003E5CAB" w:rsidRDefault="003E5CAB" w:rsidP="00907363">
            <w:pPr>
              <w:spacing w:after="0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профессиональное образование </w:t>
            </w:r>
          </w:p>
        </w:tc>
        <w:tc>
          <w:tcPr>
            <w:tcW w:w="5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CAB" w:rsidRPr="003E5CAB" w:rsidRDefault="003E5CAB" w:rsidP="00907363">
            <w:pPr>
              <w:spacing w:after="0"/>
              <w:ind w:right="47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Прагматизм образовательных запросов родителей (законных представителей) и учащихся, который ограничивает результаты образования </w:t>
            </w:r>
          </w:p>
        </w:tc>
      </w:tr>
      <w:tr w:rsidR="003E5CAB" w:rsidRPr="00A54567" w:rsidTr="00907363">
        <w:trPr>
          <w:trHeight w:val="838"/>
        </w:trPr>
        <w:tc>
          <w:tcPr>
            <w:tcW w:w="5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CAB" w:rsidRPr="003E5CAB" w:rsidRDefault="003E5CAB" w:rsidP="00907363">
            <w:pPr>
              <w:spacing w:after="0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Международные </w:t>
            </w:r>
            <w:r w:rsidRPr="003E5CAB">
              <w:rPr>
                <w:rFonts w:ascii="Times New Roman" w:hAnsi="Times New Roman" w:cs="Times New Roman"/>
              </w:rPr>
              <w:tab/>
              <w:t xml:space="preserve">тенденции </w:t>
            </w:r>
            <w:r w:rsidRPr="003E5CAB">
              <w:rPr>
                <w:rFonts w:ascii="Times New Roman" w:hAnsi="Times New Roman" w:cs="Times New Roman"/>
              </w:rPr>
              <w:tab/>
              <w:t xml:space="preserve">развития образования </w:t>
            </w:r>
          </w:p>
        </w:tc>
        <w:tc>
          <w:tcPr>
            <w:tcW w:w="5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CAB" w:rsidRPr="003E5CAB" w:rsidRDefault="003E5CAB" w:rsidP="00907363">
            <w:pPr>
              <w:spacing w:after="36" w:line="238" w:lineRule="auto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Ориентация на </w:t>
            </w:r>
            <w:proofErr w:type="spellStart"/>
            <w:r w:rsidRPr="003E5CAB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3E5CAB">
              <w:rPr>
                <w:rFonts w:ascii="Times New Roman" w:hAnsi="Times New Roman" w:cs="Times New Roman"/>
              </w:rPr>
              <w:t xml:space="preserve"> подход и готовность 15 летнего подростка </w:t>
            </w:r>
            <w:proofErr w:type="gramStart"/>
            <w:r w:rsidRPr="003E5CAB">
              <w:rPr>
                <w:rFonts w:ascii="Times New Roman" w:hAnsi="Times New Roman" w:cs="Times New Roman"/>
              </w:rPr>
              <w:t>к</w:t>
            </w:r>
            <w:proofErr w:type="gramEnd"/>
            <w:r w:rsidRPr="003E5CAB">
              <w:rPr>
                <w:rFonts w:ascii="Times New Roman" w:hAnsi="Times New Roman" w:cs="Times New Roman"/>
              </w:rPr>
              <w:t xml:space="preserve"> </w:t>
            </w:r>
          </w:p>
          <w:p w:rsidR="003E5CAB" w:rsidRPr="003E5CAB" w:rsidRDefault="003E5CAB" w:rsidP="00907363">
            <w:pPr>
              <w:spacing w:after="0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правильному жизненному выбору </w:t>
            </w:r>
          </w:p>
        </w:tc>
        <w:tc>
          <w:tcPr>
            <w:tcW w:w="5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5CAB" w:rsidRPr="003E5CAB" w:rsidRDefault="003E5CAB" w:rsidP="00907363">
            <w:pPr>
              <w:spacing w:after="0"/>
              <w:rPr>
                <w:rFonts w:ascii="Times New Roman" w:hAnsi="Times New Roman" w:cs="Times New Roman"/>
              </w:rPr>
            </w:pPr>
            <w:r w:rsidRPr="003E5CAB">
              <w:rPr>
                <w:rFonts w:ascii="Times New Roman" w:hAnsi="Times New Roman" w:cs="Times New Roman"/>
              </w:rPr>
              <w:t xml:space="preserve">Социальный инфантилизм части молодежи, поддерживаемый родителями.  </w:t>
            </w:r>
          </w:p>
        </w:tc>
      </w:tr>
    </w:tbl>
    <w:p w:rsidR="003E5CAB" w:rsidRPr="00A54567" w:rsidRDefault="003E5CAB" w:rsidP="003E5CAB">
      <w:pPr>
        <w:spacing w:after="0"/>
        <w:rPr>
          <w:highlight w:val="yellow"/>
        </w:rPr>
      </w:pPr>
      <w:r w:rsidRPr="00A54567">
        <w:rPr>
          <w:sz w:val="28"/>
          <w:highlight w:val="yellow"/>
        </w:rPr>
        <w:t xml:space="preserve"> </w:t>
      </w:r>
    </w:p>
    <w:p w:rsidR="003E5CAB" w:rsidRPr="003E5CAB" w:rsidRDefault="003E5CAB" w:rsidP="003E5CAB">
      <w:pPr>
        <w:spacing w:after="39" w:line="268" w:lineRule="auto"/>
        <w:ind w:left="718" w:hanging="10"/>
        <w:rPr>
          <w:rFonts w:ascii="Times New Roman" w:hAnsi="Times New Roman" w:cs="Times New Roman"/>
          <w:sz w:val="28"/>
          <w:szCs w:val="28"/>
        </w:rPr>
      </w:pPr>
      <w:r w:rsidRPr="003E5CAB">
        <w:rPr>
          <w:rFonts w:ascii="Times New Roman" w:hAnsi="Times New Roman" w:cs="Times New Roman"/>
          <w:sz w:val="28"/>
          <w:szCs w:val="28"/>
        </w:rPr>
        <w:t xml:space="preserve">Внутренние факторы, влияющие на состояние образовательной системы </w:t>
      </w:r>
    </w:p>
    <w:p w:rsidR="003E5CAB" w:rsidRPr="003E5CAB" w:rsidRDefault="003E5CAB" w:rsidP="003E5CAB">
      <w:pPr>
        <w:numPr>
          <w:ilvl w:val="0"/>
          <w:numId w:val="9"/>
        </w:numPr>
        <w:spacing w:after="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E5CAB">
        <w:rPr>
          <w:rFonts w:ascii="Times New Roman" w:hAnsi="Times New Roman" w:cs="Times New Roman"/>
          <w:sz w:val="28"/>
          <w:szCs w:val="28"/>
        </w:rPr>
        <w:t xml:space="preserve">Достаточно высокий авторитет школы в окружающем социуме;  </w:t>
      </w:r>
    </w:p>
    <w:p w:rsidR="003E5CAB" w:rsidRPr="003E5CAB" w:rsidRDefault="003E5CAB" w:rsidP="003E5CAB">
      <w:pPr>
        <w:numPr>
          <w:ilvl w:val="0"/>
          <w:numId w:val="9"/>
        </w:numPr>
        <w:spacing w:after="35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E5CAB">
        <w:rPr>
          <w:rFonts w:ascii="Times New Roman" w:hAnsi="Times New Roman" w:cs="Times New Roman"/>
          <w:sz w:val="28"/>
          <w:szCs w:val="28"/>
        </w:rPr>
        <w:t xml:space="preserve">Квалифицированный педагогический коллектив, стержнем которого являются педагоги, отработавшие в школе более 20 лет;  </w:t>
      </w:r>
    </w:p>
    <w:p w:rsidR="003E5CAB" w:rsidRPr="003E5CAB" w:rsidRDefault="003E5CAB" w:rsidP="003E5CAB">
      <w:pPr>
        <w:numPr>
          <w:ilvl w:val="0"/>
          <w:numId w:val="9"/>
        </w:numPr>
        <w:spacing w:after="37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E5CAB"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образовательном процессе современных образовательных технологий, позволяющих обеспечить достойное образование и воспитание;  </w:t>
      </w:r>
    </w:p>
    <w:p w:rsidR="003E5CAB" w:rsidRPr="003E5CAB" w:rsidRDefault="003E5CAB" w:rsidP="003E5CAB">
      <w:pPr>
        <w:numPr>
          <w:ilvl w:val="0"/>
          <w:numId w:val="9"/>
        </w:numPr>
        <w:spacing w:after="4" w:line="26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3E5CAB">
        <w:rPr>
          <w:rFonts w:ascii="Times New Roman" w:hAnsi="Times New Roman" w:cs="Times New Roman"/>
          <w:sz w:val="28"/>
          <w:szCs w:val="28"/>
        </w:rPr>
        <w:t xml:space="preserve">Сотрудничество с учреждениями среднего профессионального образования, высшего профессионального образования, </w:t>
      </w:r>
    </w:p>
    <w:p w:rsidR="003E5CAB" w:rsidRDefault="003E5CAB" w:rsidP="003E5CA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AB">
        <w:rPr>
          <w:rFonts w:ascii="Times New Roman" w:hAnsi="Times New Roman" w:cs="Times New Roman"/>
          <w:sz w:val="28"/>
          <w:szCs w:val="28"/>
        </w:rPr>
        <w:t>центрами дополнительного образования.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3E5CAB" w:rsidRDefault="00015AA4" w:rsidP="003E5C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  <w:p w:rsidR="003E5CAB" w:rsidRPr="003E5CAB" w:rsidRDefault="003E5CAB" w:rsidP="003E5C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Образовательная организация входи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перечень образовательных организаций с признаками необъективных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2022-2023 учебном году.</w:t>
            </w:r>
          </w:p>
          <w:p w:rsidR="003E5CAB" w:rsidRPr="003E5CAB" w:rsidRDefault="003E5CAB" w:rsidP="003E5C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у</w:t>
            </w: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заключительном этапе </w:t>
            </w: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Ш. </w:t>
            </w:r>
          </w:p>
          <w:p w:rsidR="003E5CAB" w:rsidRPr="003E5CAB" w:rsidRDefault="003E5CAB" w:rsidP="003E5C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победителей и призеров заключительного этапа  </w:t>
            </w: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Всероссийской олимпиады школьников. </w:t>
            </w:r>
          </w:p>
          <w:p w:rsidR="003E5CAB" w:rsidRPr="003E5CAB" w:rsidRDefault="003E5CAB" w:rsidP="003E5C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4.Не разработаны адаптированные дополнительные общеобразовательные программы.  </w:t>
            </w:r>
          </w:p>
          <w:p w:rsidR="001825B2" w:rsidRPr="0075658D" w:rsidRDefault="00015AA4" w:rsidP="003E5C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5CAB"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.Отсутствие специального класса, оснащенного техническими средствами обучения, для учащихся с ОВЗ, с инвалидностью</w:t>
            </w:r>
          </w:p>
        </w:tc>
        <w:tc>
          <w:tcPr>
            <w:tcW w:w="1349" w:type="pct"/>
          </w:tcPr>
          <w:p w:rsidR="003E5CAB" w:rsidRDefault="00015AA4" w:rsidP="003E5C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 </w:t>
            </w:r>
          </w:p>
          <w:p w:rsidR="003E5CAB" w:rsidRPr="003E5CAB" w:rsidRDefault="003E5CAB" w:rsidP="003E5C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Выход из перечня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признаками необъективных результатов. </w:t>
            </w:r>
          </w:p>
          <w:p w:rsidR="003E5CAB" w:rsidRPr="003E5CAB" w:rsidRDefault="003E5CAB" w:rsidP="003E5C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всероссийского. </w:t>
            </w:r>
          </w:p>
          <w:p w:rsidR="003E5CAB" w:rsidRPr="003E5CAB" w:rsidRDefault="003E5CAB" w:rsidP="003E5C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всероссийского. </w:t>
            </w:r>
          </w:p>
          <w:p w:rsidR="001825B2" w:rsidRDefault="003E5CAB" w:rsidP="003E5C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Организация развития </w:t>
            </w:r>
            <w:proofErr w:type="spellStart"/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предметнометодических</w:t>
            </w:r>
            <w:proofErr w:type="spellEnd"/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енций учителей, обеспечивающих подготовку обучающихся к участию </w:t>
            </w:r>
            <w:r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олимпиадном движении.</w:t>
            </w:r>
          </w:p>
          <w:p w:rsidR="003E5CAB" w:rsidRPr="003E5CAB" w:rsidRDefault="00015AA4" w:rsidP="003E5C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E5CAB"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.Разработать комплекс адаптированных дополнительных общеобразовательных программ. </w:t>
            </w:r>
          </w:p>
          <w:p w:rsidR="003E5CAB" w:rsidRPr="003E5CAB" w:rsidRDefault="00015AA4" w:rsidP="003E5C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E5CAB"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5CAB"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Оснастить Школу специальными техническими средствами обучения </w:t>
            </w:r>
            <w:r w:rsidR="003E5CAB" w:rsidRPr="003E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индивидуального и коллективного пользования для учащихся с ОВЗ, с инвалидностью. </w:t>
            </w:r>
          </w:p>
          <w:p w:rsidR="003E5CAB" w:rsidRPr="0075658D" w:rsidRDefault="003E5CAB" w:rsidP="003E5C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Default="00E53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E53FBF" w:rsidRDefault="00E53FBF" w:rsidP="00E53F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5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Реализуется одна программа краеве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дения, отсутствует программа школьного туризма.</w:t>
            </w:r>
          </w:p>
          <w:p w:rsidR="00E53FBF" w:rsidRPr="00E53FBF" w:rsidRDefault="00E53FBF" w:rsidP="00E53F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Отсутствует школьный военно-патриотический клуб.</w:t>
            </w:r>
          </w:p>
        </w:tc>
        <w:tc>
          <w:tcPr>
            <w:tcW w:w="1349" w:type="pct"/>
          </w:tcPr>
          <w:p w:rsidR="001825B2" w:rsidRDefault="00E53FB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E53FBF" w:rsidRPr="00E53FBF" w:rsidRDefault="00E53FBF" w:rsidP="00E53FBF">
            <w:pPr>
              <w:pStyle w:val="a3"/>
              <w:widowControl w:val="0"/>
              <w:numPr>
                <w:ilvl w:val="1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одну программу школьного туризма.</w:t>
            </w:r>
          </w:p>
          <w:p w:rsidR="00E53FBF" w:rsidRPr="00E53FBF" w:rsidRDefault="00E53FBF" w:rsidP="00E53FBF">
            <w:pPr>
              <w:pStyle w:val="a3"/>
              <w:widowControl w:val="0"/>
              <w:numPr>
                <w:ilvl w:val="1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работу по созданию школьного военно-патриотического клуба.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015AA4" w:rsidRPr="00015AA4" w:rsidRDefault="00015AA4" w:rsidP="00015A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  <w:p w:rsidR="00015AA4" w:rsidRPr="00015AA4" w:rsidRDefault="00015AA4" w:rsidP="00015A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Диверсификация </w:t>
            </w:r>
            <w:r w:rsidRPr="0001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деятельности школьных спортивных клубов от 5 до 9 видов спорта в ШСК </w:t>
            </w:r>
          </w:p>
          <w:p w:rsidR="001825B2" w:rsidRPr="0075658D" w:rsidRDefault="00015AA4" w:rsidP="00015AA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1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учащихся (20%), получивших знак отличия ВФС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ГТО в установленном порядке, соответствующий </w:t>
            </w:r>
            <w:r w:rsidRPr="0001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возрастной категории.</w:t>
            </w:r>
          </w:p>
        </w:tc>
        <w:tc>
          <w:tcPr>
            <w:tcW w:w="1349" w:type="pct"/>
          </w:tcPr>
          <w:p w:rsidR="00015AA4" w:rsidRPr="00015AA4" w:rsidRDefault="00015AA4" w:rsidP="00015A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1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5AA4" w:rsidRPr="00015AA4" w:rsidRDefault="00015AA4" w:rsidP="00015A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Диверсификация деятельности школьных спортивных клуб  увеличение до 10 и более видов спорта в ШСК. </w:t>
            </w:r>
          </w:p>
          <w:p w:rsidR="001825B2" w:rsidRPr="0075658D" w:rsidRDefault="00015AA4" w:rsidP="00015A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1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учащихся (30% и более), получивших знак отличия ВФСК ГТО в установленном порядке, соответствующий его возрастной категории.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015AA4" w:rsidRPr="00015AA4" w:rsidRDefault="00015AA4" w:rsidP="00015A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  <w:p w:rsidR="001825B2" w:rsidRPr="0075658D" w:rsidRDefault="00015AA4" w:rsidP="00015A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2 технологических кружков на базе общеобразовательной организации</w:t>
            </w:r>
          </w:p>
        </w:tc>
        <w:tc>
          <w:tcPr>
            <w:tcW w:w="1349" w:type="pct"/>
          </w:tcPr>
          <w:p w:rsidR="00015AA4" w:rsidRPr="00015AA4" w:rsidRDefault="00015AA4" w:rsidP="00015A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  <w:p w:rsidR="001825B2" w:rsidRPr="0075658D" w:rsidRDefault="00015AA4" w:rsidP="00015A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3 и более технологических кружков на базе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E53FBF" w:rsidRPr="00E53FBF" w:rsidRDefault="00E53FBF" w:rsidP="00E53F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3FBF" w:rsidRPr="00E53FBF" w:rsidRDefault="00E53FBF" w:rsidP="00E53F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1.Наличие профильных предпрофессиональных классов </w:t>
            </w:r>
          </w:p>
          <w:p w:rsidR="00E53FBF" w:rsidRPr="00E53FBF" w:rsidRDefault="00E53FBF" w:rsidP="00E53F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(инженерные, медицинские, космические, IT, педагогические, предпринимательские и др. </w:t>
            </w:r>
            <w:proofErr w:type="gramEnd"/>
          </w:p>
          <w:p w:rsidR="001825B2" w:rsidRPr="0075658D" w:rsidRDefault="00E53FBF" w:rsidP="00E53F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1349" w:type="pct"/>
          </w:tcPr>
          <w:p w:rsidR="00E53FBF" w:rsidRPr="00E53FBF" w:rsidRDefault="00E53FBF" w:rsidP="00E53F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6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5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3FBF" w:rsidRPr="00E53FBF" w:rsidRDefault="00E53FBF" w:rsidP="00E53F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1.Обеспечение формирования профильных предпрофессиональных классов, в полной мере удовлетворяющих предпочтения и запросы обучающихся; рынка труда. </w:t>
            </w:r>
          </w:p>
          <w:p w:rsidR="00E53FBF" w:rsidRPr="00E53FBF" w:rsidRDefault="00E53FBF" w:rsidP="00E53F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Обеспечение на региональном уровне </w:t>
            </w:r>
            <w:proofErr w:type="gramStart"/>
            <w:r w:rsidRPr="00E5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 w:rsidRPr="00E5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E5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E5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направленных на раннюю профориентацию», проводимых в рамках федерального проекта «Успех каждого ребенка» национального проекта </w:t>
            </w:r>
          </w:p>
          <w:p w:rsidR="001825B2" w:rsidRPr="0075658D" w:rsidRDefault="00E53FBF" w:rsidP="00E53F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«Образование».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6B6433" w:rsidRPr="006B6433" w:rsidRDefault="006B6433" w:rsidP="006B64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  <w:p w:rsidR="006B6433" w:rsidRPr="006B6433" w:rsidRDefault="006B6433" w:rsidP="006B64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учителей, для которых по результатам диагностики разработаны ИОМ – от 5 до 9%</w:t>
            </w:r>
          </w:p>
          <w:p w:rsidR="001825B2" w:rsidRPr="0075658D" w:rsidRDefault="006B6433" w:rsidP="006B64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в сфере воспитания – 60%</w:t>
            </w:r>
          </w:p>
        </w:tc>
        <w:tc>
          <w:tcPr>
            <w:tcW w:w="1349" w:type="pct"/>
          </w:tcPr>
          <w:p w:rsidR="006B6433" w:rsidRDefault="006B6433" w:rsidP="006B64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6B6433" w:rsidRPr="006B6433" w:rsidRDefault="006B6433" w:rsidP="006B64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доли учителей, для которых по результатам диагностики разработаны ИОМ – от 10% и выше.</w:t>
            </w:r>
          </w:p>
          <w:p w:rsidR="001825B2" w:rsidRPr="0075658D" w:rsidRDefault="006B6433" w:rsidP="006B64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доли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в сфере воспитания до 80%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Default="008A64A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8A64A4" w:rsidRPr="0075658D" w:rsidRDefault="008A64A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1.Отсутствие в штате образовательной организации социального педагога</w:t>
            </w:r>
          </w:p>
        </w:tc>
        <w:tc>
          <w:tcPr>
            <w:tcW w:w="1349" w:type="pct"/>
          </w:tcPr>
          <w:p w:rsidR="001825B2" w:rsidRPr="0075658D" w:rsidRDefault="008A64A4" w:rsidP="008A64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Default="008A64A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8A64A4" w:rsidRPr="0075658D" w:rsidRDefault="008A64A4" w:rsidP="008A64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1.Оснащение ОО</w:t>
            </w:r>
            <w:r w:rsidRPr="008A6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Pr="008A6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 в полной мере</w:t>
            </w:r>
          </w:p>
        </w:tc>
        <w:tc>
          <w:tcPr>
            <w:tcW w:w="1349" w:type="pct"/>
          </w:tcPr>
          <w:p w:rsidR="001825B2" w:rsidRDefault="008A64A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8A64A4" w:rsidRPr="0075658D" w:rsidRDefault="008A64A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1.100% оснащение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Pr="008A6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1" w:type="pct"/>
        <w:tblLook w:val="04A0" w:firstRow="1" w:lastRow="0" w:firstColumn="1" w:lastColumn="0" w:noHBand="0" w:noVBand="1"/>
      </w:tblPr>
      <w:tblGrid>
        <w:gridCol w:w="4653"/>
        <w:gridCol w:w="3089"/>
        <w:gridCol w:w="2659"/>
        <w:gridCol w:w="2516"/>
        <w:gridCol w:w="2438"/>
      </w:tblGrid>
      <w:tr w:rsidR="00907363" w:rsidRPr="0075658D" w:rsidTr="00907363">
        <w:tc>
          <w:tcPr>
            <w:tcW w:w="1515" w:type="pct"/>
            <w:vMerge w:val="restart"/>
            <w:vAlign w:val="center"/>
          </w:tcPr>
          <w:p w:rsidR="00907363" w:rsidRPr="0075658D" w:rsidRDefault="00907363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872" w:type="pct"/>
            <w:gridSpan w:val="2"/>
            <w:vAlign w:val="center"/>
          </w:tcPr>
          <w:p w:rsidR="00907363" w:rsidRPr="0075658D" w:rsidRDefault="00907363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613" w:type="pct"/>
            <w:gridSpan w:val="2"/>
            <w:vAlign w:val="center"/>
          </w:tcPr>
          <w:p w:rsidR="00907363" w:rsidRPr="0075658D" w:rsidRDefault="00907363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907363" w:rsidRPr="0075658D" w:rsidTr="00907363">
        <w:tc>
          <w:tcPr>
            <w:tcW w:w="1515" w:type="pct"/>
            <w:vMerge/>
            <w:vAlign w:val="center"/>
          </w:tcPr>
          <w:p w:rsidR="00907363" w:rsidRPr="0075658D" w:rsidRDefault="00907363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 w:rsidR="00907363" w:rsidRPr="0075658D" w:rsidRDefault="00907363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66" w:type="pct"/>
            <w:vAlign w:val="center"/>
          </w:tcPr>
          <w:p w:rsidR="00907363" w:rsidRPr="0075658D" w:rsidRDefault="00907363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363" w:rsidRPr="0075658D" w:rsidRDefault="0090736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79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363" w:rsidRPr="0075658D" w:rsidRDefault="0090736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907363" w:rsidRPr="0075658D" w:rsidTr="00907363">
        <w:tc>
          <w:tcPr>
            <w:tcW w:w="1515" w:type="pct"/>
          </w:tcPr>
          <w:p w:rsidR="00907363" w:rsidRPr="0075658D" w:rsidRDefault="00907363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006" w:type="pct"/>
          </w:tcPr>
          <w:p w:rsidR="00907363" w:rsidRPr="00654878" w:rsidRDefault="00907363" w:rsidP="00654878">
            <w:pPr>
              <w:spacing w:after="26" w:line="246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1.Творческая команда управленцев. Четкое распределение обязанностей между членами администрации. </w:t>
            </w:r>
          </w:p>
          <w:p w:rsidR="00907363" w:rsidRPr="00654878" w:rsidRDefault="00907363" w:rsidP="00654878">
            <w:pPr>
              <w:spacing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2.Реализация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единых рабочих программ </w:t>
            </w:r>
          </w:p>
          <w:p w:rsidR="00907363" w:rsidRPr="00654878" w:rsidRDefault="00907363" w:rsidP="00654878">
            <w:pPr>
              <w:spacing w:after="5"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 предметам, 1-11 </w:t>
            </w:r>
          </w:p>
          <w:p w:rsidR="00907363" w:rsidRPr="00654878" w:rsidRDefault="00907363" w:rsidP="00654878">
            <w:pPr>
              <w:spacing w:after="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907363" w:rsidRPr="00654878" w:rsidRDefault="00907363" w:rsidP="006548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>3.Наличие системы олимпиад, конкурсов, конференций различных уровней, различной направленности для всех категорий</w:t>
            </w:r>
          </w:p>
          <w:p w:rsidR="00907363" w:rsidRPr="00654878" w:rsidRDefault="00907363" w:rsidP="006548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 </w:t>
            </w:r>
          </w:p>
          <w:p w:rsidR="00907363" w:rsidRPr="00654878" w:rsidRDefault="00907363" w:rsidP="006548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4.Создание условий для организации </w:t>
            </w:r>
          </w:p>
          <w:p w:rsidR="00907363" w:rsidRPr="00654878" w:rsidRDefault="00907363" w:rsidP="006548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получения образования </w:t>
            </w:r>
            <w:proofErr w:type="gramStart"/>
            <w:r w:rsidRPr="00654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54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ОВЗ, с инвалидностью. 5.Психологопедагогическое сопровождение </w:t>
            </w:r>
          </w:p>
          <w:p w:rsidR="00907363" w:rsidRPr="00654878" w:rsidRDefault="00907363" w:rsidP="006548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учащихся с ОВЗ, инвалидностью со стороны </w:t>
            </w:r>
            <w:proofErr w:type="spellStart"/>
            <w:r w:rsidRPr="00654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654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школы. </w:t>
            </w:r>
          </w:p>
          <w:p w:rsidR="00907363" w:rsidRPr="00654878" w:rsidRDefault="00907363" w:rsidP="006548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6.Наличие адаптированных основных общеобразовательных программ</w:t>
            </w:r>
          </w:p>
        </w:tc>
        <w:tc>
          <w:tcPr>
            <w:tcW w:w="866" w:type="pct"/>
          </w:tcPr>
          <w:p w:rsidR="00907363" w:rsidRPr="00654878" w:rsidRDefault="00907363" w:rsidP="00654878">
            <w:pPr>
              <w:spacing w:after="7" w:line="255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1.Недостаточная индивидуальная работа с учащимися 2.Недостаток организации вовлечения учащихся в олимпиадное движение школьников. </w:t>
            </w:r>
          </w:p>
          <w:p w:rsidR="00907363" w:rsidRPr="00654878" w:rsidRDefault="00907363" w:rsidP="00654878">
            <w:pPr>
              <w:spacing w:after="7"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3.Не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обеспечивается подготовка учащихся к участию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олимпиадном движении. </w:t>
            </w:r>
          </w:p>
          <w:p w:rsidR="00907363" w:rsidRPr="00654878" w:rsidRDefault="00907363" w:rsidP="006548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>4. Кадровый дефицит специалистов. Низкий уровень компетенций педагогических работников.</w:t>
            </w:r>
          </w:p>
          <w:p w:rsidR="00907363" w:rsidRPr="00654878" w:rsidRDefault="00907363" w:rsidP="00654878">
            <w:pPr>
              <w:tabs>
                <w:tab w:val="center" w:pos="365"/>
                <w:tab w:val="center" w:pos="475"/>
                <w:tab w:val="center" w:pos="1566"/>
                <w:tab w:val="center" w:pos="203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5.Низкий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уровень </w:t>
            </w:r>
          </w:p>
          <w:p w:rsidR="00907363" w:rsidRPr="00654878" w:rsidRDefault="00907363" w:rsidP="00654878">
            <w:pPr>
              <w:spacing w:after="19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педагогических работников в участии в семинарах, тренингах, конференциях и иных мероприятиях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обучения учащихся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ОВЗ, инвалидов. </w:t>
            </w:r>
          </w:p>
          <w:p w:rsidR="00907363" w:rsidRPr="00654878" w:rsidRDefault="00907363" w:rsidP="006548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pct"/>
          </w:tcPr>
          <w:p w:rsidR="00907363" w:rsidRPr="00654878" w:rsidRDefault="00907363" w:rsidP="00654878">
            <w:pPr>
              <w:spacing w:after="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1.Заинтересованность </w:t>
            </w:r>
          </w:p>
          <w:p w:rsidR="00907363" w:rsidRPr="00654878" w:rsidRDefault="00907363" w:rsidP="00654878">
            <w:pPr>
              <w:tabs>
                <w:tab w:val="right" w:pos="2150"/>
                <w:tab w:val="right" w:pos="279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(законных </w:t>
            </w:r>
            <w:proofErr w:type="gramEnd"/>
          </w:p>
          <w:p w:rsidR="00907363" w:rsidRPr="00654878" w:rsidRDefault="00907363" w:rsidP="00654878">
            <w:pPr>
              <w:spacing w:after="35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представителей), педагогов в результатах </w:t>
            </w:r>
            <w:proofErr w:type="gramStart"/>
            <w:r w:rsidRPr="0065487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363" w:rsidRPr="00654878" w:rsidRDefault="00907363" w:rsidP="00654878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в получении детьми </w:t>
            </w:r>
          </w:p>
          <w:p w:rsidR="00907363" w:rsidRPr="00654878" w:rsidRDefault="00907363" w:rsidP="00654878">
            <w:pPr>
              <w:spacing w:after="3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образования. </w:t>
            </w:r>
          </w:p>
          <w:p w:rsidR="00907363" w:rsidRPr="00654878" w:rsidRDefault="00907363" w:rsidP="00654878">
            <w:pPr>
              <w:spacing w:line="238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2.Возможность создания системы, способной реагировать </w:t>
            </w:r>
            <w:proofErr w:type="gramStart"/>
            <w:r w:rsidRPr="006548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363" w:rsidRPr="00654878" w:rsidRDefault="00907363" w:rsidP="00654878">
            <w:pPr>
              <w:spacing w:after="22" w:line="238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образовательные запросы в условиях реальных потребностей </w:t>
            </w:r>
          </w:p>
          <w:p w:rsidR="00907363" w:rsidRPr="00654878" w:rsidRDefault="00907363" w:rsidP="006548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рынка труда. </w:t>
            </w:r>
          </w:p>
          <w:p w:rsidR="00907363" w:rsidRPr="00654878" w:rsidRDefault="00907363" w:rsidP="00654878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сетевой формы реализации </w:t>
            </w:r>
          </w:p>
          <w:p w:rsidR="00907363" w:rsidRPr="00654878" w:rsidRDefault="00907363" w:rsidP="00654878">
            <w:pPr>
              <w:spacing w:after="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</w:p>
          <w:p w:rsidR="00907363" w:rsidRPr="00654878" w:rsidRDefault="00907363" w:rsidP="00654878">
            <w:pPr>
              <w:spacing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организациями. </w:t>
            </w:r>
          </w:p>
          <w:p w:rsidR="00907363" w:rsidRPr="00654878" w:rsidRDefault="00907363" w:rsidP="006548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</w:tcPr>
          <w:p w:rsidR="00907363" w:rsidRPr="00654878" w:rsidRDefault="00907363" w:rsidP="00654878">
            <w:pPr>
              <w:spacing w:after="32" w:line="243" w:lineRule="auto"/>
              <w:ind w:left="1" w:right="31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lastRenderedPageBreak/>
              <w:t xml:space="preserve">1.Необходимость быстрого реагирования коллектива школы на изменения окружающей </w:t>
            </w:r>
            <w:r w:rsidRPr="00654878">
              <w:rPr>
                <w:rFonts w:ascii="Times New Roman" w:hAnsi="Times New Roman" w:cs="Times New Roman"/>
              </w:rPr>
              <w:tab/>
              <w:t xml:space="preserve">среды. </w:t>
            </w:r>
          </w:p>
          <w:p w:rsidR="00907363" w:rsidRPr="00654878" w:rsidRDefault="00907363" w:rsidP="00654878">
            <w:pPr>
              <w:spacing w:after="3" w:line="259" w:lineRule="auto"/>
              <w:ind w:left="1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t xml:space="preserve">2.Повышение </w:t>
            </w:r>
          </w:p>
          <w:p w:rsidR="00907363" w:rsidRPr="00654878" w:rsidRDefault="00907363" w:rsidP="00654878">
            <w:pPr>
              <w:tabs>
                <w:tab w:val="right" w:pos="1880"/>
                <w:tab w:val="right" w:pos="244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t xml:space="preserve">требований </w:t>
            </w:r>
            <w:r w:rsidRPr="00654878">
              <w:rPr>
                <w:rFonts w:ascii="Times New Roman" w:hAnsi="Times New Roman" w:cs="Times New Roman"/>
              </w:rPr>
              <w:tab/>
            </w:r>
            <w:proofErr w:type="gramStart"/>
            <w:r w:rsidRPr="00654878">
              <w:rPr>
                <w:rFonts w:ascii="Times New Roman" w:hAnsi="Times New Roman" w:cs="Times New Roman"/>
              </w:rPr>
              <w:t>к</w:t>
            </w:r>
            <w:proofErr w:type="gramEnd"/>
            <w:r w:rsidRPr="00654878">
              <w:rPr>
                <w:rFonts w:ascii="Times New Roman" w:hAnsi="Times New Roman" w:cs="Times New Roman"/>
              </w:rPr>
              <w:t xml:space="preserve"> </w:t>
            </w:r>
          </w:p>
          <w:p w:rsidR="00907363" w:rsidRPr="00654878" w:rsidRDefault="00907363" w:rsidP="00654878">
            <w:pPr>
              <w:spacing w:after="3" w:line="259" w:lineRule="auto"/>
              <w:ind w:left="1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t xml:space="preserve">образовательной </w:t>
            </w:r>
          </w:p>
          <w:p w:rsidR="00907363" w:rsidRPr="00654878" w:rsidRDefault="00907363" w:rsidP="00654878">
            <w:pPr>
              <w:tabs>
                <w:tab w:val="right" w:pos="1880"/>
                <w:tab w:val="right" w:pos="244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t xml:space="preserve">деятельности </w:t>
            </w:r>
            <w:r w:rsidRPr="00654878">
              <w:rPr>
                <w:rFonts w:ascii="Times New Roman" w:hAnsi="Times New Roman" w:cs="Times New Roman"/>
              </w:rPr>
              <w:tab/>
            </w:r>
            <w:proofErr w:type="gramStart"/>
            <w:r w:rsidRPr="00654878">
              <w:rPr>
                <w:rFonts w:ascii="Times New Roman" w:hAnsi="Times New Roman" w:cs="Times New Roman"/>
              </w:rPr>
              <w:t>на</w:t>
            </w:r>
            <w:proofErr w:type="gramEnd"/>
            <w:r w:rsidRPr="00654878">
              <w:rPr>
                <w:rFonts w:ascii="Times New Roman" w:hAnsi="Times New Roman" w:cs="Times New Roman"/>
              </w:rPr>
              <w:t xml:space="preserve"> </w:t>
            </w:r>
          </w:p>
          <w:p w:rsidR="00907363" w:rsidRPr="00654878" w:rsidRDefault="00907363" w:rsidP="00654878">
            <w:pPr>
              <w:spacing w:after="22" w:line="238" w:lineRule="auto"/>
              <w:ind w:left="1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t xml:space="preserve">нормативном, правовом, методологическом, </w:t>
            </w:r>
          </w:p>
          <w:p w:rsidR="00907363" w:rsidRPr="00654878" w:rsidRDefault="00907363" w:rsidP="00654878">
            <w:pPr>
              <w:spacing w:after="12" w:line="260" w:lineRule="auto"/>
              <w:ind w:left="1" w:right="26"/>
              <w:rPr>
                <w:rFonts w:ascii="Times New Roman" w:hAnsi="Times New Roman" w:cs="Times New Roman"/>
              </w:rPr>
            </w:pPr>
            <w:proofErr w:type="gramStart"/>
            <w:r w:rsidRPr="00654878">
              <w:rPr>
                <w:rFonts w:ascii="Times New Roman" w:hAnsi="Times New Roman" w:cs="Times New Roman"/>
              </w:rPr>
              <w:t>содержательном</w:t>
            </w:r>
            <w:proofErr w:type="gramEnd"/>
            <w:r w:rsidRPr="00654878">
              <w:rPr>
                <w:rFonts w:ascii="Times New Roman" w:hAnsi="Times New Roman" w:cs="Times New Roman"/>
              </w:rPr>
              <w:t xml:space="preserve"> </w:t>
            </w:r>
            <w:r w:rsidRPr="00654878">
              <w:rPr>
                <w:rFonts w:ascii="Times New Roman" w:hAnsi="Times New Roman" w:cs="Times New Roman"/>
              </w:rPr>
              <w:tab/>
              <w:t xml:space="preserve">и методическом уровнях.  </w:t>
            </w:r>
          </w:p>
          <w:p w:rsidR="00907363" w:rsidRDefault="00907363" w:rsidP="0065487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t>3.Повышение активности родителей</w:t>
            </w:r>
          </w:p>
          <w:p w:rsidR="00907363" w:rsidRPr="00654878" w:rsidRDefault="00907363" w:rsidP="00654878">
            <w:pPr>
              <w:spacing w:after="12" w:line="260" w:lineRule="auto"/>
              <w:ind w:left="1" w:right="26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t xml:space="preserve">к участию в жизни школы </w:t>
            </w:r>
            <w:r w:rsidRPr="00654878">
              <w:rPr>
                <w:rFonts w:ascii="Times New Roman" w:hAnsi="Times New Roman" w:cs="Times New Roman"/>
              </w:rPr>
              <w:tab/>
              <w:t xml:space="preserve">при недостаточном уровне их педагогической компетенции </w:t>
            </w:r>
          </w:p>
          <w:p w:rsidR="00907363" w:rsidRPr="00654878" w:rsidRDefault="00907363" w:rsidP="006548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7363" w:rsidRPr="0075658D" w:rsidTr="00907363">
        <w:tc>
          <w:tcPr>
            <w:tcW w:w="1515" w:type="pct"/>
          </w:tcPr>
          <w:p w:rsidR="00907363" w:rsidRPr="0075658D" w:rsidRDefault="00907363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006" w:type="pct"/>
          </w:tcPr>
          <w:p w:rsidR="00907363" w:rsidRPr="00654878" w:rsidRDefault="00907363" w:rsidP="00907363">
            <w:pPr>
              <w:tabs>
                <w:tab w:val="center" w:pos="562"/>
                <w:tab w:val="center" w:pos="730"/>
                <w:tab w:val="center" w:pos="1802"/>
                <w:tab w:val="center" w:pos="2341"/>
              </w:tabs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1.Применение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548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363" w:rsidRPr="00654878" w:rsidRDefault="00907363" w:rsidP="00907363">
            <w:pPr>
              <w:spacing w:after="24" w:line="28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деятельности современных образовательных технологий. </w:t>
            </w:r>
          </w:p>
          <w:p w:rsidR="00907363" w:rsidRPr="00654878" w:rsidRDefault="00907363" w:rsidP="00907363">
            <w:pPr>
              <w:spacing w:line="3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2.Наличие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школьных традиций. </w:t>
            </w:r>
          </w:p>
          <w:p w:rsidR="00907363" w:rsidRPr="00654878" w:rsidRDefault="00907363" w:rsidP="00907363">
            <w:pPr>
              <w:spacing w:after="32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3.Высокая социальная активность детей. </w:t>
            </w:r>
          </w:p>
          <w:p w:rsidR="00907363" w:rsidRPr="00654878" w:rsidRDefault="00907363" w:rsidP="00907363">
            <w:pPr>
              <w:spacing w:after="4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4.Организация </w:t>
            </w:r>
          </w:p>
          <w:p w:rsidR="00907363" w:rsidRPr="00654878" w:rsidRDefault="00907363" w:rsidP="0090736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учреждениями </w:t>
            </w:r>
          </w:p>
        </w:tc>
        <w:tc>
          <w:tcPr>
            <w:tcW w:w="866" w:type="pct"/>
          </w:tcPr>
          <w:p w:rsidR="00907363" w:rsidRPr="00654878" w:rsidRDefault="00907363" w:rsidP="00907363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1.Недостаточное количество </w:t>
            </w:r>
          </w:p>
          <w:p w:rsidR="00907363" w:rsidRPr="00654878" w:rsidRDefault="00907363" w:rsidP="00907363">
            <w:pPr>
              <w:spacing w:line="294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школьному туризму, отсутствие военно-патриотического клуба.</w:t>
            </w:r>
          </w:p>
          <w:p w:rsidR="00907363" w:rsidRPr="00654878" w:rsidRDefault="00907363" w:rsidP="00907363">
            <w:pPr>
              <w:spacing w:after="8" w:line="30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2.Формальный подход некоторых классных руководителей к проведению классных </w:t>
            </w:r>
          </w:p>
          <w:p w:rsidR="00907363" w:rsidRPr="00654878" w:rsidRDefault="00907363" w:rsidP="0090736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часов  </w:t>
            </w:r>
          </w:p>
        </w:tc>
        <w:tc>
          <w:tcPr>
            <w:tcW w:w="819" w:type="pct"/>
          </w:tcPr>
          <w:p w:rsidR="00907363" w:rsidRPr="00654878" w:rsidRDefault="00907363" w:rsidP="00907363">
            <w:pPr>
              <w:spacing w:after="19" w:line="2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1.Потребность участников образовательных отношений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создании системы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личностного роста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учащихся. </w:t>
            </w:r>
          </w:p>
          <w:p w:rsidR="00907363" w:rsidRPr="00654878" w:rsidRDefault="00907363" w:rsidP="00907363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2.Социальное партнерство с организациями </w:t>
            </w:r>
          </w:p>
          <w:p w:rsidR="00907363" w:rsidRPr="00654878" w:rsidRDefault="00907363" w:rsidP="00907363">
            <w:pPr>
              <w:spacing w:line="259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в округе.  3. Наличие потребности педагогической просвещенности родителей. </w:t>
            </w:r>
          </w:p>
        </w:tc>
        <w:tc>
          <w:tcPr>
            <w:tcW w:w="794" w:type="pct"/>
          </w:tcPr>
          <w:p w:rsidR="00907363" w:rsidRPr="00654878" w:rsidRDefault="00907363" w:rsidP="00907363">
            <w:pPr>
              <w:spacing w:line="293" w:lineRule="auto"/>
              <w:ind w:left="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1.Негативное воздействие социума. Негативное влияние некоторых сайтов в </w:t>
            </w:r>
            <w:proofErr w:type="spellStart"/>
            <w:r w:rsidRPr="00654878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7363" w:rsidRPr="00654878" w:rsidRDefault="00907363" w:rsidP="00907363">
            <w:pPr>
              <w:spacing w:line="313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2.Сложность понятий «духовность», </w:t>
            </w:r>
          </w:p>
          <w:p w:rsidR="00907363" w:rsidRPr="00654878" w:rsidRDefault="00907363" w:rsidP="00907363">
            <w:pPr>
              <w:spacing w:line="259" w:lineRule="auto"/>
              <w:ind w:left="1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«нравственность»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рамках материализации прививаемых навыков </w:t>
            </w:r>
          </w:p>
        </w:tc>
      </w:tr>
      <w:tr w:rsidR="00907363" w:rsidRPr="0075658D" w:rsidTr="00907363">
        <w:tc>
          <w:tcPr>
            <w:tcW w:w="1515" w:type="pct"/>
          </w:tcPr>
          <w:p w:rsidR="00907363" w:rsidRPr="0075658D" w:rsidRDefault="00907363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006" w:type="pct"/>
          </w:tcPr>
          <w:p w:rsidR="00907363" w:rsidRPr="00654878" w:rsidRDefault="00907363" w:rsidP="00907363">
            <w:pPr>
              <w:spacing w:line="274" w:lineRule="auto"/>
              <w:ind w:left="40" w:right="46" w:firstLine="84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t xml:space="preserve">1.Доступность спортивной инфраструктуры на территории школы </w:t>
            </w:r>
          </w:p>
          <w:p w:rsidR="00907363" w:rsidRPr="00654878" w:rsidRDefault="00907363" w:rsidP="00907363">
            <w:pPr>
              <w:spacing w:line="284" w:lineRule="auto"/>
              <w:ind w:left="40" w:right="46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t xml:space="preserve">2.Организация просветительской </w:t>
            </w:r>
            <w:r w:rsidRPr="00654878">
              <w:rPr>
                <w:rFonts w:ascii="Times New Roman" w:hAnsi="Times New Roman" w:cs="Times New Roman"/>
              </w:rPr>
              <w:lastRenderedPageBreak/>
              <w:t xml:space="preserve">деятельности по ЗОЖ, реализация программы </w:t>
            </w:r>
            <w:proofErr w:type="spellStart"/>
            <w:r w:rsidRPr="00654878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54878">
              <w:rPr>
                <w:rFonts w:ascii="Times New Roman" w:hAnsi="Times New Roman" w:cs="Times New Roman"/>
              </w:rPr>
              <w:t xml:space="preserve">. </w:t>
            </w:r>
          </w:p>
          <w:p w:rsidR="00907363" w:rsidRPr="00654878" w:rsidRDefault="00907363" w:rsidP="00907363">
            <w:pPr>
              <w:spacing w:after="13" w:line="284" w:lineRule="auto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t xml:space="preserve">3.Участие учащихся в массовых </w:t>
            </w:r>
            <w:proofErr w:type="spellStart"/>
            <w:r w:rsidRPr="00654878">
              <w:rPr>
                <w:rFonts w:ascii="Times New Roman" w:hAnsi="Times New Roman" w:cs="Times New Roman"/>
              </w:rPr>
              <w:t>физкультурноспортивных</w:t>
            </w:r>
            <w:proofErr w:type="spellEnd"/>
            <w:r w:rsidRPr="00654878">
              <w:rPr>
                <w:rFonts w:ascii="Times New Roman" w:hAnsi="Times New Roman" w:cs="Times New Roman"/>
              </w:rPr>
              <w:t xml:space="preserve"> мероприятиях, </w:t>
            </w:r>
          </w:p>
          <w:p w:rsidR="00907363" w:rsidRPr="00654878" w:rsidRDefault="00907363" w:rsidP="00907363">
            <w:pPr>
              <w:tabs>
                <w:tab w:val="center" w:pos="455"/>
                <w:tab w:val="center" w:pos="591"/>
                <w:tab w:val="center" w:pos="1683"/>
                <w:tab w:val="center" w:pos="2187"/>
              </w:tabs>
              <w:spacing w:after="53" w:line="259" w:lineRule="auto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eastAsia="Calibri" w:hAnsi="Times New Roman" w:cs="Times New Roman"/>
              </w:rPr>
              <w:tab/>
            </w:r>
            <w:r w:rsidRPr="00654878">
              <w:rPr>
                <w:rFonts w:ascii="Times New Roman" w:hAnsi="Times New Roman" w:cs="Times New Roman"/>
              </w:rPr>
              <w:t xml:space="preserve">проведение </w:t>
            </w:r>
            <w:r w:rsidRPr="00654878">
              <w:rPr>
                <w:rFonts w:ascii="Times New Roman" w:hAnsi="Times New Roman" w:cs="Times New Roman"/>
              </w:rPr>
              <w:tab/>
              <w:t xml:space="preserve">Дней </w:t>
            </w:r>
          </w:p>
          <w:p w:rsidR="00907363" w:rsidRPr="00654878" w:rsidRDefault="00907363" w:rsidP="009073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t xml:space="preserve">здоровья </w:t>
            </w:r>
          </w:p>
        </w:tc>
        <w:tc>
          <w:tcPr>
            <w:tcW w:w="866" w:type="pct"/>
          </w:tcPr>
          <w:p w:rsidR="00907363" w:rsidRPr="00654878" w:rsidRDefault="00907363" w:rsidP="00654878">
            <w:pPr>
              <w:numPr>
                <w:ilvl w:val="0"/>
                <w:numId w:val="12"/>
              </w:numPr>
              <w:spacing w:after="7" w:line="293" w:lineRule="auto"/>
              <w:ind w:left="40" w:right="23" w:firstLine="84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lastRenderedPageBreak/>
              <w:t xml:space="preserve">Низкая мотивация учащихся к занятиям спортом </w:t>
            </w:r>
          </w:p>
          <w:p w:rsidR="00907363" w:rsidRPr="00654878" w:rsidRDefault="00907363" w:rsidP="00654878">
            <w:pPr>
              <w:numPr>
                <w:ilvl w:val="0"/>
                <w:numId w:val="12"/>
              </w:numPr>
              <w:spacing w:line="259" w:lineRule="auto"/>
              <w:ind w:left="40" w:right="23" w:firstLine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Слабое </w:t>
            </w:r>
            <w:r w:rsidRPr="00654878">
              <w:rPr>
                <w:rFonts w:ascii="Times New Roman" w:hAnsi="Times New Roman" w:cs="Times New Roman"/>
              </w:rPr>
              <w:t xml:space="preserve">здоровье </w:t>
            </w:r>
            <w:r w:rsidRPr="00654878">
              <w:rPr>
                <w:rFonts w:ascii="Times New Roman" w:hAnsi="Times New Roman" w:cs="Times New Roman"/>
              </w:rPr>
              <w:lastRenderedPageBreak/>
              <w:t xml:space="preserve">учащихся </w:t>
            </w:r>
          </w:p>
        </w:tc>
        <w:tc>
          <w:tcPr>
            <w:tcW w:w="819" w:type="pct"/>
          </w:tcPr>
          <w:p w:rsidR="00907363" w:rsidRPr="00654878" w:rsidRDefault="00907363" w:rsidP="00907363">
            <w:pPr>
              <w:tabs>
                <w:tab w:val="center" w:pos="660"/>
                <w:tab w:val="center" w:pos="858"/>
                <w:tab w:val="center" w:pos="2099"/>
                <w:tab w:val="center" w:pos="2727"/>
              </w:tabs>
              <w:spacing w:after="17" w:line="259" w:lineRule="auto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eastAsia="Calibri" w:hAnsi="Times New Roman" w:cs="Times New Roman"/>
              </w:rPr>
              <w:lastRenderedPageBreak/>
              <w:tab/>
            </w:r>
            <w:r>
              <w:rPr>
                <w:rFonts w:ascii="Times New Roman" w:hAnsi="Times New Roman" w:cs="Times New Roman"/>
              </w:rPr>
              <w:t xml:space="preserve">1.Вовлечение </w:t>
            </w:r>
            <w:proofErr w:type="gramStart"/>
            <w:r w:rsidRPr="00654878">
              <w:rPr>
                <w:rFonts w:ascii="Times New Roman" w:hAnsi="Times New Roman" w:cs="Times New Roman"/>
              </w:rPr>
              <w:t>в</w:t>
            </w:r>
            <w:proofErr w:type="gramEnd"/>
            <w:r w:rsidRPr="00654878">
              <w:rPr>
                <w:rFonts w:ascii="Times New Roman" w:hAnsi="Times New Roman" w:cs="Times New Roman"/>
              </w:rPr>
              <w:t xml:space="preserve"> </w:t>
            </w:r>
          </w:p>
          <w:p w:rsidR="00907363" w:rsidRPr="00654878" w:rsidRDefault="00907363" w:rsidP="00907363">
            <w:pPr>
              <w:spacing w:after="33" w:line="274" w:lineRule="auto"/>
              <w:ind w:left="3" w:right="47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t>воспитательные мероприятия большо</w:t>
            </w:r>
            <w:r>
              <w:rPr>
                <w:rFonts w:ascii="Times New Roman" w:hAnsi="Times New Roman" w:cs="Times New Roman"/>
              </w:rPr>
              <w:t>го</w:t>
            </w:r>
            <w:r w:rsidRPr="00654878">
              <w:rPr>
                <w:rFonts w:ascii="Times New Roman" w:hAnsi="Times New Roman" w:cs="Times New Roman"/>
              </w:rPr>
              <w:t xml:space="preserve"> числ</w:t>
            </w:r>
            <w:r>
              <w:rPr>
                <w:rFonts w:ascii="Times New Roman" w:hAnsi="Times New Roman" w:cs="Times New Roman"/>
              </w:rPr>
              <w:t>а</w:t>
            </w:r>
            <w:r w:rsidRPr="00654878">
              <w:rPr>
                <w:rFonts w:ascii="Times New Roman" w:hAnsi="Times New Roman" w:cs="Times New Roman"/>
              </w:rPr>
              <w:t xml:space="preserve"> участников, включая родителей </w:t>
            </w:r>
          </w:p>
          <w:p w:rsidR="00907363" w:rsidRPr="00654878" w:rsidRDefault="00907363" w:rsidP="00907363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</w:t>
            </w:r>
            <w:r w:rsidRPr="00654878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654878">
              <w:rPr>
                <w:rFonts w:ascii="Times New Roman" w:hAnsi="Times New Roman" w:cs="Times New Roman"/>
              </w:rPr>
              <w:t xml:space="preserve">щихся </w:t>
            </w:r>
          </w:p>
        </w:tc>
        <w:tc>
          <w:tcPr>
            <w:tcW w:w="794" w:type="pct"/>
          </w:tcPr>
          <w:p w:rsidR="00907363" w:rsidRPr="00654878" w:rsidRDefault="00907363" w:rsidP="00907363">
            <w:pPr>
              <w:spacing w:line="312" w:lineRule="auto"/>
              <w:ind w:left="42" w:right="51" w:firstLine="84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lastRenderedPageBreak/>
              <w:t xml:space="preserve">1.Негативное влияние социума. </w:t>
            </w:r>
          </w:p>
          <w:p w:rsidR="00907363" w:rsidRPr="00654878" w:rsidRDefault="00907363" w:rsidP="00907363">
            <w:pPr>
              <w:spacing w:line="321" w:lineRule="auto"/>
              <w:ind w:left="42" w:firstLine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ab/>
              <w:t xml:space="preserve">Нездоровый </w:t>
            </w:r>
            <w:r w:rsidRPr="00654878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54878">
              <w:rPr>
                <w:rFonts w:ascii="Times New Roman" w:hAnsi="Times New Roman" w:cs="Times New Roman"/>
              </w:rPr>
              <w:t>малоконтролируемый</w:t>
            </w:r>
            <w:proofErr w:type="spellEnd"/>
            <w:r w:rsidRPr="00654878">
              <w:rPr>
                <w:rFonts w:ascii="Times New Roman" w:hAnsi="Times New Roman" w:cs="Times New Roman"/>
              </w:rPr>
              <w:t xml:space="preserve"> </w:t>
            </w:r>
          </w:p>
          <w:p w:rsidR="00907363" w:rsidRPr="00654878" w:rsidRDefault="00907363" w:rsidP="00907363">
            <w:pPr>
              <w:spacing w:after="12" w:line="259" w:lineRule="auto"/>
              <w:ind w:left="42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lastRenderedPageBreak/>
              <w:t xml:space="preserve">образ жизни семей </w:t>
            </w:r>
          </w:p>
          <w:p w:rsidR="00907363" w:rsidRPr="00654878" w:rsidRDefault="00907363" w:rsidP="00907363">
            <w:pPr>
              <w:spacing w:line="259" w:lineRule="auto"/>
              <w:ind w:left="127"/>
              <w:rPr>
                <w:rFonts w:ascii="Times New Roman" w:hAnsi="Times New Roman" w:cs="Times New Roman"/>
              </w:rPr>
            </w:pPr>
            <w:r w:rsidRPr="006548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7363" w:rsidRPr="0075658D" w:rsidTr="00907363">
        <w:tc>
          <w:tcPr>
            <w:tcW w:w="1515" w:type="pct"/>
          </w:tcPr>
          <w:p w:rsidR="00907363" w:rsidRPr="0075658D" w:rsidRDefault="00907363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006" w:type="pct"/>
          </w:tcPr>
          <w:p w:rsidR="00907363" w:rsidRPr="00654878" w:rsidRDefault="00907363" w:rsidP="00907363">
            <w:pPr>
              <w:spacing w:line="259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дополнительных общеобразовательных программ. </w:t>
            </w:r>
          </w:p>
        </w:tc>
        <w:tc>
          <w:tcPr>
            <w:tcW w:w="866" w:type="pct"/>
          </w:tcPr>
          <w:p w:rsidR="00907363" w:rsidRDefault="00907363" w:rsidP="00907363">
            <w:pPr>
              <w:spacing w:line="259" w:lineRule="auto"/>
              <w:ind w:left="4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1. Неравномерное развитие направлений дополнительного образования </w:t>
            </w:r>
          </w:p>
          <w:p w:rsidR="00907363" w:rsidRPr="00EE70F2" w:rsidRDefault="00907363" w:rsidP="00907363">
            <w:pPr>
              <w:spacing w:line="259" w:lineRule="auto"/>
              <w:ind w:left="4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2.Недостаточная популяризация участия в конкурсах технической направленности</w:t>
            </w:r>
          </w:p>
        </w:tc>
        <w:tc>
          <w:tcPr>
            <w:tcW w:w="819" w:type="pct"/>
          </w:tcPr>
          <w:p w:rsidR="00907363" w:rsidRPr="00654878" w:rsidRDefault="00907363" w:rsidP="00907363">
            <w:pPr>
              <w:spacing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1.Сетевое взаимодействие с </w:t>
            </w: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 дополнительного образования </w:t>
            </w:r>
          </w:p>
        </w:tc>
        <w:tc>
          <w:tcPr>
            <w:tcW w:w="794" w:type="pct"/>
          </w:tcPr>
          <w:p w:rsidR="00907363" w:rsidRPr="00654878" w:rsidRDefault="00907363" w:rsidP="00907363">
            <w:pPr>
              <w:spacing w:line="312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1.Негативное влияние социума </w:t>
            </w:r>
          </w:p>
          <w:p w:rsidR="00907363" w:rsidRPr="00654878" w:rsidRDefault="00907363" w:rsidP="00907363">
            <w:pPr>
              <w:spacing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78">
              <w:rPr>
                <w:rFonts w:ascii="Times New Roman" w:hAnsi="Times New Roman" w:cs="Times New Roman"/>
                <w:sz w:val="24"/>
                <w:szCs w:val="24"/>
              </w:rPr>
              <w:t xml:space="preserve">2. Отсутствие мотивации участия в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конкурсах технической направленности</w:t>
            </w:r>
            <w:r>
              <w:t xml:space="preserve">  </w:t>
            </w:r>
          </w:p>
        </w:tc>
      </w:tr>
      <w:tr w:rsidR="00907363" w:rsidRPr="0075658D" w:rsidTr="00907363">
        <w:tc>
          <w:tcPr>
            <w:tcW w:w="1515" w:type="pct"/>
          </w:tcPr>
          <w:p w:rsidR="00907363" w:rsidRPr="0075658D" w:rsidRDefault="00907363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06" w:type="pct"/>
          </w:tcPr>
          <w:p w:rsidR="00907363" w:rsidRPr="00EE70F2" w:rsidRDefault="00907363" w:rsidP="00907363">
            <w:pPr>
              <w:spacing w:after="3" w:line="295" w:lineRule="auto"/>
              <w:rPr>
                <w:rFonts w:ascii="Times New Roman" w:hAnsi="Times New Roman" w:cs="Times New Roman"/>
                <w:sz w:val="24"/>
              </w:rPr>
            </w:pPr>
            <w:r w:rsidRPr="00EE70F2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Реализация календарного </w:t>
            </w:r>
            <w:r w:rsidRPr="00EE70F2">
              <w:rPr>
                <w:rFonts w:ascii="Times New Roman" w:hAnsi="Times New Roman" w:cs="Times New Roman"/>
                <w:sz w:val="24"/>
              </w:rPr>
              <w:t xml:space="preserve">плана </w:t>
            </w:r>
            <w:proofErr w:type="spellStart"/>
            <w:r w:rsidRPr="00EE70F2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EE70F2">
              <w:rPr>
                <w:rFonts w:ascii="Times New Roman" w:hAnsi="Times New Roman" w:cs="Times New Roman"/>
                <w:sz w:val="24"/>
              </w:rPr>
              <w:t xml:space="preserve"> работы 2-11 классов 2.Наличие договоров с компаниями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E70F2">
              <w:rPr>
                <w:rFonts w:ascii="Times New Roman" w:hAnsi="Times New Roman" w:cs="Times New Roman"/>
                <w:sz w:val="24"/>
              </w:rPr>
              <w:t xml:space="preserve">менторами, представляющими </w:t>
            </w:r>
          </w:p>
          <w:p w:rsidR="00907363" w:rsidRPr="00EE70F2" w:rsidRDefault="00907363" w:rsidP="00907363">
            <w:pPr>
              <w:tabs>
                <w:tab w:val="center" w:pos="394"/>
                <w:tab w:val="center" w:pos="512"/>
                <w:tab w:val="center" w:pos="1707"/>
                <w:tab w:val="center" w:pos="2218"/>
              </w:tabs>
              <w:spacing w:after="17" w:line="259" w:lineRule="auto"/>
              <w:rPr>
                <w:rFonts w:ascii="Times New Roman" w:hAnsi="Times New Roman" w:cs="Times New Roman"/>
                <w:sz w:val="24"/>
              </w:rPr>
            </w:pPr>
            <w:r w:rsidRPr="00EE70F2">
              <w:rPr>
                <w:rFonts w:ascii="Times New Roman" w:eastAsia="Calibri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площадку </w:t>
            </w:r>
            <w:proofErr w:type="gramStart"/>
            <w:r w:rsidRPr="00EE70F2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EE70F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7363" w:rsidRPr="00EE70F2" w:rsidRDefault="00907363" w:rsidP="00907363">
            <w:pPr>
              <w:spacing w:after="35" w:line="259" w:lineRule="auto"/>
              <w:rPr>
                <w:rFonts w:ascii="Times New Roman" w:hAnsi="Times New Roman" w:cs="Times New Roman"/>
                <w:sz w:val="24"/>
              </w:rPr>
            </w:pPr>
            <w:r w:rsidRPr="00EE70F2">
              <w:rPr>
                <w:rFonts w:ascii="Times New Roman" w:hAnsi="Times New Roman" w:cs="Times New Roman"/>
                <w:sz w:val="24"/>
              </w:rPr>
              <w:t xml:space="preserve">реализации </w:t>
            </w:r>
          </w:p>
          <w:p w:rsidR="00907363" w:rsidRPr="00EE70F2" w:rsidRDefault="00907363" w:rsidP="00907363">
            <w:pPr>
              <w:spacing w:after="12" w:line="296" w:lineRule="auto"/>
              <w:rPr>
                <w:rFonts w:ascii="Times New Roman" w:hAnsi="Times New Roman" w:cs="Times New Roman"/>
                <w:sz w:val="24"/>
              </w:rPr>
            </w:pPr>
            <w:r w:rsidRPr="00EE70F2">
              <w:rPr>
                <w:rFonts w:ascii="Times New Roman" w:hAnsi="Times New Roman" w:cs="Times New Roman"/>
                <w:sz w:val="24"/>
              </w:rPr>
              <w:t xml:space="preserve">мероприятий </w:t>
            </w:r>
            <w:r w:rsidRPr="00EE70F2">
              <w:rPr>
                <w:rFonts w:ascii="Times New Roman" w:hAnsi="Times New Roman" w:cs="Times New Roman"/>
                <w:sz w:val="24"/>
              </w:rPr>
              <w:tab/>
              <w:t xml:space="preserve">по профориентации учащихся. </w:t>
            </w:r>
          </w:p>
          <w:p w:rsidR="00907363" w:rsidRPr="00EE70F2" w:rsidRDefault="00907363" w:rsidP="00907363">
            <w:pPr>
              <w:spacing w:after="17" w:line="281" w:lineRule="auto"/>
              <w:ind w:right="50"/>
              <w:rPr>
                <w:rFonts w:ascii="Times New Roman" w:hAnsi="Times New Roman" w:cs="Times New Roman"/>
                <w:sz w:val="24"/>
              </w:rPr>
            </w:pPr>
            <w:r w:rsidRPr="00EE70F2">
              <w:rPr>
                <w:rFonts w:ascii="Times New Roman" w:hAnsi="Times New Roman" w:cs="Times New Roman"/>
                <w:sz w:val="24"/>
              </w:rPr>
              <w:t xml:space="preserve">3.Организация </w:t>
            </w:r>
            <w:proofErr w:type="spellStart"/>
            <w:r w:rsidRPr="00EE70F2">
              <w:rPr>
                <w:rFonts w:ascii="Times New Roman" w:hAnsi="Times New Roman" w:cs="Times New Roman"/>
                <w:sz w:val="24"/>
              </w:rPr>
              <w:t>профориентационного</w:t>
            </w:r>
            <w:proofErr w:type="spellEnd"/>
            <w:r w:rsidRPr="00EE70F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E70F2">
              <w:rPr>
                <w:rFonts w:ascii="Times New Roman" w:hAnsi="Times New Roman" w:cs="Times New Roman"/>
                <w:sz w:val="24"/>
              </w:rPr>
              <w:lastRenderedPageBreak/>
              <w:t xml:space="preserve">урока на платформе bvbinfo.ru в рамках проекта «Билет в будущее». </w:t>
            </w:r>
          </w:p>
          <w:p w:rsidR="00907363" w:rsidRPr="00EE70F2" w:rsidRDefault="00907363" w:rsidP="0090736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4.Разработаны </w:t>
            </w:r>
            <w:r w:rsidRPr="00EE70F2">
              <w:rPr>
                <w:rFonts w:ascii="Times New Roman" w:hAnsi="Times New Roman" w:cs="Times New Roman"/>
                <w:sz w:val="24"/>
              </w:rPr>
              <w:t xml:space="preserve">и созданы условия для выполнения  индивидуальных учебных планов (ИУП) </w:t>
            </w:r>
          </w:p>
        </w:tc>
        <w:tc>
          <w:tcPr>
            <w:tcW w:w="866" w:type="pct"/>
          </w:tcPr>
          <w:p w:rsidR="00907363" w:rsidRPr="00EE70F2" w:rsidRDefault="00907363" w:rsidP="00907363">
            <w:pPr>
              <w:spacing w:after="21" w:line="287" w:lineRule="auto"/>
              <w:rPr>
                <w:rFonts w:ascii="Times New Roman" w:hAnsi="Times New Roman" w:cs="Times New Roman"/>
                <w:sz w:val="24"/>
              </w:rPr>
            </w:pPr>
            <w:r w:rsidRPr="00EE70F2">
              <w:rPr>
                <w:rFonts w:ascii="Times New Roman" w:hAnsi="Times New Roman" w:cs="Times New Roman"/>
                <w:sz w:val="24"/>
              </w:rPr>
              <w:lastRenderedPageBreak/>
              <w:t xml:space="preserve">1.Отсутствие профильных предпрофессиональных классов.  </w:t>
            </w:r>
          </w:p>
          <w:p w:rsidR="00907363" w:rsidRPr="00EE70F2" w:rsidRDefault="00907363" w:rsidP="00907363">
            <w:pPr>
              <w:spacing w:line="293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EE70F2">
              <w:rPr>
                <w:rFonts w:ascii="Times New Roman" w:hAnsi="Times New Roman" w:cs="Times New Roman"/>
                <w:sz w:val="24"/>
              </w:rPr>
              <w:t xml:space="preserve">.Не </w:t>
            </w:r>
            <w:r w:rsidRPr="00EE70F2">
              <w:rPr>
                <w:rFonts w:ascii="Times New Roman" w:hAnsi="Times New Roman" w:cs="Times New Roman"/>
                <w:sz w:val="24"/>
              </w:rPr>
              <w:tab/>
              <w:t xml:space="preserve">обеспечивается подготовка к участию в чемпионатах </w:t>
            </w:r>
            <w:r w:rsidRPr="00EE70F2">
              <w:rPr>
                <w:rFonts w:ascii="Times New Roman" w:hAnsi="Times New Roman" w:cs="Times New Roman"/>
                <w:sz w:val="24"/>
              </w:rPr>
              <w:tab/>
              <w:t xml:space="preserve">по профессиональному мастерству. </w:t>
            </w:r>
          </w:p>
          <w:p w:rsidR="00907363" w:rsidRPr="00EE70F2" w:rsidRDefault="00907363" w:rsidP="0090736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9" w:type="pct"/>
          </w:tcPr>
          <w:p w:rsidR="00907363" w:rsidRPr="00EE70F2" w:rsidRDefault="00907363" w:rsidP="00907363">
            <w:pPr>
              <w:spacing w:after="16" w:line="291" w:lineRule="auto"/>
              <w:rPr>
                <w:rFonts w:ascii="Times New Roman" w:hAnsi="Times New Roman" w:cs="Times New Roman"/>
                <w:sz w:val="24"/>
              </w:rPr>
            </w:pPr>
            <w:r w:rsidRPr="00EE70F2">
              <w:rPr>
                <w:rFonts w:ascii="Times New Roman" w:hAnsi="Times New Roman" w:cs="Times New Roman"/>
                <w:sz w:val="24"/>
              </w:rPr>
              <w:t xml:space="preserve">1.Расширение работы с родителями в области их участия </w:t>
            </w:r>
            <w:r w:rsidRPr="00EE70F2">
              <w:rPr>
                <w:rFonts w:ascii="Times New Roman" w:hAnsi="Times New Roman" w:cs="Times New Roman"/>
                <w:sz w:val="24"/>
              </w:rPr>
              <w:tab/>
              <w:t xml:space="preserve">в профориентации учащихся. </w:t>
            </w:r>
          </w:p>
          <w:p w:rsidR="00907363" w:rsidRPr="00EE70F2" w:rsidRDefault="00907363" w:rsidP="00907363">
            <w:pPr>
              <w:spacing w:after="13" w:line="296" w:lineRule="auto"/>
              <w:rPr>
                <w:rFonts w:ascii="Times New Roman" w:hAnsi="Times New Roman" w:cs="Times New Roman"/>
                <w:sz w:val="24"/>
              </w:rPr>
            </w:pPr>
            <w:r w:rsidRPr="00EE70F2">
              <w:rPr>
                <w:rFonts w:ascii="Times New Roman" w:hAnsi="Times New Roman" w:cs="Times New Roman"/>
                <w:sz w:val="24"/>
              </w:rPr>
              <w:t>2.Увеличе</w:t>
            </w:r>
            <w:r>
              <w:rPr>
                <w:rFonts w:ascii="Times New Roman" w:hAnsi="Times New Roman" w:cs="Times New Roman"/>
                <w:sz w:val="24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блоков, </w:t>
            </w:r>
            <w:r w:rsidRPr="00EE70F2">
              <w:rPr>
                <w:rFonts w:ascii="Times New Roman" w:hAnsi="Times New Roman" w:cs="Times New Roman"/>
                <w:sz w:val="24"/>
              </w:rPr>
              <w:t>вн</w:t>
            </w:r>
            <w:r>
              <w:rPr>
                <w:rFonts w:ascii="Times New Roman" w:hAnsi="Times New Roman" w:cs="Times New Roman"/>
                <w:sz w:val="24"/>
              </w:rPr>
              <w:t xml:space="preserve">едренных в учебные предметы, расширение </w:t>
            </w:r>
            <w:r w:rsidRPr="00EE70F2">
              <w:rPr>
                <w:rFonts w:ascii="Times New Roman" w:hAnsi="Times New Roman" w:cs="Times New Roman"/>
                <w:sz w:val="24"/>
              </w:rPr>
              <w:t xml:space="preserve">перечня оборудования тематических классов </w:t>
            </w:r>
          </w:p>
          <w:p w:rsidR="00907363" w:rsidRPr="00EE70F2" w:rsidRDefault="00907363" w:rsidP="00907363">
            <w:pPr>
              <w:spacing w:after="26" w:line="282" w:lineRule="auto"/>
              <w:ind w:right="46"/>
              <w:rPr>
                <w:rFonts w:ascii="Times New Roman" w:hAnsi="Times New Roman" w:cs="Times New Roman"/>
                <w:sz w:val="24"/>
              </w:rPr>
            </w:pPr>
            <w:r w:rsidRPr="00EE70F2">
              <w:rPr>
                <w:rFonts w:ascii="Times New Roman" w:hAnsi="Times New Roman" w:cs="Times New Roman"/>
                <w:sz w:val="24"/>
              </w:rPr>
              <w:lastRenderedPageBreak/>
              <w:t xml:space="preserve">3.Расширение перечня </w:t>
            </w:r>
            <w:proofErr w:type="spellStart"/>
            <w:r w:rsidRPr="00EE70F2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E70F2">
              <w:rPr>
                <w:rFonts w:ascii="Times New Roman" w:hAnsi="Times New Roman" w:cs="Times New Roman"/>
                <w:sz w:val="24"/>
              </w:rPr>
              <w:t xml:space="preserve"> уроков на платформе bvbinfo.ru в рамках проекта «Билет в будущее». </w:t>
            </w:r>
          </w:p>
          <w:p w:rsidR="00907363" w:rsidRPr="00EE70F2" w:rsidRDefault="00907363" w:rsidP="0090736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E70F2">
              <w:rPr>
                <w:rFonts w:ascii="Times New Roman" w:hAnsi="Times New Roman" w:cs="Times New Roman"/>
                <w:sz w:val="24"/>
              </w:rPr>
              <w:t xml:space="preserve">4. Организация сетевой формы реализации </w:t>
            </w:r>
          </w:p>
          <w:p w:rsidR="00907363" w:rsidRPr="00EE70F2" w:rsidRDefault="00907363" w:rsidP="00907363">
            <w:pPr>
              <w:spacing w:after="35" w:line="259" w:lineRule="auto"/>
              <w:rPr>
                <w:rFonts w:ascii="Times New Roman" w:hAnsi="Times New Roman" w:cs="Times New Roman"/>
                <w:sz w:val="24"/>
              </w:rPr>
            </w:pPr>
            <w:r w:rsidRPr="00EE70F2">
              <w:rPr>
                <w:rFonts w:ascii="Times New Roman" w:hAnsi="Times New Roman" w:cs="Times New Roman"/>
                <w:sz w:val="24"/>
              </w:rPr>
              <w:t xml:space="preserve">общеобразовательных </w:t>
            </w:r>
          </w:p>
          <w:p w:rsidR="00907363" w:rsidRDefault="00907363" w:rsidP="0090736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 </w:t>
            </w:r>
            <w:r w:rsidRPr="00EE70F2">
              <w:rPr>
                <w:rFonts w:ascii="Times New Roman" w:hAnsi="Times New Roman" w:cs="Times New Roman"/>
                <w:sz w:val="24"/>
              </w:rPr>
              <w:t xml:space="preserve">с организациями. 5.Организация </w:t>
            </w:r>
          </w:p>
          <w:p w:rsidR="00907363" w:rsidRPr="00EE70F2" w:rsidRDefault="00907363" w:rsidP="00EE70F2">
            <w:pPr>
              <w:spacing w:after="4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проб. </w:t>
            </w:r>
          </w:p>
          <w:p w:rsidR="00907363" w:rsidRPr="00EE70F2" w:rsidRDefault="00907363" w:rsidP="00EE70F2">
            <w:pPr>
              <w:spacing w:after="30" w:line="28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6.Привлечение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партнеров к решению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</w:t>
            </w:r>
          </w:p>
          <w:p w:rsidR="00907363" w:rsidRPr="00EE70F2" w:rsidRDefault="00907363" w:rsidP="00EE70F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развития школы</w:t>
            </w:r>
          </w:p>
        </w:tc>
        <w:tc>
          <w:tcPr>
            <w:tcW w:w="794" w:type="pct"/>
          </w:tcPr>
          <w:p w:rsidR="00907363" w:rsidRPr="00EE70F2" w:rsidRDefault="00907363" w:rsidP="00EE70F2">
            <w:pPr>
              <w:spacing w:line="283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EE70F2">
              <w:rPr>
                <w:rFonts w:ascii="Times New Roman" w:hAnsi="Times New Roman" w:cs="Times New Roman"/>
                <w:sz w:val="24"/>
              </w:rPr>
              <w:lastRenderedPageBreak/>
              <w:t xml:space="preserve">1.Отсутствие заинтересованности </w:t>
            </w:r>
            <w:r>
              <w:rPr>
                <w:rFonts w:ascii="Times New Roman" w:hAnsi="Times New Roman" w:cs="Times New Roman"/>
                <w:sz w:val="24"/>
              </w:rPr>
              <w:t xml:space="preserve">у родителей в участии учащихся </w:t>
            </w:r>
            <w:r w:rsidRPr="00EE70F2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смене, в </w:t>
            </w:r>
            <w:r w:rsidRPr="00EE70F2">
              <w:rPr>
                <w:rFonts w:ascii="Times New Roman" w:hAnsi="Times New Roman" w:cs="Times New Roman"/>
                <w:sz w:val="24"/>
              </w:rPr>
              <w:t>конкурсах профессионального мастерства профессионально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E70F2">
              <w:rPr>
                <w:rFonts w:ascii="Times New Roman" w:hAnsi="Times New Roman" w:cs="Times New Roman"/>
                <w:sz w:val="24"/>
              </w:rPr>
              <w:t xml:space="preserve">практической направленности.  </w:t>
            </w:r>
          </w:p>
          <w:p w:rsidR="00907363" w:rsidRPr="00EE70F2" w:rsidRDefault="00907363" w:rsidP="00907363">
            <w:pPr>
              <w:spacing w:after="34" w:line="273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EE70F2">
              <w:rPr>
                <w:rFonts w:ascii="Times New Roman" w:hAnsi="Times New Roman" w:cs="Times New Roman"/>
                <w:sz w:val="24"/>
              </w:rPr>
              <w:t xml:space="preserve">2. Снижение спроса </w:t>
            </w:r>
            <w:r w:rsidRPr="00EE70F2">
              <w:rPr>
                <w:rFonts w:ascii="Times New Roman" w:hAnsi="Times New Roman" w:cs="Times New Roman"/>
                <w:sz w:val="24"/>
              </w:rPr>
              <w:lastRenderedPageBreak/>
              <w:t xml:space="preserve">на </w:t>
            </w:r>
            <w:proofErr w:type="gramStart"/>
            <w:r w:rsidRPr="00EE70F2">
              <w:rPr>
                <w:rFonts w:ascii="Times New Roman" w:hAnsi="Times New Roman" w:cs="Times New Roman"/>
                <w:sz w:val="24"/>
              </w:rPr>
              <w:t>образовательные</w:t>
            </w:r>
            <w:proofErr w:type="gramEnd"/>
            <w:r w:rsidRPr="00EE70F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7363" w:rsidRPr="00EE70F2" w:rsidRDefault="00907363" w:rsidP="00907363">
            <w:pPr>
              <w:tabs>
                <w:tab w:val="center" w:pos="267"/>
                <w:tab w:val="center" w:pos="347"/>
                <w:tab w:val="center" w:pos="1640"/>
                <w:tab w:val="center" w:pos="2130"/>
              </w:tabs>
              <w:spacing w:after="17" w:line="259" w:lineRule="auto"/>
              <w:rPr>
                <w:rFonts w:ascii="Times New Roman" w:hAnsi="Times New Roman" w:cs="Times New Roman"/>
                <w:sz w:val="24"/>
              </w:rPr>
            </w:pPr>
            <w:r w:rsidRPr="00EE70F2">
              <w:rPr>
                <w:rFonts w:ascii="Times New Roman" w:eastAsia="Calibri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услуги </w:t>
            </w:r>
            <w:proofErr w:type="gramStart"/>
            <w:r w:rsidRPr="00EE70F2">
              <w:rPr>
                <w:rFonts w:ascii="Times New Roman" w:hAnsi="Times New Roman" w:cs="Times New Roman"/>
                <w:sz w:val="24"/>
              </w:rPr>
              <w:t>из-за</w:t>
            </w:r>
            <w:proofErr w:type="gramEnd"/>
            <w:r w:rsidRPr="00EE70F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7363" w:rsidRPr="00EE70F2" w:rsidRDefault="00907363" w:rsidP="00907363">
            <w:pPr>
              <w:spacing w:after="19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EE70F2">
              <w:rPr>
                <w:rFonts w:ascii="Times New Roman" w:hAnsi="Times New Roman" w:cs="Times New Roman"/>
                <w:sz w:val="24"/>
              </w:rPr>
              <w:t xml:space="preserve">изменения </w:t>
            </w:r>
          </w:p>
          <w:p w:rsidR="00907363" w:rsidRPr="00EE70F2" w:rsidRDefault="00907363" w:rsidP="0090736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EE70F2">
              <w:rPr>
                <w:rFonts w:ascii="Times New Roman" w:hAnsi="Times New Roman" w:cs="Times New Roman"/>
                <w:sz w:val="24"/>
              </w:rPr>
              <w:t xml:space="preserve">потребностей и вкусов потребителей. </w:t>
            </w:r>
          </w:p>
        </w:tc>
      </w:tr>
      <w:tr w:rsidR="00907363" w:rsidRPr="0075658D" w:rsidTr="00907363">
        <w:tc>
          <w:tcPr>
            <w:tcW w:w="1515" w:type="pct"/>
          </w:tcPr>
          <w:p w:rsidR="00907363" w:rsidRPr="0075658D" w:rsidRDefault="00907363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006" w:type="pct"/>
          </w:tcPr>
          <w:p w:rsidR="00907363" w:rsidRPr="00EE70F2" w:rsidRDefault="00907363" w:rsidP="00907363">
            <w:pPr>
              <w:spacing w:after="20" w:line="287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наставничества молодых специалистов. </w:t>
            </w:r>
          </w:p>
          <w:p w:rsidR="00907363" w:rsidRPr="00EE70F2" w:rsidRDefault="00907363" w:rsidP="00907363">
            <w:pPr>
              <w:spacing w:after="21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аличие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поощрений инновационной деятельности педагогов.  </w:t>
            </w:r>
          </w:p>
          <w:p w:rsidR="00907363" w:rsidRPr="00EE70F2" w:rsidRDefault="00907363" w:rsidP="00907363">
            <w:pPr>
              <w:spacing w:after="3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3.Внедрение </w:t>
            </w:r>
          </w:p>
          <w:p w:rsidR="00907363" w:rsidRPr="00EE70F2" w:rsidRDefault="00907363" w:rsidP="00907363">
            <w:pPr>
              <w:tabs>
                <w:tab w:val="center" w:pos="504"/>
                <w:tab w:val="center" w:pos="655"/>
                <w:tab w:val="center" w:pos="1718"/>
                <w:tab w:val="center" w:pos="2232"/>
              </w:tabs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форм </w:t>
            </w:r>
          </w:p>
          <w:p w:rsidR="00907363" w:rsidRPr="00EE70F2" w:rsidRDefault="00907363" w:rsidP="00907363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квалификации, в том числе становление школы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</w:p>
          <w:p w:rsidR="00907363" w:rsidRPr="00EE70F2" w:rsidRDefault="00907363" w:rsidP="0090736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самообучающегося профессионального сообщества </w:t>
            </w:r>
          </w:p>
        </w:tc>
        <w:tc>
          <w:tcPr>
            <w:tcW w:w="866" w:type="pct"/>
          </w:tcPr>
          <w:p w:rsidR="00907363" w:rsidRPr="00EE70F2" w:rsidRDefault="00907363" w:rsidP="00907363">
            <w:pPr>
              <w:spacing w:after="18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1.Недостаточны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уровень практических навыков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зации проектных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идей работников. </w:t>
            </w:r>
          </w:p>
          <w:p w:rsidR="00907363" w:rsidRPr="00EE70F2" w:rsidRDefault="00907363" w:rsidP="00907363">
            <w:pPr>
              <w:spacing w:after="34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2.Недостаточно высокая доля педагогов </w:t>
            </w:r>
          </w:p>
          <w:p w:rsidR="00907363" w:rsidRPr="00EE70F2" w:rsidRDefault="00907363" w:rsidP="00907363">
            <w:pPr>
              <w:tabs>
                <w:tab w:val="center" w:pos="112"/>
                <w:tab w:val="center" w:pos="146"/>
                <w:tab w:val="center" w:pos="1514"/>
                <w:tab w:val="center" w:pos="1967"/>
              </w:tabs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907363" w:rsidRPr="00EE70F2" w:rsidRDefault="00907363" w:rsidP="00907363">
            <w:pPr>
              <w:spacing w:line="259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мероприятий различного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уровня. 3.</w:t>
            </w:r>
            <w:proofErr w:type="gramStart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Недост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педагогических работников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профессиональный рост и развитие. </w:t>
            </w:r>
          </w:p>
        </w:tc>
        <w:tc>
          <w:tcPr>
            <w:tcW w:w="819" w:type="pct"/>
          </w:tcPr>
          <w:p w:rsidR="00907363" w:rsidRPr="00EE70F2" w:rsidRDefault="00907363" w:rsidP="00907363">
            <w:pPr>
              <w:spacing w:after="3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1.Потребность </w:t>
            </w:r>
          </w:p>
          <w:p w:rsidR="00907363" w:rsidRPr="00EE70F2" w:rsidRDefault="00907363" w:rsidP="00907363">
            <w:pPr>
              <w:tabs>
                <w:tab w:val="center" w:pos="610"/>
                <w:tab w:val="center" w:pos="793"/>
                <w:tab w:val="center" w:pos="2135"/>
                <w:tab w:val="center" w:pos="2773"/>
              </w:tabs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руководящих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907363" w:rsidRPr="00EE70F2" w:rsidRDefault="00907363" w:rsidP="00907363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</w:p>
          <w:p w:rsidR="00907363" w:rsidRPr="00EE70F2" w:rsidRDefault="00907363" w:rsidP="00907363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школы в новых формах </w:t>
            </w:r>
          </w:p>
          <w:p w:rsidR="00907363" w:rsidRPr="00EE70F2" w:rsidRDefault="00907363" w:rsidP="00907363">
            <w:pPr>
              <w:spacing w:after="34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сопровождения. </w:t>
            </w:r>
          </w:p>
          <w:p w:rsidR="00907363" w:rsidRPr="00EE70F2" w:rsidRDefault="00907363" w:rsidP="00907363">
            <w:pPr>
              <w:tabs>
                <w:tab w:val="center" w:pos="656"/>
                <w:tab w:val="center" w:pos="853"/>
                <w:tab w:val="center" w:pos="2140"/>
                <w:tab w:val="center" w:pos="2780"/>
              </w:tabs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2.Потребность </w:t>
            </w:r>
            <w:proofErr w:type="gramStart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363" w:rsidRPr="00EE70F2" w:rsidRDefault="00907363" w:rsidP="00907363">
            <w:pPr>
              <w:spacing w:after="33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индивидуальных образовательных </w:t>
            </w:r>
            <w:proofErr w:type="gramStart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маршрутах</w:t>
            </w:r>
            <w:proofErr w:type="gramEnd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 </w:t>
            </w:r>
          </w:p>
          <w:p w:rsidR="00907363" w:rsidRPr="00EE70F2" w:rsidRDefault="00907363" w:rsidP="00907363">
            <w:pPr>
              <w:spacing w:line="30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3.Результативность участия педагогических работников </w:t>
            </w:r>
            <w:proofErr w:type="gramStart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363" w:rsidRPr="00EE70F2" w:rsidRDefault="00907363" w:rsidP="00907363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proofErr w:type="gramStart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363" w:rsidRPr="00EE70F2" w:rsidRDefault="00907363" w:rsidP="00907363">
            <w:pPr>
              <w:spacing w:after="3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 регионального уровней. </w:t>
            </w:r>
          </w:p>
          <w:p w:rsidR="00907363" w:rsidRPr="00EE70F2" w:rsidRDefault="00907363" w:rsidP="00907363">
            <w:pPr>
              <w:spacing w:after="3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4.Заинтересованность </w:t>
            </w:r>
          </w:p>
          <w:p w:rsidR="00907363" w:rsidRPr="00EE70F2" w:rsidRDefault="00907363" w:rsidP="0090736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в тиражировании собственного опыта. </w:t>
            </w:r>
          </w:p>
        </w:tc>
        <w:tc>
          <w:tcPr>
            <w:tcW w:w="794" w:type="pct"/>
          </w:tcPr>
          <w:p w:rsidR="00907363" w:rsidRPr="00EE70F2" w:rsidRDefault="00907363" w:rsidP="00907363">
            <w:pPr>
              <w:spacing w:after="23" w:line="285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1.Недостаточная эффективность качества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повышения квалификации. </w:t>
            </w:r>
          </w:p>
          <w:p w:rsidR="00907363" w:rsidRPr="00EE70F2" w:rsidRDefault="00907363" w:rsidP="00907363">
            <w:pPr>
              <w:spacing w:after="22" w:line="274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2.Необходимость методического сопровождения </w:t>
            </w:r>
            <w:proofErr w:type="gramStart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</w:t>
            </w:r>
            <w:proofErr w:type="gramEnd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363" w:rsidRPr="00EE70F2" w:rsidRDefault="00907363" w:rsidP="00907363">
            <w:pPr>
              <w:spacing w:after="30"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контексте реализации профессиональных стандартов. </w:t>
            </w:r>
          </w:p>
          <w:p w:rsidR="00907363" w:rsidRPr="00EE70F2" w:rsidRDefault="00907363" w:rsidP="00907363">
            <w:pPr>
              <w:spacing w:after="22" w:line="274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3.Необходимость оперативного методического сопровождения </w:t>
            </w:r>
            <w:proofErr w:type="gramStart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363" w:rsidRPr="00EE70F2" w:rsidRDefault="00907363" w:rsidP="00907363">
            <w:pPr>
              <w:tabs>
                <w:tab w:val="center" w:pos="538"/>
                <w:tab w:val="center" w:pos="699"/>
                <w:tab w:val="center" w:pos="1871"/>
                <w:tab w:val="center" w:pos="2431"/>
              </w:tabs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363" w:rsidRPr="00EE70F2" w:rsidRDefault="00907363" w:rsidP="00907363">
            <w:pPr>
              <w:spacing w:line="294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образовательных стандартов.  </w:t>
            </w:r>
          </w:p>
          <w:p w:rsidR="00907363" w:rsidRPr="00EE70F2" w:rsidRDefault="00907363" w:rsidP="00907363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363" w:rsidRPr="0075658D" w:rsidTr="00907363">
        <w:tc>
          <w:tcPr>
            <w:tcW w:w="1515" w:type="pct"/>
          </w:tcPr>
          <w:p w:rsidR="00907363" w:rsidRPr="0075658D" w:rsidRDefault="00907363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006" w:type="pct"/>
          </w:tcPr>
          <w:p w:rsidR="00907363" w:rsidRPr="00EE70F2" w:rsidRDefault="00907363" w:rsidP="00907363">
            <w:pPr>
              <w:spacing w:after="13" w:line="283" w:lineRule="auto"/>
              <w:ind w:left="81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1.Наличие локальных нормативных актов по организации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сопровождения участников образовательных отношений. </w:t>
            </w:r>
          </w:p>
          <w:p w:rsidR="00907363" w:rsidRPr="00EE70F2" w:rsidRDefault="00907363" w:rsidP="00907363">
            <w:pPr>
              <w:spacing w:line="317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2.Наличие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коле педагога-психолога. </w:t>
            </w:r>
          </w:p>
          <w:p w:rsidR="00907363" w:rsidRPr="00EE70F2" w:rsidRDefault="00907363" w:rsidP="00907363">
            <w:pPr>
              <w:tabs>
                <w:tab w:val="center" w:pos="1143"/>
                <w:tab w:val="center" w:pos="1485"/>
                <w:tab w:val="right" w:pos="2012"/>
                <w:tab w:val="right" w:pos="2614"/>
              </w:tabs>
              <w:spacing w:after="5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3.Наличие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коле </w:t>
            </w:r>
          </w:p>
          <w:p w:rsidR="00907363" w:rsidRPr="00EE70F2" w:rsidRDefault="00907363" w:rsidP="00907363">
            <w:pPr>
              <w:spacing w:after="7" w:line="293" w:lineRule="auto"/>
              <w:ind w:left="81" w:righ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-дефектолога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 4.Наличие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коле </w:t>
            </w:r>
            <w:proofErr w:type="spellStart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, уголка психологической разгрузки. </w:t>
            </w:r>
          </w:p>
          <w:p w:rsidR="00907363" w:rsidRPr="00EE70F2" w:rsidRDefault="00907363" w:rsidP="00907363">
            <w:pPr>
              <w:tabs>
                <w:tab w:val="center" w:pos="1143"/>
                <w:tab w:val="center" w:pos="1485"/>
                <w:tab w:val="right" w:pos="2012"/>
                <w:tab w:val="right" w:pos="2614"/>
              </w:tabs>
              <w:spacing w:after="5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5.Наличие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коле </w:t>
            </w:r>
          </w:p>
          <w:p w:rsidR="00907363" w:rsidRPr="00EE70F2" w:rsidRDefault="00907363" w:rsidP="00907363">
            <w:pPr>
              <w:spacing w:line="259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педагога-логопеда </w:t>
            </w:r>
          </w:p>
        </w:tc>
        <w:tc>
          <w:tcPr>
            <w:tcW w:w="866" w:type="pct"/>
          </w:tcPr>
          <w:p w:rsidR="00907363" w:rsidRPr="00EE70F2" w:rsidRDefault="00907363" w:rsidP="00EE70F2">
            <w:pPr>
              <w:spacing w:line="259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</w:p>
        </w:tc>
        <w:tc>
          <w:tcPr>
            <w:tcW w:w="819" w:type="pct"/>
          </w:tcPr>
          <w:p w:rsidR="00907363" w:rsidRPr="00EE70F2" w:rsidRDefault="00907363" w:rsidP="00907363">
            <w:pPr>
              <w:spacing w:line="259" w:lineRule="auto"/>
              <w:ind w:left="81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</w:t>
            </w:r>
            <w:proofErr w:type="gramStart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70F2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 w:rsidRPr="00EE70F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участников образовательных отношений </w:t>
            </w:r>
          </w:p>
        </w:tc>
        <w:tc>
          <w:tcPr>
            <w:tcW w:w="794" w:type="pct"/>
          </w:tcPr>
          <w:p w:rsidR="00907363" w:rsidRPr="00907363" w:rsidRDefault="00907363" w:rsidP="00907363">
            <w:pPr>
              <w:spacing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363" w:rsidRPr="0075658D" w:rsidTr="00907363">
        <w:tc>
          <w:tcPr>
            <w:tcW w:w="1515" w:type="pct"/>
          </w:tcPr>
          <w:p w:rsidR="00907363" w:rsidRPr="0075658D" w:rsidRDefault="00907363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006" w:type="pct"/>
          </w:tcPr>
          <w:p w:rsidR="00907363" w:rsidRPr="00907363" w:rsidRDefault="00907363" w:rsidP="00907363">
            <w:pPr>
              <w:spacing w:after="31" w:line="275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07363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gramStart"/>
            <w:r w:rsidRPr="0090736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90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363" w:rsidRPr="00907363" w:rsidRDefault="00907363" w:rsidP="00907363">
            <w:pPr>
              <w:spacing w:line="259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907363">
              <w:rPr>
                <w:rFonts w:ascii="Times New Roman" w:hAnsi="Times New Roman" w:cs="Times New Roman"/>
                <w:sz w:val="24"/>
                <w:szCs w:val="24"/>
              </w:rPr>
              <w:t xml:space="preserve">IT- оборудованием. </w:t>
            </w:r>
          </w:p>
        </w:tc>
        <w:tc>
          <w:tcPr>
            <w:tcW w:w="866" w:type="pct"/>
          </w:tcPr>
          <w:p w:rsidR="00907363" w:rsidRPr="00907363" w:rsidRDefault="00907363" w:rsidP="00907363">
            <w:pPr>
              <w:spacing w:line="259" w:lineRule="auto"/>
              <w:ind w:left="81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9073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достаточное </w:t>
            </w:r>
            <w:r w:rsidRPr="0090736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ФГИС «Моя школа» в организации урочной деятельности </w:t>
            </w:r>
          </w:p>
        </w:tc>
        <w:tc>
          <w:tcPr>
            <w:tcW w:w="819" w:type="pct"/>
          </w:tcPr>
          <w:p w:rsidR="00907363" w:rsidRPr="00907363" w:rsidRDefault="00907363" w:rsidP="00907363">
            <w:pPr>
              <w:spacing w:line="314" w:lineRule="auto"/>
              <w:ind w:left="8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0736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Школе пространства для учебных и </w:t>
            </w:r>
            <w:proofErr w:type="spellStart"/>
            <w:r w:rsidRPr="00907363">
              <w:rPr>
                <w:rFonts w:ascii="Times New Roman" w:hAnsi="Times New Roman" w:cs="Times New Roman"/>
                <w:sz w:val="24"/>
                <w:szCs w:val="24"/>
              </w:rPr>
              <w:t>неучебных</w:t>
            </w:r>
            <w:proofErr w:type="spellEnd"/>
            <w:r w:rsidRPr="00907363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</w:t>
            </w:r>
          </w:p>
          <w:p w:rsidR="00907363" w:rsidRPr="00907363" w:rsidRDefault="00907363" w:rsidP="00907363">
            <w:pPr>
              <w:spacing w:line="259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0736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дел </w:t>
            </w:r>
          </w:p>
        </w:tc>
        <w:tc>
          <w:tcPr>
            <w:tcW w:w="794" w:type="pct"/>
          </w:tcPr>
          <w:p w:rsidR="00907363" w:rsidRPr="00907363" w:rsidRDefault="00907363" w:rsidP="00907363">
            <w:pPr>
              <w:tabs>
                <w:tab w:val="right" w:pos="1999"/>
                <w:tab w:val="right" w:pos="2597"/>
              </w:tabs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90736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907363" w:rsidRPr="00907363" w:rsidRDefault="00907363" w:rsidP="00907363">
            <w:pPr>
              <w:spacing w:line="293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07363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 педагогических работников. </w:t>
            </w:r>
          </w:p>
          <w:p w:rsidR="00907363" w:rsidRPr="00907363" w:rsidRDefault="00907363" w:rsidP="00907363">
            <w:pPr>
              <w:spacing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90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907363" w:rsidRPr="00907363" w:rsidRDefault="00907363" w:rsidP="009073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63">
        <w:rPr>
          <w:rFonts w:ascii="Times New Roman" w:hAnsi="Times New Roman" w:cs="Times New Roman"/>
          <w:sz w:val="28"/>
          <w:szCs w:val="28"/>
        </w:rPr>
        <w:t>•</w:t>
      </w:r>
      <w:r w:rsidRPr="00907363">
        <w:rPr>
          <w:rFonts w:ascii="Times New Roman" w:hAnsi="Times New Roman" w:cs="Times New Roman"/>
          <w:sz w:val="28"/>
          <w:szCs w:val="28"/>
        </w:rPr>
        <w:tab/>
        <w:t xml:space="preserve">Проанализировать результаты независимой оценки качества образования и разработать механизмы их улучшения. </w:t>
      </w:r>
    </w:p>
    <w:p w:rsidR="00907363" w:rsidRPr="00907363" w:rsidRDefault="00907363" w:rsidP="009073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63">
        <w:rPr>
          <w:rFonts w:ascii="Times New Roman" w:hAnsi="Times New Roman" w:cs="Times New Roman"/>
          <w:sz w:val="28"/>
          <w:szCs w:val="28"/>
        </w:rPr>
        <w:t>•</w:t>
      </w:r>
      <w:r w:rsidRPr="00907363">
        <w:rPr>
          <w:rFonts w:ascii="Times New Roman" w:hAnsi="Times New Roman" w:cs="Times New Roman"/>
          <w:sz w:val="28"/>
          <w:szCs w:val="28"/>
        </w:rPr>
        <w:tab/>
        <w:t xml:space="preserve">Обеспечивать административный контроль за более продуктивным оказанием психолого-педагогической и технической помощи учащимся с ОВЗ, с инвалидностью. </w:t>
      </w:r>
    </w:p>
    <w:p w:rsidR="00907363" w:rsidRPr="00907363" w:rsidRDefault="00907363" w:rsidP="009073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63">
        <w:rPr>
          <w:rFonts w:ascii="Times New Roman" w:hAnsi="Times New Roman" w:cs="Times New Roman"/>
          <w:sz w:val="28"/>
          <w:szCs w:val="28"/>
        </w:rPr>
        <w:t>•</w:t>
      </w:r>
      <w:r w:rsidRPr="00907363">
        <w:rPr>
          <w:rFonts w:ascii="Times New Roman" w:hAnsi="Times New Roman" w:cs="Times New Roman"/>
          <w:sz w:val="28"/>
          <w:szCs w:val="28"/>
        </w:rPr>
        <w:tab/>
        <w:t xml:space="preserve">Модернизировать методическую деятельность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учащихся с ОВЗ, с инвалидностью). </w:t>
      </w:r>
    </w:p>
    <w:p w:rsidR="00907363" w:rsidRPr="00907363" w:rsidRDefault="00907363" w:rsidP="009073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63">
        <w:rPr>
          <w:rFonts w:ascii="Times New Roman" w:hAnsi="Times New Roman" w:cs="Times New Roman"/>
          <w:sz w:val="28"/>
          <w:szCs w:val="28"/>
        </w:rPr>
        <w:t>•</w:t>
      </w:r>
      <w:r w:rsidRPr="00907363">
        <w:rPr>
          <w:rFonts w:ascii="Times New Roman" w:hAnsi="Times New Roman" w:cs="Times New Roman"/>
          <w:sz w:val="28"/>
          <w:szCs w:val="28"/>
        </w:rPr>
        <w:tab/>
        <w:t xml:space="preserve">Обеспечивать информационную открытость, доступность информации об организации образования учащихся с ОВЗ, с инвалидностью (за исключением персональной информации, в том числе о состоянии здоровья учащихся). </w:t>
      </w:r>
    </w:p>
    <w:p w:rsidR="00907363" w:rsidRPr="00907363" w:rsidRDefault="00907363" w:rsidP="009073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63">
        <w:rPr>
          <w:rFonts w:ascii="Times New Roman" w:hAnsi="Times New Roman" w:cs="Times New Roman"/>
          <w:sz w:val="28"/>
          <w:szCs w:val="28"/>
        </w:rPr>
        <w:t>•</w:t>
      </w:r>
      <w:r w:rsidRPr="00907363">
        <w:rPr>
          <w:rFonts w:ascii="Times New Roman" w:hAnsi="Times New Roman" w:cs="Times New Roman"/>
          <w:sz w:val="28"/>
          <w:szCs w:val="28"/>
        </w:rPr>
        <w:tab/>
        <w:t xml:space="preserve">Корректировать специальные дидактические материалы для учащихся с ОВЗ в соответствии с рекомендациями психолого-медико-педагогической комиссии. </w:t>
      </w:r>
    </w:p>
    <w:p w:rsidR="00907363" w:rsidRPr="00907363" w:rsidRDefault="00907363" w:rsidP="009073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63">
        <w:rPr>
          <w:rFonts w:ascii="Times New Roman" w:hAnsi="Times New Roman" w:cs="Times New Roman"/>
          <w:sz w:val="28"/>
          <w:szCs w:val="28"/>
        </w:rPr>
        <w:t>•</w:t>
      </w:r>
      <w:r w:rsidRPr="00907363">
        <w:rPr>
          <w:rFonts w:ascii="Times New Roman" w:hAnsi="Times New Roman" w:cs="Times New Roman"/>
          <w:sz w:val="28"/>
          <w:szCs w:val="28"/>
        </w:rPr>
        <w:tab/>
        <w:t>Построить систему персонифицированного профессионального развития педагогов</w:t>
      </w:r>
      <w:r>
        <w:rPr>
          <w:rFonts w:ascii="Times New Roman" w:hAnsi="Times New Roman" w:cs="Times New Roman"/>
          <w:sz w:val="28"/>
          <w:szCs w:val="28"/>
        </w:rPr>
        <w:t xml:space="preserve"> и руково</w:t>
      </w:r>
      <w:r w:rsidR="00142F32">
        <w:rPr>
          <w:rFonts w:ascii="Times New Roman" w:hAnsi="Times New Roman" w:cs="Times New Roman"/>
          <w:sz w:val="28"/>
          <w:szCs w:val="28"/>
        </w:rPr>
        <w:t>дителей МОУ «Средняя школа №41»</w:t>
      </w:r>
      <w:r w:rsidRPr="00907363">
        <w:rPr>
          <w:rFonts w:ascii="Times New Roman" w:hAnsi="Times New Roman" w:cs="Times New Roman"/>
          <w:sz w:val="28"/>
          <w:szCs w:val="28"/>
        </w:rPr>
        <w:t xml:space="preserve">, обеспечивающую своевременную методическую подготовку с нацеленностью на достижение планируемых образовательных результатов.  </w:t>
      </w:r>
    </w:p>
    <w:p w:rsidR="00907363" w:rsidRPr="00907363" w:rsidRDefault="00907363" w:rsidP="009073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63">
        <w:rPr>
          <w:rFonts w:ascii="Times New Roman" w:hAnsi="Times New Roman" w:cs="Times New Roman"/>
          <w:sz w:val="28"/>
          <w:szCs w:val="28"/>
        </w:rPr>
        <w:t>•</w:t>
      </w:r>
      <w:r w:rsidRPr="00907363">
        <w:rPr>
          <w:rFonts w:ascii="Times New Roman" w:hAnsi="Times New Roman" w:cs="Times New Roman"/>
          <w:sz w:val="28"/>
          <w:szCs w:val="28"/>
        </w:rPr>
        <w:tab/>
        <w:t xml:space="preserve">Способствовать участию педагогических работников в семинарах, </w:t>
      </w:r>
      <w:proofErr w:type="spellStart"/>
      <w:r w:rsidRPr="0090736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907363">
        <w:rPr>
          <w:rFonts w:ascii="Times New Roman" w:hAnsi="Times New Roman" w:cs="Times New Roman"/>
          <w:sz w:val="28"/>
          <w:szCs w:val="28"/>
        </w:rPr>
        <w:t xml:space="preserve">, тренингах, конференциях и иных мероприятиях по повышению их профессионального уровня. </w:t>
      </w:r>
    </w:p>
    <w:p w:rsidR="00907363" w:rsidRPr="00907363" w:rsidRDefault="00907363" w:rsidP="009073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63">
        <w:rPr>
          <w:rFonts w:ascii="Times New Roman" w:hAnsi="Times New Roman" w:cs="Times New Roman"/>
          <w:sz w:val="28"/>
          <w:szCs w:val="28"/>
        </w:rPr>
        <w:t>•</w:t>
      </w:r>
      <w:r w:rsidRPr="00907363">
        <w:rPr>
          <w:rFonts w:ascii="Times New Roman" w:hAnsi="Times New Roman" w:cs="Times New Roman"/>
          <w:sz w:val="28"/>
          <w:szCs w:val="28"/>
        </w:rPr>
        <w:tab/>
        <w:t xml:space="preserve">Организовывать методическое сопровождение педагогических работников, готовых к трансляции опыта образовательной организации в вопросах образования учащихся с ОВЗ, с инвалидностью на семинарах, тренингах, конференциях и иных мероприятиях. </w:t>
      </w:r>
    </w:p>
    <w:p w:rsidR="00907363" w:rsidRPr="00907363" w:rsidRDefault="00907363" w:rsidP="009073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63">
        <w:rPr>
          <w:rFonts w:ascii="Times New Roman" w:hAnsi="Times New Roman" w:cs="Times New Roman"/>
          <w:sz w:val="28"/>
          <w:szCs w:val="28"/>
        </w:rPr>
        <w:t>•</w:t>
      </w:r>
      <w:r w:rsidRPr="00907363">
        <w:rPr>
          <w:rFonts w:ascii="Times New Roman" w:hAnsi="Times New Roman" w:cs="Times New Roman"/>
          <w:sz w:val="28"/>
          <w:szCs w:val="28"/>
        </w:rPr>
        <w:tab/>
        <w:t xml:space="preserve">Формировать предметно-пространственную среду в перспективе </w:t>
      </w:r>
      <w:proofErr w:type="spellStart"/>
      <w:r w:rsidRPr="0090736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07363">
        <w:rPr>
          <w:rFonts w:ascii="Times New Roman" w:hAnsi="Times New Roman" w:cs="Times New Roman"/>
          <w:sz w:val="28"/>
          <w:szCs w:val="28"/>
        </w:rPr>
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 </w:t>
      </w:r>
    </w:p>
    <w:p w:rsidR="00907363" w:rsidRPr="00907363" w:rsidRDefault="00907363" w:rsidP="009073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63">
        <w:rPr>
          <w:rFonts w:ascii="Times New Roman" w:hAnsi="Times New Roman" w:cs="Times New Roman"/>
          <w:sz w:val="28"/>
          <w:szCs w:val="28"/>
        </w:rPr>
        <w:t>•</w:t>
      </w:r>
      <w:r w:rsidRPr="00907363">
        <w:rPr>
          <w:rFonts w:ascii="Times New Roman" w:hAnsi="Times New Roman" w:cs="Times New Roman"/>
          <w:sz w:val="28"/>
          <w:szCs w:val="28"/>
        </w:rPr>
        <w:tab/>
        <w:t xml:space="preserve">Заключить договоры сетевого взаимодействия для повышения качества освоения содержания учебных предметов в практическом применении. </w:t>
      </w:r>
    </w:p>
    <w:p w:rsidR="00907363" w:rsidRPr="007C3589" w:rsidRDefault="00907363" w:rsidP="009073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63">
        <w:rPr>
          <w:rFonts w:ascii="Times New Roman" w:hAnsi="Times New Roman" w:cs="Times New Roman"/>
          <w:sz w:val="28"/>
          <w:szCs w:val="28"/>
        </w:rPr>
        <w:t>•</w:t>
      </w:r>
      <w:r w:rsidRPr="00907363">
        <w:rPr>
          <w:rFonts w:ascii="Times New Roman" w:hAnsi="Times New Roman" w:cs="Times New Roman"/>
          <w:sz w:val="28"/>
          <w:szCs w:val="28"/>
        </w:rPr>
        <w:tab/>
        <w:t xml:space="preserve">Развивать механизмы взаимодействия с семьей. 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lastRenderedPageBreak/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04"/>
        <w:gridCol w:w="1196"/>
        <w:gridCol w:w="1130"/>
        <w:gridCol w:w="1665"/>
        <w:gridCol w:w="1321"/>
        <w:gridCol w:w="531"/>
        <w:gridCol w:w="1254"/>
        <w:gridCol w:w="4131"/>
        <w:gridCol w:w="928"/>
        <w:gridCol w:w="1376"/>
        <w:gridCol w:w="1416"/>
      </w:tblGrid>
      <w:tr w:rsidR="00825FC3" w:rsidRPr="00142F32" w:rsidTr="00825FC3">
        <w:trPr>
          <w:trHeight w:val="2684"/>
        </w:trPr>
        <w:tc>
          <w:tcPr>
            <w:tcW w:w="132" w:type="pct"/>
            <w:textDirection w:val="btLr"/>
            <w:vAlign w:val="center"/>
          </w:tcPr>
          <w:p w:rsidR="00E3729D" w:rsidRPr="00142F32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0" w:type="pct"/>
            <w:textDirection w:val="btLr"/>
            <w:vAlign w:val="center"/>
          </w:tcPr>
          <w:p w:rsidR="00E3729D" w:rsidRPr="00142F32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68" w:type="pct"/>
            <w:textDirection w:val="btLr"/>
            <w:vAlign w:val="center"/>
          </w:tcPr>
          <w:p w:rsidR="00E3729D" w:rsidRPr="00142F32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142F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542" w:type="pct"/>
            <w:textDirection w:val="btLr"/>
            <w:vAlign w:val="center"/>
          </w:tcPr>
          <w:p w:rsidR="00E3729D" w:rsidRPr="00142F32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30" w:type="pct"/>
            <w:textDirection w:val="btLr"/>
            <w:vAlign w:val="center"/>
          </w:tcPr>
          <w:p w:rsidR="00E3729D" w:rsidRPr="00142F32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3" w:type="pct"/>
            <w:textDirection w:val="btLr"/>
            <w:vAlign w:val="center"/>
          </w:tcPr>
          <w:p w:rsidR="00E3729D" w:rsidRPr="00142F32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08" w:type="pct"/>
            <w:textDirection w:val="btLr"/>
            <w:vAlign w:val="center"/>
          </w:tcPr>
          <w:p w:rsidR="00E3729D" w:rsidRPr="00142F32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345" w:type="pct"/>
            <w:textDirection w:val="btLr"/>
            <w:vAlign w:val="center"/>
          </w:tcPr>
          <w:p w:rsidR="00E3729D" w:rsidRPr="00142F32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02" w:type="pct"/>
            <w:textDirection w:val="btLr"/>
            <w:vAlign w:val="center"/>
          </w:tcPr>
          <w:p w:rsidR="00E3729D" w:rsidRPr="00142F32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48" w:type="pct"/>
            <w:textDirection w:val="btLr"/>
            <w:vAlign w:val="center"/>
          </w:tcPr>
          <w:p w:rsidR="00E3729D" w:rsidRPr="00142F32" w:rsidRDefault="00E3729D" w:rsidP="00161E9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61" w:type="pct"/>
            <w:textDirection w:val="btLr"/>
            <w:vAlign w:val="center"/>
          </w:tcPr>
          <w:p w:rsidR="00E3729D" w:rsidRPr="00142F32" w:rsidRDefault="00E3729D" w:rsidP="00161E9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F721BA" w:rsidRPr="00142F32" w:rsidTr="00825FC3">
        <w:tc>
          <w:tcPr>
            <w:tcW w:w="132" w:type="pct"/>
            <w:vMerge w:val="restart"/>
          </w:tcPr>
          <w:p w:rsidR="00142F32" w:rsidRPr="00142F32" w:rsidRDefault="00142F32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pct"/>
            <w:vMerge w:val="restart"/>
          </w:tcPr>
          <w:p w:rsidR="00142F32" w:rsidRPr="00142F32" w:rsidRDefault="00142F32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68" w:type="pct"/>
          </w:tcPr>
          <w:p w:rsidR="00142F32" w:rsidRPr="00142F32" w:rsidRDefault="00142F32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«Знание: качество и объективность»</w:t>
            </w:r>
          </w:p>
        </w:tc>
        <w:tc>
          <w:tcPr>
            <w:tcW w:w="542" w:type="pct"/>
          </w:tcPr>
          <w:p w:rsidR="00142F32" w:rsidRPr="00142F32" w:rsidRDefault="00142F32" w:rsidP="00142F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1.Управление качеством образования, совершенствование процессов образования для эффективного достижения ожидаемых результатов </w:t>
            </w:r>
          </w:p>
          <w:p w:rsidR="00142F32" w:rsidRPr="00142F32" w:rsidRDefault="00142F32" w:rsidP="00142F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2.Совершенствование внутренней системы оценки качества </w:t>
            </w: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30" w:type="pct"/>
          </w:tcPr>
          <w:p w:rsidR="00142F32" w:rsidRPr="00142F32" w:rsidRDefault="00142F32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Соответствие результатам ВПР и выход из перечня школ с признаками необъективных результатов</w:t>
            </w:r>
          </w:p>
        </w:tc>
        <w:tc>
          <w:tcPr>
            <w:tcW w:w="173" w:type="pct"/>
          </w:tcPr>
          <w:p w:rsidR="00142F32" w:rsidRPr="00142F32" w:rsidRDefault="00142F32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408" w:type="pct"/>
          </w:tcPr>
          <w:p w:rsidR="00142F32" w:rsidRPr="00142F32" w:rsidRDefault="00142F32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внедрение плана мероприятий по повышению объективности оценки образовательных результатов на основе ВПР</w:t>
            </w:r>
          </w:p>
        </w:tc>
        <w:tc>
          <w:tcPr>
            <w:tcW w:w="1345" w:type="pct"/>
          </w:tcPr>
          <w:p w:rsidR="00142F32" w:rsidRPr="00142F32" w:rsidRDefault="00142F32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Единые рекомендации по контрольным работам и домашним заданиям Письмо </w:t>
            </w:r>
            <w:proofErr w:type="spellStart"/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06.08.2021 № СК-228/03, 01-169/08-01</w:t>
            </w:r>
          </w:p>
        </w:tc>
        <w:tc>
          <w:tcPr>
            <w:tcW w:w="302" w:type="pct"/>
          </w:tcPr>
          <w:p w:rsidR="00142F32" w:rsidRPr="00142F32" w:rsidRDefault="00142F32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48" w:type="pct"/>
          </w:tcPr>
          <w:p w:rsidR="00142F32" w:rsidRPr="00142F32" w:rsidRDefault="00142F32" w:rsidP="00161E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не входит в перечень образовательных организаций с признаками необъективных результатов по итогам предыдущего учебного года.</w:t>
            </w:r>
          </w:p>
        </w:tc>
        <w:tc>
          <w:tcPr>
            <w:tcW w:w="461" w:type="pct"/>
          </w:tcPr>
          <w:p w:rsidR="00142F32" w:rsidRPr="00142F32" w:rsidRDefault="00142F32" w:rsidP="00161E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показателей исполнения государственного задания на оказания услуг в соответствии с перечнем на уровне 100%.</w:t>
            </w:r>
          </w:p>
        </w:tc>
      </w:tr>
      <w:tr w:rsidR="00F721BA" w:rsidRPr="00142F32" w:rsidTr="00825FC3">
        <w:tc>
          <w:tcPr>
            <w:tcW w:w="132" w:type="pct"/>
            <w:vMerge/>
          </w:tcPr>
          <w:p w:rsidR="00142F32" w:rsidRPr="00142F32" w:rsidRDefault="00142F32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142F32" w:rsidRPr="00142F32" w:rsidRDefault="00142F32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</w:tcPr>
          <w:p w:rsidR="00142F32" w:rsidRPr="00142F32" w:rsidRDefault="00142F32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«Путь к успеху»</w:t>
            </w:r>
          </w:p>
        </w:tc>
        <w:tc>
          <w:tcPr>
            <w:tcW w:w="542" w:type="pct"/>
          </w:tcPr>
          <w:p w:rsidR="00142F32" w:rsidRPr="00142F32" w:rsidRDefault="00142F32" w:rsidP="00142F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Создание условий для подготовки призеров и победителей на региональном этапе </w:t>
            </w:r>
            <w:proofErr w:type="spellStart"/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2F32" w:rsidRPr="00142F32" w:rsidRDefault="00142F32" w:rsidP="00142F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Создание условий для подготовки призеров и победителей на заключительном этапе </w:t>
            </w:r>
            <w:proofErr w:type="spellStart"/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2F32" w:rsidRPr="00142F32" w:rsidRDefault="00142F32" w:rsidP="00142F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мотивации учащихся к участию в олимпиадном движении </w:t>
            </w:r>
          </w:p>
          <w:p w:rsidR="00142F32" w:rsidRDefault="00142F32" w:rsidP="00142F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</w:t>
            </w: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гибк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способност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ориентироваться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типах олимпиадных заданий;   </w:t>
            </w:r>
          </w:p>
          <w:p w:rsidR="00142F32" w:rsidRPr="00142F32" w:rsidRDefault="00142F32" w:rsidP="00142F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Сформировать определенные навыки и умения, необходимые для успешного выполнения олимпиадных заданий;   </w:t>
            </w:r>
          </w:p>
          <w:p w:rsidR="00142F32" w:rsidRPr="00142F32" w:rsidRDefault="00142F32" w:rsidP="00142F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одаренности</w:t>
            </w: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через оптимальное сочетание основного, дополнительн</w:t>
            </w: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ого и индивидуального образования;  7.Разработ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программ</w:t>
            </w: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</w:t>
            </w:r>
            <w:proofErr w:type="spellStart"/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одарѐнных</w:t>
            </w:r>
            <w:proofErr w:type="spellEnd"/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по подготовке их к предметным олимпиадам.</w:t>
            </w:r>
          </w:p>
        </w:tc>
        <w:tc>
          <w:tcPr>
            <w:tcW w:w="430" w:type="pct"/>
          </w:tcPr>
          <w:p w:rsidR="00142F32" w:rsidRPr="00142F32" w:rsidRDefault="00142F32" w:rsidP="00142F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Разработка</w:t>
            </w: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подготовки обучающихся к участию в олимпиадном движении на всех уровнях от </w:t>
            </w:r>
            <w:proofErr w:type="gramStart"/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всероссийского. </w:t>
            </w:r>
          </w:p>
          <w:p w:rsidR="00142F32" w:rsidRPr="00142F32" w:rsidRDefault="00897B20" w:rsidP="00142F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42F32"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42F32"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истематической подготовки обучающихся к участию в </w:t>
            </w:r>
            <w:r w:rsidR="00142F32"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олимпиадном движении на всех уровнях от </w:t>
            </w:r>
            <w:proofErr w:type="gramStart"/>
            <w:r w:rsidR="00142F32"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="00142F32"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всероссийского. </w:t>
            </w:r>
          </w:p>
          <w:p w:rsidR="00142F32" w:rsidRPr="00142F32" w:rsidRDefault="00897B20" w:rsidP="00142F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42F32"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развития предметно-методических компетенций учителей, обеспечивающих подготовку обучающихся к участию в олимпиадном </w:t>
            </w:r>
            <w:r w:rsidR="00142F32"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движении. </w:t>
            </w:r>
          </w:p>
          <w:p w:rsidR="00142F32" w:rsidRPr="00142F32" w:rsidRDefault="00897B20" w:rsidP="00142F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142F32"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</w:tc>
        <w:tc>
          <w:tcPr>
            <w:tcW w:w="173" w:type="pct"/>
          </w:tcPr>
          <w:p w:rsidR="00142F32" w:rsidRPr="00142F32" w:rsidRDefault="00897B20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408" w:type="pct"/>
          </w:tcPr>
          <w:p w:rsidR="00897B20" w:rsidRPr="00897B20" w:rsidRDefault="00897B20" w:rsidP="00897B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заданий олимпиадного движения в урочную и внеурочную деятельность. </w:t>
            </w:r>
          </w:p>
          <w:p w:rsidR="00897B20" w:rsidRPr="00897B20" w:rsidRDefault="00897B20" w:rsidP="00897B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системы работы  по подготовке учащихся к олимпиадам. Выявление  одаренных детей </w:t>
            </w: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предмету у каждого учителя. </w:t>
            </w:r>
          </w:p>
          <w:p w:rsidR="00897B20" w:rsidRPr="00897B20" w:rsidRDefault="00897B20" w:rsidP="00897B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 помощи учителям при создании банка олимпиадных заданий. </w:t>
            </w:r>
          </w:p>
          <w:p w:rsidR="00142F32" w:rsidRPr="00142F32" w:rsidRDefault="00897B20" w:rsidP="00897B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педагогическими кадрами. Курсы повышения квалификации по вопросам подготовки уч-ся к олимпиадам, </w:t>
            </w: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работе с одаренными детьми.</w:t>
            </w:r>
          </w:p>
        </w:tc>
        <w:tc>
          <w:tcPr>
            <w:tcW w:w="1345" w:type="pct"/>
          </w:tcPr>
          <w:p w:rsidR="00897B20" w:rsidRPr="00897B20" w:rsidRDefault="00897B20" w:rsidP="00897B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Приказ Министерства просвещения Российской Федерации от 01.06.2023 № 415 </w:t>
            </w:r>
          </w:p>
          <w:p w:rsidR="00897B20" w:rsidRPr="00897B20" w:rsidRDefault="00897B20" w:rsidP="00897B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</w:t>
            </w:r>
            <w:proofErr w:type="spellStart"/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инженернотехнической</w:t>
            </w:r>
            <w:proofErr w:type="spellEnd"/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изобретательской, творческой, </w:t>
            </w:r>
            <w:proofErr w:type="spellStart"/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физкультурноспортивной</w:t>
            </w:r>
            <w:proofErr w:type="spellEnd"/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деятельности, а также на пропаганду научных знаний, творческих и спортивных достижений" </w:t>
            </w:r>
          </w:p>
          <w:p w:rsidR="00142F32" w:rsidRPr="00142F32" w:rsidRDefault="00897B20" w:rsidP="00897B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http://publication.pravo.gov.ru/document/0001202307060006</w:t>
            </w:r>
          </w:p>
        </w:tc>
        <w:tc>
          <w:tcPr>
            <w:tcW w:w="302" w:type="pct"/>
          </w:tcPr>
          <w:p w:rsidR="00142F32" w:rsidRPr="00142F32" w:rsidRDefault="00897B20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48" w:type="pct"/>
          </w:tcPr>
          <w:p w:rsidR="00897B20" w:rsidRPr="00897B20" w:rsidRDefault="00897B20" w:rsidP="00897B2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1.Участие учащихся на региональном и заключительном этапе </w:t>
            </w:r>
          </w:p>
          <w:p w:rsidR="00897B20" w:rsidRPr="00897B20" w:rsidRDefault="00897B20" w:rsidP="00897B2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 </w:t>
            </w:r>
          </w:p>
          <w:p w:rsidR="00142F32" w:rsidRPr="00142F32" w:rsidRDefault="00897B20" w:rsidP="00897B2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призеров и победителей на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альном и заключительном этапе ВС</w:t>
            </w: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</w:p>
        </w:tc>
        <w:tc>
          <w:tcPr>
            <w:tcW w:w="461" w:type="pct"/>
          </w:tcPr>
          <w:p w:rsidR="00142F32" w:rsidRPr="00142F32" w:rsidRDefault="00897B20" w:rsidP="00161E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1.Увеличение дол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учащихся, ставших призерами, </w:t>
            </w: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победителями на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альном и заключительном этапе ВС</w:t>
            </w:r>
            <w:r w:rsidRPr="0089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ОШ.</w:t>
            </w:r>
          </w:p>
        </w:tc>
      </w:tr>
      <w:tr w:rsidR="00825FC3" w:rsidRPr="00132981" w:rsidTr="00825FC3">
        <w:tc>
          <w:tcPr>
            <w:tcW w:w="132" w:type="pct"/>
          </w:tcPr>
          <w:p w:rsidR="00E3729D" w:rsidRPr="00142F32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0" w:type="pct"/>
          </w:tcPr>
          <w:p w:rsidR="00E3729D" w:rsidRPr="00142F32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68" w:type="pct"/>
          </w:tcPr>
          <w:p w:rsidR="00E3729D" w:rsidRPr="00142F32" w:rsidRDefault="00AC4353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Содружество семьи и школы</w:t>
            </w:r>
          </w:p>
        </w:tc>
        <w:tc>
          <w:tcPr>
            <w:tcW w:w="542" w:type="pct"/>
          </w:tcPr>
          <w:p w:rsidR="00E3729D" w:rsidRPr="00142F32" w:rsidRDefault="00AC4353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Трансляция опыта работы по организации взаимодействия школы и родителей в процессе реализации рабочей программы воспитания </w:t>
            </w:r>
            <w:r w:rsidRPr="00AC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педагогических советах, семинарах, конференциях школьного, городского и областного уровня.</w:t>
            </w:r>
          </w:p>
        </w:tc>
        <w:tc>
          <w:tcPr>
            <w:tcW w:w="430" w:type="pct"/>
          </w:tcPr>
          <w:p w:rsidR="00AC4353" w:rsidRPr="00AC4353" w:rsidRDefault="00AC4353" w:rsidP="00AC43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Ежегодная трансляция опыта работы по организации взаимодействия школы и родителей в процессе </w:t>
            </w:r>
            <w:r w:rsidRPr="00AC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реализации рабочей программы воспитания на педагогических советах, семинарах, конференциях школьного, городского и областного уровня. </w:t>
            </w:r>
          </w:p>
          <w:p w:rsidR="00E3729D" w:rsidRPr="00142F32" w:rsidRDefault="00AC4353" w:rsidP="00AC43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2.Размещение информации о взаимодействии с родителями на сайте школы</w:t>
            </w:r>
          </w:p>
        </w:tc>
        <w:tc>
          <w:tcPr>
            <w:tcW w:w="173" w:type="pct"/>
          </w:tcPr>
          <w:p w:rsidR="00E3729D" w:rsidRPr="00142F32" w:rsidRDefault="00132981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408" w:type="pct"/>
          </w:tcPr>
          <w:p w:rsidR="00E3729D" w:rsidRDefault="00132981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Организация педагогического совета на тему «Реализация программы воспитан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ия чер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 модуль «Работа с родителями»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школьном уровне.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2.Участие в Августовской конференции 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еских работников 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Саранск</w:t>
            </w:r>
          </w:p>
          <w:p w:rsidR="00132981" w:rsidRPr="00142F32" w:rsidRDefault="00132981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pct"/>
          </w:tcPr>
          <w:p w:rsidR="00132981" w:rsidRPr="00132981" w:rsidRDefault="00132981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Федеральная 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программа 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воспитания 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https://shkola1salym-</w:t>
            </w:r>
          </w:p>
          <w:p w:rsidR="00E3729D" w:rsidRPr="00132981" w:rsidRDefault="00132981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r86.gosweb.gosuslugi.ru/netcat_files/userfiles/Vospitanie/2023_2024/fe d.prog.vospit.pdf</w:t>
            </w:r>
          </w:p>
        </w:tc>
        <w:tc>
          <w:tcPr>
            <w:tcW w:w="302" w:type="pct"/>
          </w:tcPr>
          <w:p w:rsidR="00E3729D" w:rsidRPr="00132981" w:rsidRDefault="00132981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448" w:type="pct"/>
          </w:tcPr>
          <w:p w:rsidR="00E3729D" w:rsidRPr="00132981" w:rsidRDefault="00132981" w:rsidP="00161E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 классных руководителей, транслирующих опыт работы с родителями, в педагогиче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ских советах, семинарах, конференциях</w:t>
            </w:r>
          </w:p>
        </w:tc>
        <w:tc>
          <w:tcPr>
            <w:tcW w:w="461" w:type="pct"/>
          </w:tcPr>
          <w:p w:rsidR="00E3729D" w:rsidRPr="00132981" w:rsidRDefault="00132981" w:rsidP="00161E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классных руководителей, транслирующих опыт работы с родителями, в педагогических советах, 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семинарах, конференциях. Анкетирование «Удовлетворенность родителей образовательным процессом»</w:t>
            </w:r>
          </w:p>
        </w:tc>
      </w:tr>
      <w:tr w:rsidR="00825FC3" w:rsidRPr="00132981" w:rsidTr="00825FC3">
        <w:tc>
          <w:tcPr>
            <w:tcW w:w="132" w:type="pct"/>
          </w:tcPr>
          <w:p w:rsidR="002139C6" w:rsidRPr="00142F32" w:rsidRDefault="002139C6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0" w:type="pct"/>
          </w:tcPr>
          <w:p w:rsidR="002139C6" w:rsidRPr="00142F32" w:rsidRDefault="002139C6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368" w:type="pct"/>
          </w:tcPr>
          <w:p w:rsidR="002139C6" w:rsidRPr="00AC4353" w:rsidRDefault="002139C6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Адаптац</w:t>
            </w:r>
            <w:r w:rsidRPr="0021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ия детей-иностранцев</w:t>
            </w:r>
          </w:p>
        </w:tc>
        <w:tc>
          <w:tcPr>
            <w:tcW w:w="542" w:type="pct"/>
          </w:tcPr>
          <w:p w:rsidR="002139C6" w:rsidRPr="00AC4353" w:rsidRDefault="002139C6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Создать </w:t>
            </w:r>
            <w:r w:rsidRPr="0021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 для адаптации учеников, плохо владеющих русским языком и русской культурой</w:t>
            </w:r>
          </w:p>
        </w:tc>
        <w:tc>
          <w:tcPr>
            <w:tcW w:w="430" w:type="pct"/>
          </w:tcPr>
          <w:p w:rsidR="002139C6" w:rsidRPr="00AC4353" w:rsidRDefault="002139C6" w:rsidP="00AC43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Дети-</w:t>
            </w:r>
            <w:r w:rsidRPr="0021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иностранцы быстро адаптируются в школьном коллективе и показывают высокие результаты обучени</w:t>
            </w:r>
            <w:r w:rsidR="00283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3" w:type="pct"/>
          </w:tcPr>
          <w:p w:rsidR="002139C6" w:rsidRDefault="002139C6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24-2028</w:t>
            </w:r>
          </w:p>
        </w:tc>
        <w:tc>
          <w:tcPr>
            <w:tcW w:w="408" w:type="pct"/>
          </w:tcPr>
          <w:p w:rsidR="002139C6" w:rsidRPr="002139C6" w:rsidRDefault="002139C6" w:rsidP="002139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21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</w:t>
            </w:r>
            <w:r w:rsidRPr="0021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диагностику детей-иностранцев.</w:t>
            </w:r>
          </w:p>
          <w:p w:rsidR="002139C6" w:rsidRPr="002139C6" w:rsidRDefault="002139C6" w:rsidP="002139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1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план мероприятий по организации условий.</w:t>
            </w:r>
          </w:p>
          <w:p w:rsidR="002139C6" w:rsidRPr="002139C6" w:rsidRDefault="002139C6" w:rsidP="002139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1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индивидуальные маршруты сопровождения детей.</w:t>
            </w:r>
          </w:p>
          <w:p w:rsidR="002139C6" w:rsidRPr="00132981" w:rsidRDefault="002139C6" w:rsidP="002139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pct"/>
          </w:tcPr>
          <w:p w:rsidR="002139C6" w:rsidRPr="00132981" w:rsidRDefault="002139C6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Локальный акт ОО</w:t>
            </w:r>
          </w:p>
        </w:tc>
        <w:tc>
          <w:tcPr>
            <w:tcW w:w="302" w:type="pct"/>
          </w:tcPr>
          <w:p w:rsidR="002139C6" w:rsidRDefault="002139C6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итель директора по УВР</w:t>
            </w:r>
          </w:p>
        </w:tc>
        <w:tc>
          <w:tcPr>
            <w:tcW w:w="448" w:type="pct"/>
          </w:tcPr>
          <w:p w:rsidR="002139C6" w:rsidRPr="002139C6" w:rsidRDefault="002139C6" w:rsidP="002139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Дети-</w:t>
            </w:r>
            <w:r w:rsidRPr="0021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иностранцы успешно проходят контрольные работы разных уровней.</w:t>
            </w:r>
          </w:p>
          <w:p w:rsidR="002139C6" w:rsidRPr="00132981" w:rsidRDefault="002139C6" w:rsidP="002139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конфликты с родителями детей-иностранцев</w:t>
            </w:r>
          </w:p>
        </w:tc>
        <w:tc>
          <w:tcPr>
            <w:tcW w:w="461" w:type="pct"/>
          </w:tcPr>
          <w:p w:rsidR="002139C6" w:rsidRPr="00132981" w:rsidRDefault="002139C6" w:rsidP="00161E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плану </w:t>
            </w:r>
            <w:r w:rsidRPr="0021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ВСОКО</w:t>
            </w:r>
          </w:p>
        </w:tc>
      </w:tr>
      <w:tr w:rsidR="00825FC3" w:rsidRPr="00142F32" w:rsidTr="00825FC3">
        <w:tc>
          <w:tcPr>
            <w:tcW w:w="132" w:type="pct"/>
            <w:vMerge w:val="restart"/>
          </w:tcPr>
          <w:p w:rsidR="008D6887" w:rsidRPr="00142F32" w:rsidRDefault="008D6887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0" w:type="pct"/>
            <w:vMerge w:val="restart"/>
          </w:tcPr>
          <w:p w:rsidR="008D6887" w:rsidRPr="00142F32" w:rsidRDefault="008D6887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68" w:type="pct"/>
          </w:tcPr>
          <w:p w:rsidR="008D6887" w:rsidRPr="00142F32" w:rsidRDefault="008D6887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542" w:type="pct"/>
          </w:tcPr>
          <w:p w:rsidR="008D6887" w:rsidRPr="00132981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Диверсификация деятельности школьных спортивных клубов – 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до 10 и более видов спорта в ШСК. </w:t>
            </w:r>
          </w:p>
          <w:p w:rsidR="008D6887" w:rsidRPr="00132981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учащихся в массовых физкультурно-спортивных мероприятиях на муниципальном уровне. </w:t>
            </w:r>
          </w:p>
          <w:p w:rsidR="008D6887" w:rsidRPr="00142F32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победителей и </w:t>
            </w:r>
            <w:proofErr w:type="gramStart"/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соревнованийразличного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</w:t>
            </w:r>
          </w:p>
        </w:tc>
        <w:tc>
          <w:tcPr>
            <w:tcW w:w="430" w:type="pct"/>
          </w:tcPr>
          <w:p w:rsidR="008D6887" w:rsidRPr="00132981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Диверсификация деятельности школьных спортивн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ых клубов – увеличение до 10 и более видов спорта в ШСК. </w:t>
            </w:r>
          </w:p>
          <w:p w:rsidR="008D6887" w:rsidRPr="00142F32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учащихся в массовых физкультурно-спортивных мероприятиях на муниципальном уровне.</w:t>
            </w:r>
          </w:p>
        </w:tc>
        <w:tc>
          <w:tcPr>
            <w:tcW w:w="173" w:type="pct"/>
          </w:tcPr>
          <w:p w:rsidR="008D6887" w:rsidRPr="00142F32" w:rsidRDefault="008D6887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408" w:type="pct"/>
          </w:tcPr>
          <w:p w:rsidR="008D6887" w:rsidRPr="00132981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сети физкультурного актива во всех 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классах школы; </w:t>
            </w:r>
          </w:p>
          <w:p w:rsidR="008D6887" w:rsidRPr="00132981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открытию спортивных секций; </w:t>
            </w:r>
          </w:p>
          <w:p w:rsidR="008D6887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Агитационная работа в области физической культуры и спорта, информирование </w:t>
            </w:r>
            <w:proofErr w:type="gramStart"/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развитии спортивного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движения;</w:t>
            </w:r>
          </w:p>
          <w:p w:rsidR="008D6887" w:rsidRPr="00132981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спортивно-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массовых мероприятий, соревнований среди учащихся школы и с воспитанниками других клубов; </w:t>
            </w:r>
          </w:p>
          <w:p w:rsidR="008D6887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оздание и подготовка команд по различным видам спорта, для участия воспитанников ШСК в соревнованиях разного 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уровня; </w:t>
            </w:r>
          </w:p>
          <w:p w:rsidR="008D6887" w:rsidRPr="00132981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Внедрение физической культуры в быт </w:t>
            </w:r>
            <w:proofErr w:type="gramStart"/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проведение спортивно-массовой и физкультурно-оздоровительной работы в школе; </w:t>
            </w:r>
          </w:p>
          <w:p w:rsidR="008D6887" w:rsidRPr="00142F32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Организация активного спортивно-оздорови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тельного отдыха </w:t>
            </w:r>
            <w:proofErr w:type="gramStart"/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(лагеря, походы, туризм и т.п.).</w:t>
            </w:r>
          </w:p>
        </w:tc>
        <w:tc>
          <w:tcPr>
            <w:tcW w:w="1345" w:type="pct"/>
          </w:tcPr>
          <w:p w:rsidR="008D6887" w:rsidRPr="00132981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Федеральный закон «О физической культуре и спорте в Российской Федерации» от 04 декабря 2007 года № 329-ФЗ https://www.consultant.ru/document/cons_doc_LAW_73038/?ysclid=lq 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omepi560756780680  </w:t>
            </w:r>
          </w:p>
          <w:p w:rsidR="008D6887" w:rsidRPr="00132981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Приказ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 https://normativ.kontur.ru/document?moduleId=1&amp;documentId=220998 &amp;ysclidlqoml2w5y7505751198  </w:t>
            </w:r>
          </w:p>
          <w:p w:rsidR="008D6887" w:rsidRPr="00132981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Методические рекомендации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</w:t>
            </w:r>
          </w:p>
          <w:p w:rsidR="008D6887" w:rsidRPr="00142F32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2011 г. № МД-1077/19 (НП-02-07/4568) https://base.garant.ru/55183187/?ysclid=lqomnq9qi6322717375</w:t>
            </w:r>
          </w:p>
        </w:tc>
        <w:tc>
          <w:tcPr>
            <w:tcW w:w="302" w:type="pct"/>
          </w:tcPr>
          <w:p w:rsidR="008D6887" w:rsidRPr="00142F32" w:rsidRDefault="008D6887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ВР</w:t>
            </w:r>
          </w:p>
        </w:tc>
        <w:tc>
          <w:tcPr>
            <w:tcW w:w="448" w:type="pct"/>
          </w:tcPr>
          <w:p w:rsidR="008D6887" w:rsidRPr="00142F32" w:rsidRDefault="008D6887" w:rsidP="00161E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школьного спортивного клуба по 10 спортивны</w:t>
            </w:r>
            <w:r w:rsidRPr="001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 направлениям  </w:t>
            </w:r>
          </w:p>
        </w:tc>
        <w:tc>
          <w:tcPr>
            <w:tcW w:w="461" w:type="pct"/>
          </w:tcPr>
          <w:p w:rsidR="008D6887" w:rsidRPr="00142F32" w:rsidRDefault="008D6887" w:rsidP="00161E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Положительная динамика доли участников и призеров </w:t>
            </w:r>
            <w:r w:rsidRPr="003F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спортивных соревнований различного уровня.  </w:t>
            </w:r>
          </w:p>
        </w:tc>
      </w:tr>
      <w:tr w:rsidR="00825FC3" w:rsidRPr="00142F32" w:rsidTr="00825FC3">
        <w:tc>
          <w:tcPr>
            <w:tcW w:w="132" w:type="pct"/>
            <w:vMerge/>
          </w:tcPr>
          <w:p w:rsidR="008D6887" w:rsidRPr="00142F32" w:rsidRDefault="008D6887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8D6887" w:rsidRPr="00142F32" w:rsidRDefault="008D6887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</w:tcPr>
          <w:p w:rsidR="008D6887" w:rsidRPr="00132981" w:rsidRDefault="008D6887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Развиваемся, растем, ГТО легко сдаем</w:t>
            </w:r>
          </w:p>
        </w:tc>
        <w:tc>
          <w:tcPr>
            <w:tcW w:w="542" w:type="pct"/>
          </w:tcPr>
          <w:p w:rsidR="008D6887" w:rsidRPr="008D6887" w:rsidRDefault="008D6887" w:rsidP="008D68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D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учащихся, принимающих участие в ВФСК «ГТО» и получивших подтвержденные знаки «ГТО». </w:t>
            </w:r>
          </w:p>
          <w:p w:rsidR="008D6887" w:rsidRDefault="008D6887" w:rsidP="008D68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D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стойкого интереса к занятиям спорта, ведению ЗОЖ</w:t>
            </w:r>
          </w:p>
        </w:tc>
        <w:tc>
          <w:tcPr>
            <w:tcW w:w="430" w:type="pct"/>
          </w:tcPr>
          <w:p w:rsidR="008D6887" w:rsidRPr="008D6887" w:rsidRDefault="008D6887" w:rsidP="008D68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D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охвата учащихся, принимающих участие в ВФСК «ГТО» 30% и более. </w:t>
            </w:r>
          </w:p>
          <w:p w:rsidR="008D6887" w:rsidRDefault="008D6887" w:rsidP="008D68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координации, гибкости, общей физической выносливости, формиров</w:t>
            </w:r>
            <w:r w:rsidRPr="008D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ание жизненно важных двигательных умений, необходимых для выполнения нормативов ВФСК «ГТО»</w:t>
            </w:r>
          </w:p>
        </w:tc>
        <w:tc>
          <w:tcPr>
            <w:tcW w:w="173" w:type="pct"/>
          </w:tcPr>
          <w:p w:rsidR="008D6887" w:rsidRDefault="009C68D7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408" w:type="pct"/>
          </w:tcPr>
          <w:p w:rsidR="009C68D7" w:rsidRPr="009C68D7" w:rsidRDefault="009C68D7" w:rsidP="009C68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C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всех учеников, интересующихся спортом, на сайте </w:t>
            </w:r>
          </w:p>
          <w:p w:rsidR="009C68D7" w:rsidRPr="009C68D7" w:rsidRDefault="009C68D7" w:rsidP="009C68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ГТО, под руководством классных руководителей </w:t>
            </w:r>
          </w:p>
          <w:p w:rsidR="009C68D7" w:rsidRDefault="009C68D7" w:rsidP="009C68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C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Запуск подготовки к ГТО в рамках кружка «Развиваемся, растем, </w:t>
            </w:r>
            <w:r w:rsidRPr="009C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ГТО легко сдаем!»</w:t>
            </w:r>
          </w:p>
          <w:p w:rsidR="008D6887" w:rsidRDefault="009C68D7" w:rsidP="009C68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Прохождение нормативов ГТО</w:t>
            </w:r>
          </w:p>
        </w:tc>
        <w:tc>
          <w:tcPr>
            <w:tcW w:w="1345" w:type="pct"/>
          </w:tcPr>
          <w:p w:rsidR="00793C59" w:rsidRPr="00793C59" w:rsidRDefault="00793C59" w:rsidP="00793C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 Президента Российской Федерации от 24 марта 2014 г. № 172 «О Всероссийском физкультурно-спортивном комплексе </w:t>
            </w:r>
          </w:p>
          <w:p w:rsidR="00793C59" w:rsidRPr="00793C59" w:rsidRDefault="00793C59" w:rsidP="00793C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«Готов к труду и обороне» (ГТО)» </w:t>
            </w:r>
          </w:p>
          <w:p w:rsidR="00793C59" w:rsidRPr="00793C59" w:rsidRDefault="00793C59" w:rsidP="00793C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https://base.garant.ru/70619520/?ysclid=lqn6ia43qd218129234 </w:t>
            </w:r>
          </w:p>
          <w:p w:rsidR="00793C59" w:rsidRPr="00793C59" w:rsidRDefault="00793C59" w:rsidP="00793C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2.Методические рекомендации по организации проведения испытаний (тестов), входящих во Всероссийский физкультурно</w:t>
            </w:r>
            <w:r w:rsidR="00283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комплекс «Готов к труду и обороне» (ГТО), одобренные на заседании Координационной комиссии Министерства спорта Российской Федерации по введению и реализации Всероссийского физкультурно-спортивного комплекса «Готов к труду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бороне» (ГТО) протоколом № 1 от </w:t>
            </w: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23.07.2014 </w:t>
            </w: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пункт </w:t>
            </w: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/1. </w:t>
            </w:r>
          </w:p>
          <w:p w:rsidR="00793C59" w:rsidRPr="00793C59" w:rsidRDefault="00793C59" w:rsidP="00793C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https://rcsp.nso.ru/sites/rcsp.nso.ru/wodby_files/files/document/2023/0 7/documents/20230700_14.pdf </w:t>
            </w:r>
          </w:p>
          <w:p w:rsidR="00793C59" w:rsidRPr="00793C59" w:rsidRDefault="00793C59" w:rsidP="00793C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(ГТО)». Приказ Министерства спорта Российской Федерации от 08.07.2014 № </w:t>
            </w:r>
          </w:p>
          <w:p w:rsidR="00793C59" w:rsidRPr="00793C59" w:rsidRDefault="00793C59" w:rsidP="00793C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575. https://www.gto.ru/files/proto/pdf/12.pdf?ysclid=lqn6pbmdfr9895943 24  </w:t>
            </w:r>
          </w:p>
          <w:p w:rsidR="00793C59" w:rsidRPr="00793C59" w:rsidRDefault="00793C59" w:rsidP="00793C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4.Положение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физкультурно-спортивном </w:t>
            </w:r>
          </w:p>
          <w:p w:rsidR="00793C59" w:rsidRPr="00793C59" w:rsidRDefault="00793C59" w:rsidP="00793C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комплексе</w:t>
            </w:r>
            <w:proofErr w:type="gramEnd"/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"Готов к труду и обороне" (ГТО) от 11 июня 2014 г. № </w:t>
            </w:r>
          </w:p>
          <w:p w:rsidR="00793C59" w:rsidRPr="00793C59" w:rsidRDefault="00793C59" w:rsidP="00793C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540 </w:t>
            </w:r>
          </w:p>
          <w:p w:rsidR="00793C59" w:rsidRPr="00793C59" w:rsidRDefault="00793C59" w:rsidP="00793C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https://www.gto.ru/document?ysclid=lqn6qdu5bw482360603 </w:t>
            </w:r>
          </w:p>
          <w:p w:rsidR="008D6887" w:rsidRPr="00132981" w:rsidRDefault="008D6887" w:rsidP="001329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8D6887" w:rsidRDefault="00793C59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448" w:type="pct"/>
          </w:tcPr>
          <w:p w:rsidR="008D6887" w:rsidRPr="00132981" w:rsidRDefault="00BC6563" w:rsidP="00161E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более 30%  учащихся, получивших подтвержденные знаки «ГТО»</w:t>
            </w:r>
          </w:p>
        </w:tc>
        <w:tc>
          <w:tcPr>
            <w:tcW w:w="461" w:type="pct"/>
          </w:tcPr>
          <w:p w:rsidR="008D6887" w:rsidRPr="003F5F6C" w:rsidRDefault="001379C3" w:rsidP="00161E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на сайте www.gto.ru более 50% учащихся, выполнение нормативов ВФСК «ГТО», получение знаков «ГТО»  </w:t>
            </w:r>
          </w:p>
        </w:tc>
      </w:tr>
      <w:tr w:rsidR="00825FC3" w:rsidRPr="00142F32" w:rsidTr="00825FC3">
        <w:tc>
          <w:tcPr>
            <w:tcW w:w="132" w:type="pct"/>
          </w:tcPr>
          <w:p w:rsidR="00E3729D" w:rsidRPr="00142F32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0" w:type="pct"/>
          </w:tcPr>
          <w:p w:rsidR="00E3729D" w:rsidRPr="00142F32" w:rsidRDefault="009E6B25" w:rsidP="009E6B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68" w:type="pct"/>
          </w:tcPr>
          <w:p w:rsidR="00E3729D" w:rsidRPr="00142F32" w:rsidRDefault="009E6B25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цифрового века</w:t>
            </w:r>
          </w:p>
        </w:tc>
        <w:tc>
          <w:tcPr>
            <w:tcW w:w="542" w:type="pct"/>
          </w:tcPr>
          <w:p w:rsidR="009E6B25" w:rsidRPr="009E6B25" w:rsidRDefault="009E6B25" w:rsidP="009E6B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E6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условия для реализации деятельности педагогов на портале </w:t>
            </w:r>
            <w:r w:rsidRPr="009E6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 </w:t>
            </w:r>
          </w:p>
          <w:p w:rsidR="009E6B25" w:rsidRPr="009E6B25" w:rsidRDefault="009E6B25" w:rsidP="009E6B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E6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цифровой трансформации системы образования и эффективного использования новых возможносте</w:t>
            </w:r>
            <w:r w:rsidRPr="009E6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й </w:t>
            </w:r>
          </w:p>
          <w:p w:rsidR="00E3729D" w:rsidRPr="00142F32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</w:tcPr>
          <w:p w:rsidR="00E27825" w:rsidRPr="00E27825" w:rsidRDefault="00E27825" w:rsidP="00E278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E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условия для реализации деятельно</w:t>
            </w:r>
            <w:r w:rsidRPr="00E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 </w:t>
            </w:r>
          </w:p>
          <w:p w:rsidR="00E3729D" w:rsidRPr="00142F32" w:rsidRDefault="00E27825" w:rsidP="00E278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2.Созданы условия </w:t>
            </w:r>
            <w:r w:rsidRPr="00E27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цифровой трансформации системы образования и эффективного использования новых возможностей</w:t>
            </w:r>
          </w:p>
        </w:tc>
        <w:tc>
          <w:tcPr>
            <w:tcW w:w="173" w:type="pct"/>
          </w:tcPr>
          <w:p w:rsidR="00E3729D" w:rsidRPr="00142F32" w:rsidRDefault="005943B3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408" w:type="pct"/>
          </w:tcPr>
          <w:p w:rsidR="005943B3" w:rsidRPr="005943B3" w:rsidRDefault="005943B3" w:rsidP="00594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94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в работе ресурсов ЦОС «Моя </w:t>
            </w:r>
            <w:r w:rsidRPr="00594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школа» </w:t>
            </w:r>
          </w:p>
          <w:p w:rsidR="005943B3" w:rsidRPr="005943B3" w:rsidRDefault="005943B3" w:rsidP="00594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-создание учетных записей 95 % педагогов школы </w:t>
            </w:r>
          </w:p>
          <w:p w:rsidR="005943B3" w:rsidRPr="005943B3" w:rsidRDefault="005943B3" w:rsidP="00594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Педагогического Совета  по вопросу внедрения ФГИС «Моя Школа», информирование о функциональных возможностях ФГИС «Моя Школа» </w:t>
            </w:r>
          </w:p>
          <w:p w:rsidR="00E3729D" w:rsidRPr="00142F32" w:rsidRDefault="005943B3" w:rsidP="00594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94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</w:t>
            </w:r>
            <w:r w:rsidRPr="00594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дение курсов, в том числе дистанционных, в сфере цифровых компетенций</w:t>
            </w:r>
          </w:p>
        </w:tc>
        <w:tc>
          <w:tcPr>
            <w:tcW w:w="1345" w:type="pct"/>
          </w:tcPr>
          <w:p w:rsidR="00BC26E7" w:rsidRPr="00BC26E7" w:rsidRDefault="00BC26E7" w:rsidP="00BC26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BC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Российской Федерации от 13.07.2022 № 1241 "О федеральной государственной информационной системе "Моя школа" и внесении изменения в подпункт "а" пункта  </w:t>
            </w:r>
            <w:r w:rsidRPr="00BC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http://publication.pravo.gov.ru/Document/View/0001202207150030 </w:t>
            </w:r>
          </w:p>
          <w:p w:rsidR="00E3729D" w:rsidRPr="00142F32" w:rsidRDefault="00BC26E7" w:rsidP="00BC26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форме</w:t>
            </w:r>
          </w:p>
        </w:tc>
        <w:tc>
          <w:tcPr>
            <w:tcW w:w="302" w:type="pct"/>
          </w:tcPr>
          <w:p w:rsidR="00E3729D" w:rsidRPr="00142F32" w:rsidRDefault="00385BF0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448" w:type="pct"/>
          </w:tcPr>
          <w:p w:rsidR="00E3729D" w:rsidRPr="00142F32" w:rsidRDefault="00D22568" w:rsidP="00161E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в образовательной деятельности ФГИС </w:t>
            </w:r>
            <w:r w:rsidRPr="00D2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«Моя школа»</w:t>
            </w:r>
          </w:p>
        </w:tc>
        <w:tc>
          <w:tcPr>
            <w:tcW w:w="461" w:type="pct"/>
          </w:tcPr>
          <w:p w:rsidR="00E3729D" w:rsidRPr="00142F32" w:rsidRDefault="0083310C" w:rsidP="00161E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Соблюдение показателей исполнения </w:t>
            </w:r>
            <w:r w:rsidRPr="0083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государственного задания на оказания услуг в соответствии с перечнем на уровне 95%.</w:t>
            </w:r>
          </w:p>
        </w:tc>
      </w:tr>
      <w:tr w:rsidR="00825FC3" w:rsidRPr="00142F32" w:rsidTr="00825FC3">
        <w:trPr>
          <w:trHeight w:val="495"/>
        </w:trPr>
        <w:tc>
          <w:tcPr>
            <w:tcW w:w="132" w:type="pct"/>
          </w:tcPr>
          <w:p w:rsidR="00E3729D" w:rsidRPr="00142F32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0" w:type="pct"/>
          </w:tcPr>
          <w:p w:rsidR="00E3729D" w:rsidRPr="00142F32" w:rsidRDefault="00321A85" w:rsidP="00321A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Учитель. Школьная команда </w:t>
            </w:r>
          </w:p>
        </w:tc>
        <w:tc>
          <w:tcPr>
            <w:tcW w:w="368" w:type="pct"/>
          </w:tcPr>
          <w:p w:rsidR="00E3729D" w:rsidRPr="00142F32" w:rsidRDefault="00321A85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542" w:type="pct"/>
          </w:tcPr>
          <w:p w:rsidR="00321A85" w:rsidRPr="00321A85" w:rsidRDefault="00321A85" w:rsidP="00321A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«внутренней» мотивации педагогов к профессиональному саморазвитию, освоение педагогами центра образования инновационных способов и методов </w:t>
            </w:r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обучения и воспитания обучающихся. </w:t>
            </w:r>
          </w:p>
          <w:p w:rsidR="00321A85" w:rsidRPr="00321A85" w:rsidRDefault="00321A85" w:rsidP="00321A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2.Развитие </w:t>
            </w:r>
            <w:proofErr w:type="spellStart"/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непрерывного повышения профессионального мастерства педагогических работников. </w:t>
            </w:r>
          </w:p>
          <w:p w:rsidR="00321A85" w:rsidRPr="00321A85" w:rsidRDefault="00321A85" w:rsidP="00321A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3.Оптимизация штатного расписания с учетом решения задач по обеспечению повышения качества образовательного процесса, </w:t>
            </w:r>
          </w:p>
          <w:p w:rsidR="00321A85" w:rsidRPr="00321A85" w:rsidRDefault="00321A85" w:rsidP="00321A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социального заказа центра </w:t>
            </w:r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образования, внедрение разработанных единых подходов к формированию штатного расписания. </w:t>
            </w:r>
          </w:p>
          <w:p w:rsidR="00321A85" w:rsidRPr="00321A85" w:rsidRDefault="00321A85" w:rsidP="00321A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4.Повышение квалификации управленческой команды центра образования и приведение штатного расписания в соответствие с потребностями образовательной системы школы. </w:t>
            </w:r>
          </w:p>
          <w:p w:rsidR="00321A85" w:rsidRPr="00321A85" w:rsidRDefault="00321A85" w:rsidP="00321A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5.Создание на базе образовательной </w:t>
            </w:r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организации профессиональных сообществ, нацеленных на осуществление методической поддержки педагогов на уровнях центра образования, города, области. </w:t>
            </w:r>
          </w:p>
          <w:p w:rsidR="00321A85" w:rsidRPr="00321A85" w:rsidRDefault="00321A85" w:rsidP="00321A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6.Эффективная реализация механизмов наставничества на основе утвержденной министерством образования </w:t>
            </w:r>
            <w:proofErr w:type="spellStart"/>
            <w:r w:rsidR="00A2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proofErr w:type="gramStart"/>
            <w:r w:rsidR="00A2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егиональной</w:t>
            </w:r>
            <w:proofErr w:type="spellEnd"/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модели института </w:t>
            </w:r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наставничества педагогических работников. </w:t>
            </w:r>
          </w:p>
          <w:p w:rsidR="00321A85" w:rsidRPr="00321A85" w:rsidRDefault="00321A85" w:rsidP="00321A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7.Стимулирование участия педагогических работников </w:t>
            </w:r>
            <w:proofErr w:type="gramStart"/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729D" w:rsidRPr="00142F32" w:rsidRDefault="00321A85" w:rsidP="00321A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профессиональных </w:t>
            </w:r>
            <w:proofErr w:type="gramStart"/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proofErr w:type="gramEnd"/>
            <w:r w:rsidRPr="0032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мероприятиях по обмену передовым педагогическим опытом.</w:t>
            </w:r>
          </w:p>
        </w:tc>
        <w:tc>
          <w:tcPr>
            <w:tcW w:w="430" w:type="pct"/>
          </w:tcPr>
          <w:p w:rsidR="00A34D98" w:rsidRPr="00A34D98" w:rsidRDefault="00A34D98" w:rsidP="00A34D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A3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условий, обеспечивающих личностный рост педагогов.  </w:t>
            </w:r>
          </w:p>
          <w:p w:rsidR="00A34D98" w:rsidRPr="00A34D98" w:rsidRDefault="00A34D98" w:rsidP="00A34D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3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коллектива, в том числе в условиях дистанционного обучения. </w:t>
            </w:r>
          </w:p>
          <w:p w:rsidR="00A34D98" w:rsidRPr="00A34D98" w:rsidRDefault="00A34D98" w:rsidP="00A34D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</w:t>
            </w:r>
            <w:r w:rsidRPr="00A3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Школы </w:t>
            </w:r>
          </w:p>
          <w:p w:rsidR="00E3729D" w:rsidRPr="00142F32" w:rsidRDefault="00A34D98" w:rsidP="00A34D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A3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результативности участия в профессиональных конкурсах</w:t>
            </w:r>
          </w:p>
        </w:tc>
        <w:tc>
          <w:tcPr>
            <w:tcW w:w="173" w:type="pct"/>
          </w:tcPr>
          <w:p w:rsidR="00E3729D" w:rsidRPr="00142F32" w:rsidRDefault="006C7E52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408" w:type="pct"/>
          </w:tcPr>
          <w:p w:rsidR="00F721BA" w:rsidRPr="00F721BA" w:rsidRDefault="00F721BA" w:rsidP="00F721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7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перспектив дальнейшего развития. </w:t>
            </w:r>
          </w:p>
          <w:p w:rsidR="00F721BA" w:rsidRPr="00F721BA" w:rsidRDefault="00F721BA" w:rsidP="00F721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7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новых и корректировка уже имеющихся подпрогр</w:t>
            </w:r>
            <w:r w:rsidRPr="00F7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амм развития. </w:t>
            </w:r>
          </w:p>
          <w:p w:rsidR="00F721BA" w:rsidRPr="00F721BA" w:rsidRDefault="00F721BA" w:rsidP="00F721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7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позитивного опыта осуществления программных мероприятий </w:t>
            </w:r>
          </w:p>
          <w:p w:rsidR="00E3729D" w:rsidRPr="00142F32" w:rsidRDefault="00F721BA" w:rsidP="00F721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F7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банка лучших практик образовательной </w:t>
            </w:r>
            <w:proofErr w:type="spellStart"/>
            <w:proofErr w:type="gramStart"/>
            <w:r w:rsidRPr="00F7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opra</w:t>
            </w:r>
            <w:proofErr w:type="gramEnd"/>
            <w:r w:rsidRPr="00F7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низации</w:t>
            </w:r>
            <w:proofErr w:type="spellEnd"/>
            <w:r w:rsidRPr="00F7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представление на различном уровне.</w:t>
            </w:r>
          </w:p>
        </w:tc>
        <w:tc>
          <w:tcPr>
            <w:tcW w:w="1345" w:type="pct"/>
          </w:tcPr>
          <w:p w:rsidR="00F721BA" w:rsidRPr="00F721BA" w:rsidRDefault="00F721BA" w:rsidP="00F721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Федеральный закон от 29.12.2012  №273-ФЗ «Об образовании в Российской Федерации». </w:t>
            </w:r>
          </w:p>
          <w:p w:rsidR="00F721BA" w:rsidRPr="00F721BA" w:rsidRDefault="00F721BA" w:rsidP="00F721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Концепция общенациональной системы выявления и развития молодых талантов, утвержденная Президентом 03.04.2012 № Пр-827 https://legalacts.ru/doc/kontseptsija-obshchenatsionalnoi-sistemy-vyjavlenija-irazvitija-molodykh/  </w:t>
            </w:r>
          </w:p>
          <w:p w:rsidR="00F721BA" w:rsidRPr="00F721BA" w:rsidRDefault="00F721BA" w:rsidP="00F721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Министерства просвещения Российской Федерации от 05.10.2023 </w:t>
            </w:r>
          </w:p>
          <w:p w:rsidR="00F721BA" w:rsidRPr="00F721BA" w:rsidRDefault="00F721BA" w:rsidP="00F721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742 "Об утверждении Положения о порядке и условиях проведения </w:t>
            </w:r>
          </w:p>
          <w:p w:rsidR="00E3729D" w:rsidRPr="00142F32" w:rsidRDefault="00F721BA" w:rsidP="00F721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Всероссийского конкурса "Учитель </w:t>
            </w:r>
            <w:r w:rsidRPr="00F7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года России" http://publication.pravo.gov.ru/document/0001202311210006  </w:t>
            </w:r>
          </w:p>
        </w:tc>
        <w:tc>
          <w:tcPr>
            <w:tcW w:w="302" w:type="pct"/>
          </w:tcPr>
          <w:p w:rsidR="00E3729D" w:rsidRPr="00142F32" w:rsidRDefault="00F721BA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448" w:type="pct"/>
          </w:tcPr>
          <w:p w:rsidR="00FE3C5B" w:rsidRPr="00FE3C5B" w:rsidRDefault="00FE3C5B" w:rsidP="00FE3C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E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образовательного уровня педагогических и руководящих кафов. </w:t>
            </w:r>
          </w:p>
          <w:p w:rsidR="00FE3C5B" w:rsidRPr="00FE3C5B" w:rsidRDefault="00FE3C5B" w:rsidP="00FE3C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2.Повышение квалификационного уровня педагогиче</w:t>
            </w:r>
            <w:r w:rsidRPr="00FE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ских и руководящих кафов. </w:t>
            </w:r>
          </w:p>
          <w:p w:rsidR="00E3729D" w:rsidRPr="00142F32" w:rsidRDefault="00FE3C5B" w:rsidP="00FE3C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3.Увеличение числа педагогических работников,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инимающих участие в конкурсном д</w:t>
            </w:r>
            <w:r w:rsidRPr="00FE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вижении</w:t>
            </w:r>
          </w:p>
        </w:tc>
        <w:tc>
          <w:tcPr>
            <w:tcW w:w="461" w:type="pct"/>
          </w:tcPr>
          <w:p w:rsidR="00E3729D" w:rsidRPr="00142F32" w:rsidRDefault="00F87F89" w:rsidP="00161E9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Рост результативности участия в профессиональных конкурсах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3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3BA" w:rsidRPr="001953BA" w:rsidRDefault="00825FC3" w:rsidP="001953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>Знание</w:t>
      </w:r>
      <w:proofErr w:type="gramStart"/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825FC3">
        <w:rPr>
          <w:rFonts w:ascii="Times New Roman" w:hAnsi="Times New Roman" w:cs="Times New Roman"/>
          <w:bCs/>
          <w:sz w:val="24"/>
          <w:szCs w:val="24"/>
        </w:rPr>
        <w:t xml:space="preserve"> школе разработаны единые рабочие программы, используя Конструктор рабочих программ на сайте https://edsoo.ru/constructor/. Расписание уроков и внеурочной деятельности составляется с учетом рекомендаций по составлению расписания уроков. Объективная </w:t>
      </w:r>
      <w:proofErr w:type="spellStart"/>
      <w:r w:rsidRPr="00825FC3">
        <w:rPr>
          <w:rFonts w:ascii="Times New Roman" w:hAnsi="Times New Roman" w:cs="Times New Roman"/>
          <w:bCs/>
          <w:sz w:val="24"/>
          <w:szCs w:val="24"/>
        </w:rPr>
        <w:t>внутришкольная</w:t>
      </w:r>
      <w:proofErr w:type="spellEnd"/>
      <w:r w:rsidRPr="00825FC3">
        <w:rPr>
          <w:rFonts w:ascii="Times New Roman" w:hAnsi="Times New Roman" w:cs="Times New Roman"/>
          <w:bCs/>
          <w:sz w:val="24"/>
          <w:szCs w:val="24"/>
        </w:rPr>
        <w:t xml:space="preserve"> система оценивания (в том числе ВПР). Разработано Положение в соответствии с едиными рекомендациями по контрольным работам и домашним заданиям. Учебники и пособия соответствуют  новому федеральному перечню. Обеспечивается проведение до 10 еженедельных занятий внеур</w:t>
      </w:r>
      <w:r>
        <w:rPr>
          <w:rFonts w:ascii="Times New Roman" w:hAnsi="Times New Roman" w:cs="Times New Roman"/>
          <w:bCs/>
          <w:sz w:val="24"/>
          <w:szCs w:val="24"/>
        </w:rPr>
        <w:t>очной деятельности. Проводится научно-практическая конференция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«Шаг в будущее</w:t>
      </w:r>
      <w:r w:rsidRPr="00825FC3">
        <w:rPr>
          <w:rFonts w:ascii="Times New Roman" w:hAnsi="Times New Roman" w:cs="Times New Roman"/>
          <w:bCs/>
          <w:sz w:val="24"/>
          <w:szCs w:val="24"/>
        </w:rPr>
        <w:t>». Разработан</w:t>
      </w:r>
      <w:r>
        <w:rPr>
          <w:rFonts w:ascii="Times New Roman" w:hAnsi="Times New Roman" w:cs="Times New Roman"/>
          <w:bCs/>
          <w:sz w:val="24"/>
          <w:szCs w:val="24"/>
        </w:rPr>
        <w:t xml:space="preserve">ы адаптированные дополнительные общеобразовательные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Регулярно обновляется информация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общеобразовательной организации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Разработаны специальные дидактические материалы для учащихся с ОВЗ в соответствии с рекомендациями психолого-медико-педа</w:t>
      </w:r>
      <w:r>
        <w:rPr>
          <w:rFonts w:ascii="Times New Roman" w:hAnsi="Times New Roman" w:cs="Times New Roman"/>
          <w:bCs/>
          <w:sz w:val="24"/>
          <w:szCs w:val="24"/>
        </w:rPr>
        <w:t>гогической комиссии. Организовано и осуществляется образовательная деятельность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при сетевой форме реализации образовательных программ. </w:t>
      </w:r>
      <w:r w:rsidR="001953BA" w:rsidRPr="001953BA">
        <w:rPr>
          <w:rFonts w:ascii="Times New Roman" w:hAnsi="Times New Roman" w:cs="Times New Roman"/>
          <w:bCs/>
          <w:sz w:val="24"/>
          <w:szCs w:val="24"/>
        </w:rPr>
        <w:t>Улучшение качества реализации образовательных программ через обновление инфраструктуры, повышения квалификации педагогов, привлечения дополнительных специ</w:t>
      </w:r>
      <w:r w:rsidR="001953BA">
        <w:rPr>
          <w:rFonts w:ascii="Times New Roman" w:hAnsi="Times New Roman" w:cs="Times New Roman"/>
          <w:bCs/>
          <w:sz w:val="24"/>
          <w:szCs w:val="24"/>
        </w:rPr>
        <w:t>алистов.</w:t>
      </w:r>
      <w:r w:rsidR="001953BA" w:rsidRPr="001953BA">
        <w:rPr>
          <w:rFonts w:ascii="Times New Roman" w:hAnsi="Times New Roman" w:cs="Times New Roman"/>
          <w:bCs/>
          <w:sz w:val="24"/>
          <w:szCs w:val="24"/>
        </w:rPr>
        <w:t xml:space="preserve"> Организация профориентации учеников с использованием сетевого взаимодействия образовательных и иных организаций, развитие </w:t>
      </w:r>
      <w:r w:rsidR="001953BA">
        <w:rPr>
          <w:rFonts w:ascii="Times New Roman" w:hAnsi="Times New Roman" w:cs="Times New Roman"/>
          <w:bCs/>
          <w:sz w:val="24"/>
          <w:szCs w:val="24"/>
        </w:rPr>
        <w:t>проектной деятельности учащихся</w:t>
      </w:r>
      <w:r w:rsidR="001953BA" w:rsidRPr="001953BA">
        <w:rPr>
          <w:rFonts w:ascii="Times New Roman" w:hAnsi="Times New Roman" w:cs="Times New Roman"/>
          <w:bCs/>
          <w:sz w:val="24"/>
          <w:szCs w:val="24"/>
        </w:rPr>
        <w:t>. Повышение эффективности работы с одаренными детьми, улучшение их подготовки и мотивации к участию в олимпиадах и конкурсах.</w:t>
      </w:r>
    </w:p>
    <w:p w:rsidR="00825FC3" w:rsidRPr="00825FC3" w:rsidRDefault="001953BA" w:rsidP="001953BA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3BA">
        <w:rPr>
          <w:rFonts w:ascii="Times New Roman" w:hAnsi="Times New Roman" w:cs="Times New Roman"/>
          <w:bCs/>
          <w:sz w:val="24"/>
          <w:szCs w:val="24"/>
        </w:rPr>
        <w:t>Улучшение условий обучения детей с особыми потребностями — детей-мигрантов, детей с ОВЗ и инвалидностью.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5FC3" w:rsidRPr="00825FC3" w:rsidRDefault="00825FC3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 xml:space="preserve">Воспитание </w:t>
      </w:r>
    </w:p>
    <w:p w:rsidR="00825FC3" w:rsidRPr="00825FC3" w:rsidRDefault="00936696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Разработана р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 xml:space="preserve">абочая программа воспитания и календарный план воспитательной работы. Введена должность Советника </w:t>
      </w:r>
      <w:r>
        <w:rPr>
          <w:rFonts w:ascii="Times New Roman" w:hAnsi="Times New Roman" w:cs="Times New Roman"/>
          <w:bCs/>
          <w:sz w:val="24"/>
          <w:szCs w:val="24"/>
        </w:rPr>
        <w:t>директора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 xml:space="preserve">, его работа связана с активным взаимодействием с детскими общественными организациями, вовлечение </w:t>
      </w:r>
      <w:proofErr w:type="gramStart"/>
      <w:r w:rsidR="00825FC3" w:rsidRPr="00825FC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825FC3" w:rsidRPr="00825FC3">
        <w:rPr>
          <w:rFonts w:ascii="Times New Roman" w:hAnsi="Times New Roman" w:cs="Times New Roman"/>
          <w:bCs/>
          <w:sz w:val="24"/>
          <w:szCs w:val="24"/>
        </w:rPr>
        <w:t xml:space="preserve"> во внеурочную жизнь, повышение качества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воспитательной работы. Создан ш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>таб воспитательной работы, созданы условия для воспитания у учащихся активной гражданской позиции; реализовываются воспитательные возможности общешкольных ключевых дел. Активно вовлечены родители во в</w:t>
      </w:r>
      <w:r>
        <w:rPr>
          <w:rFonts w:ascii="Times New Roman" w:hAnsi="Times New Roman" w:cs="Times New Roman"/>
          <w:bCs/>
          <w:sz w:val="24"/>
          <w:szCs w:val="24"/>
        </w:rPr>
        <w:t>се сферы деятельности школы.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Совершенствованы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bCs/>
          <w:sz w:val="24"/>
          <w:szCs w:val="24"/>
        </w:rPr>
        <w:t>ы взаимодействия семьи и школы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>; проводится профилактика асоциального поведения детей; педагогическое со</w:t>
      </w:r>
      <w:r>
        <w:rPr>
          <w:rFonts w:ascii="Times New Roman" w:hAnsi="Times New Roman" w:cs="Times New Roman"/>
          <w:bCs/>
          <w:sz w:val="24"/>
          <w:szCs w:val="24"/>
        </w:rPr>
        <w:t>провождение семьи. Организован ц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>ентр детских инициатив. В классах размещена Государ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ственная символика. Организована 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>деятельность Российско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 xml:space="preserve"> движени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 xml:space="preserve"> детей и молодежи  (РДДМ), «Орлята России», 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 xml:space="preserve">кольный юнармейский отряд «Патриоты». Ведется работа по дополнительной общеобразовательной общеразвивающей программе «Мой край»;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>рганизация работ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 xml:space="preserve">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 </w:t>
      </w:r>
    </w:p>
    <w:p w:rsidR="00825FC3" w:rsidRPr="00825FC3" w:rsidRDefault="00825FC3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>Организ</w:t>
      </w:r>
      <w:r w:rsidR="00936696">
        <w:rPr>
          <w:rFonts w:ascii="Times New Roman" w:hAnsi="Times New Roman" w:cs="Times New Roman"/>
          <w:bCs/>
          <w:sz w:val="24"/>
          <w:szCs w:val="24"/>
        </w:rPr>
        <w:t xml:space="preserve">овано 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проведени</w:t>
      </w:r>
      <w:r w:rsidR="00936696">
        <w:rPr>
          <w:rFonts w:ascii="Times New Roman" w:hAnsi="Times New Roman" w:cs="Times New Roman"/>
          <w:bCs/>
          <w:sz w:val="24"/>
          <w:szCs w:val="24"/>
        </w:rPr>
        <w:t>е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тематических собраний (в том числе по инициативе р</w:t>
      </w:r>
      <w:r w:rsidR="00936696">
        <w:rPr>
          <w:rFonts w:ascii="Times New Roman" w:hAnsi="Times New Roman" w:cs="Times New Roman"/>
          <w:bCs/>
          <w:sz w:val="24"/>
          <w:szCs w:val="24"/>
        </w:rPr>
        <w:t xml:space="preserve">одителей), на которых родители </w:t>
      </w:r>
      <w:r w:rsidRPr="00825FC3">
        <w:rPr>
          <w:rFonts w:ascii="Times New Roman" w:hAnsi="Times New Roman" w:cs="Times New Roman"/>
          <w:bCs/>
          <w:sz w:val="24"/>
          <w:szCs w:val="24"/>
        </w:rPr>
        <w:t>могут получать советы по вопросам воспитания, консультаци</w:t>
      </w:r>
      <w:r w:rsidR="00936696">
        <w:rPr>
          <w:rFonts w:ascii="Times New Roman" w:hAnsi="Times New Roman" w:cs="Times New Roman"/>
          <w:bCs/>
          <w:sz w:val="24"/>
          <w:szCs w:val="24"/>
        </w:rPr>
        <w:t>и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психологов, врачей, социальных работников, служителей традиционных российских религий, обмен опытом.   </w:t>
      </w:r>
    </w:p>
    <w:p w:rsidR="00825FC3" w:rsidRPr="00825FC3" w:rsidRDefault="00825FC3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 xml:space="preserve">Здоровье  </w:t>
      </w:r>
    </w:p>
    <w:p w:rsidR="00825FC3" w:rsidRPr="00825FC3" w:rsidRDefault="00825FC3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 xml:space="preserve">Создан и функционирует </w:t>
      </w:r>
      <w:r w:rsidR="00936696">
        <w:rPr>
          <w:rFonts w:ascii="Times New Roman" w:hAnsi="Times New Roman" w:cs="Times New Roman"/>
          <w:bCs/>
          <w:sz w:val="24"/>
          <w:szCs w:val="24"/>
        </w:rPr>
        <w:t>ш</w:t>
      </w:r>
      <w:r w:rsidRPr="00825FC3">
        <w:rPr>
          <w:rFonts w:ascii="Times New Roman" w:hAnsi="Times New Roman" w:cs="Times New Roman"/>
          <w:bCs/>
          <w:sz w:val="24"/>
          <w:szCs w:val="24"/>
        </w:rPr>
        <w:t>кольный спортивный клуб</w:t>
      </w:r>
      <w:r w:rsidR="00936696">
        <w:rPr>
          <w:rFonts w:ascii="Times New Roman" w:hAnsi="Times New Roman" w:cs="Times New Roman"/>
          <w:bCs/>
          <w:sz w:val="24"/>
          <w:szCs w:val="24"/>
        </w:rPr>
        <w:t xml:space="preserve"> «Олимп»</w:t>
      </w:r>
      <w:r w:rsidRPr="00825FC3">
        <w:rPr>
          <w:rFonts w:ascii="Times New Roman" w:hAnsi="Times New Roman" w:cs="Times New Roman"/>
          <w:bCs/>
          <w:sz w:val="24"/>
          <w:szCs w:val="24"/>
        </w:rPr>
        <w:t>. Организована работа спортивных секций различных</w:t>
      </w:r>
      <w:r w:rsidR="00936696">
        <w:rPr>
          <w:rFonts w:ascii="Times New Roman" w:hAnsi="Times New Roman" w:cs="Times New Roman"/>
          <w:bCs/>
          <w:sz w:val="24"/>
          <w:szCs w:val="24"/>
        </w:rPr>
        <w:t xml:space="preserve"> видов спорта от 5 до 9. Р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еализуется календарный план спортивных мероприятий </w:t>
      </w:r>
      <w:r w:rsidR="009366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с учетом рекомендаций по составлению единого календарного плана. </w:t>
      </w:r>
      <w:r w:rsidR="00936696">
        <w:rPr>
          <w:rFonts w:ascii="Times New Roman" w:hAnsi="Times New Roman" w:cs="Times New Roman"/>
          <w:bCs/>
          <w:sz w:val="24"/>
          <w:szCs w:val="24"/>
        </w:rPr>
        <w:t>Происходит увеличение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количества учащихся</w:t>
      </w:r>
      <w:r w:rsidR="00936696">
        <w:rPr>
          <w:rFonts w:ascii="Times New Roman" w:hAnsi="Times New Roman" w:cs="Times New Roman"/>
          <w:bCs/>
          <w:sz w:val="24"/>
          <w:szCs w:val="24"/>
        </w:rPr>
        <w:t>,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имеющих знак «ГТО». Ведется просветительская деятельность с родителями (законными представителями) учащихся по формированию культуры здорового образа жизни. Организовано медицинское сопровождение учащихся по группам здоровья. </w:t>
      </w:r>
      <w:r w:rsidRPr="00825FC3">
        <w:rPr>
          <w:rFonts w:ascii="Times New Roman" w:hAnsi="Times New Roman" w:cs="Times New Roman"/>
          <w:bCs/>
          <w:sz w:val="24"/>
          <w:szCs w:val="24"/>
        </w:rPr>
        <w:lastRenderedPageBreak/>
        <w:t>Организ</w:t>
      </w:r>
      <w:r w:rsidR="00936696">
        <w:rPr>
          <w:rFonts w:ascii="Times New Roman" w:hAnsi="Times New Roman" w:cs="Times New Roman"/>
          <w:bCs/>
          <w:sz w:val="24"/>
          <w:szCs w:val="24"/>
        </w:rPr>
        <w:t xml:space="preserve">ована </w:t>
      </w:r>
      <w:r w:rsidRPr="00825FC3">
        <w:rPr>
          <w:rFonts w:ascii="Times New Roman" w:hAnsi="Times New Roman" w:cs="Times New Roman"/>
          <w:bCs/>
          <w:sz w:val="24"/>
          <w:szCs w:val="24"/>
        </w:rPr>
        <w:t>летн</w:t>
      </w:r>
      <w:r w:rsidR="00936696">
        <w:rPr>
          <w:rFonts w:ascii="Times New Roman" w:hAnsi="Times New Roman" w:cs="Times New Roman"/>
          <w:bCs/>
          <w:sz w:val="24"/>
          <w:szCs w:val="24"/>
        </w:rPr>
        <w:t>яя занятость</w:t>
      </w:r>
      <w:r w:rsidRPr="00825FC3">
        <w:rPr>
          <w:rFonts w:ascii="Times New Roman" w:hAnsi="Times New Roman" w:cs="Times New Roman"/>
          <w:bCs/>
          <w:sz w:val="24"/>
          <w:szCs w:val="24"/>
        </w:rPr>
        <w:t>, оздоровлени</w:t>
      </w:r>
      <w:r w:rsidR="00936696">
        <w:rPr>
          <w:rFonts w:ascii="Times New Roman" w:hAnsi="Times New Roman" w:cs="Times New Roman"/>
          <w:bCs/>
          <w:sz w:val="24"/>
          <w:szCs w:val="24"/>
        </w:rPr>
        <w:t>е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и отдых</w:t>
      </w:r>
      <w:r w:rsidR="009366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детей в </w:t>
      </w:r>
      <w:r w:rsidR="00936696">
        <w:rPr>
          <w:rFonts w:ascii="Times New Roman" w:hAnsi="Times New Roman" w:cs="Times New Roman"/>
          <w:bCs/>
          <w:sz w:val="24"/>
          <w:szCs w:val="24"/>
        </w:rPr>
        <w:t>л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етнем оздоровительном лагере. Родители (законные представители) участвуют в </w:t>
      </w:r>
      <w:proofErr w:type="gramStart"/>
      <w:r w:rsidRPr="00825FC3">
        <w:rPr>
          <w:rFonts w:ascii="Times New Roman" w:hAnsi="Times New Roman" w:cs="Times New Roman"/>
          <w:bCs/>
          <w:sz w:val="24"/>
          <w:szCs w:val="24"/>
        </w:rPr>
        <w:t>контроле за</w:t>
      </w:r>
      <w:proofErr w:type="gramEnd"/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организацией </w:t>
      </w:r>
      <w:r w:rsidR="0093669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25FC3">
        <w:rPr>
          <w:rFonts w:ascii="Times New Roman" w:hAnsi="Times New Roman" w:cs="Times New Roman"/>
          <w:bCs/>
          <w:sz w:val="24"/>
          <w:szCs w:val="24"/>
        </w:rPr>
        <w:t>питания учащихся в школе. Обеспеч</w:t>
      </w:r>
      <w:r w:rsidR="00936696">
        <w:rPr>
          <w:rFonts w:ascii="Times New Roman" w:hAnsi="Times New Roman" w:cs="Times New Roman"/>
          <w:bCs/>
          <w:sz w:val="24"/>
          <w:szCs w:val="24"/>
        </w:rPr>
        <w:t>ивается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6696">
        <w:rPr>
          <w:rFonts w:ascii="Times New Roman" w:hAnsi="Times New Roman" w:cs="Times New Roman"/>
          <w:bCs/>
          <w:sz w:val="24"/>
          <w:szCs w:val="24"/>
        </w:rPr>
        <w:t xml:space="preserve">своевременное </w:t>
      </w:r>
      <w:r w:rsidRPr="00825FC3">
        <w:rPr>
          <w:rFonts w:ascii="Times New Roman" w:hAnsi="Times New Roman" w:cs="Times New Roman"/>
          <w:bCs/>
          <w:sz w:val="24"/>
          <w:szCs w:val="24"/>
        </w:rPr>
        <w:t>прохождени</w:t>
      </w:r>
      <w:r w:rsidR="00936696">
        <w:rPr>
          <w:rFonts w:ascii="Times New Roman" w:hAnsi="Times New Roman" w:cs="Times New Roman"/>
          <w:bCs/>
          <w:sz w:val="24"/>
          <w:szCs w:val="24"/>
        </w:rPr>
        <w:t>е курсовой подготовки педагогами.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5FC3" w:rsidRPr="00825FC3" w:rsidRDefault="00825FC3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 xml:space="preserve">Творчество </w:t>
      </w:r>
    </w:p>
    <w:p w:rsidR="00825FC3" w:rsidRPr="00825FC3" w:rsidRDefault="00825FC3" w:rsidP="007D00A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>Проводится ежедневная работа</w:t>
      </w:r>
      <w:r w:rsidR="007D00A3">
        <w:rPr>
          <w:rFonts w:ascii="Times New Roman" w:hAnsi="Times New Roman" w:cs="Times New Roman"/>
          <w:bCs/>
          <w:sz w:val="24"/>
          <w:szCs w:val="24"/>
        </w:rPr>
        <w:t>,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направленная на увеличение мотивации </w:t>
      </w:r>
      <w:r w:rsidR="007D0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FC3">
        <w:rPr>
          <w:rFonts w:ascii="Times New Roman" w:hAnsi="Times New Roman" w:cs="Times New Roman"/>
          <w:bCs/>
          <w:sz w:val="24"/>
          <w:szCs w:val="24"/>
        </w:rPr>
        <w:t>учащ</w:t>
      </w:r>
      <w:r w:rsidR="007D00A3">
        <w:rPr>
          <w:rFonts w:ascii="Times New Roman" w:hAnsi="Times New Roman" w:cs="Times New Roman"/>
          <w:bCs/>
          <w:sz w:val="24"/>
          <w:szCs w:val="24"/>
        </w:rPr>
        <w:t>ихся к учению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D00A3">
        <w:rPr>
          <w:rFonts w:ascii="Times New Roman" w:hAnsi="Times New Roman" w:cs="Times New Roman"/>
          <w:bCs/>
          <w:sz w:val="24"/>
          <w:szCs w:val="24"/>
        </w:rPr>
        <w:t>Ведется работа по п</w:t>
      </w:r>
      <w:r w:rsidRPr="00825FC3">
        <w:rPr>
          <w:rFonts w:ascii="Times New Roman" w:hAnsi="Times New Roman" w:cs="Times New Roman"/>
          <w:bCs/>
          <w:sz w:val="24"/>
          <w:szCs w:val="24"/>
        </w:rPr>
        <w:t>овышени</w:t>
      </w:r>
      <w:r w:rsidR="007D00A3">
        <w:rPr>
          <w:rFonts w:ascii="Times New Roman" w:hAnsi="Times New Roman" w:cs="Times New Roman"/>
          <w:bCs/>
          <w:sz w:val="24"/>
          <w:szCs w:val="24"/>
        </w:rPr>
        <w:t>ю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уровня успешности учащихся. </w:t>
      </w:r>
      <w:r w:rsidR="007D00A3">
        <w:rPr>
          <w:rFonts w:ascii="Times New Roman" w:hAnsi="Times New Roman" w:cs="Times New Roman"/>
          <w:bCs/>
          <w:sz w:val="24"/>
          <w:szCs w:val="24"/>
        </w:rPr>
        <w:t>Учащиеся вовлекаются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в деятельность по эффективному преобразовани</w:t>
      </w:r>
      <w:r w:rsidR="007D00A3">
        <w:rPr>
          <w:rFonts w:ascii="Times New Roman" w:hAnsi="Times New Roman" w:cs="Times New Roman"/>
          <w:bCs/>
          <w:sz w:val="24"/>
          <w:szCs w:val="24"/>
        </w:rPr>
        <w:t xml:space="preserve">ю и развитию среды вокруг себя. 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Реализуются дополнительные </w:t>
      </w:r>
      <w:proofErr w:type="gramStart"/>
      <w:r w:rsidRPr="00825FC3">
        <w:rPr>
          <w:rFonts w:ascii="Times New Roman" w:hAnsi="Times New Roman" w:cs="Times New Roman"/>
          <w:bCs/>
          <w:sz w:val="24"/>
          <w:szCs w:val="24"/>
        </w:rPr>
        <w:t>общеобразовател</w:t>
      </w:r>
      <w:r w:rsidR="007D00A3">
        <w:rPr>
          <w:rFonts w:ascii="Times New Roman" w:hAnsi="Times New Roman" w:cs="Times New Roman"/>
          <w:bCs/>
          <w:sz w:val="24"/>
          <w:szCs w:val="24"/>
        </w:rPr>
        <w:t>ьная</w:t>
      </w:r>
      <w:proofErr w:type="gramEnd"/>
      <w:r w:rsidR="007D00A3">
        <w:rPr>
          <w:rFonts w:ascii="Times New Roman" w:hAnsi="Times New Roman" w:cs="Times New Roman"/>
          <w:bCs/>
          <w:sz w:val="24"/>
          <w:szCs w:val="24"/>
        </w:rPr>
        <w:t xml:space="preserve"> общеразвивающая программы: «</w:t>
      </w:r>
      <w:proofErr w:type="spellStart"/>
      <w:r w:rsidR="007D00A3">
        <w:rPr>
          <w:rFonts w:ascii="Times New Roman" w:hAnsi="Times New Roman" w:cs="Times New Roman"/>
          <w:bCs/>
          <w:sz w:val="24"/>
          <w:szCs w:val="24"/>
        </w:rPr>
        <w:t>Аэроквантум</w:t>
      </w:r>
      <w:proofErr w:type="spellEnd"/>
      <w:r w:rsidR="007D00A3">
        <w:rPr>
          <w:rFonts w:ascii="Times New Roman" w:hAnsi="Times New Roman" w:cs="Times New Roman"/>
          <w:bCs/>
          <w:sz w:val="24"/>
          <w:szCs w:val="24"/>
        </w:rPr>
        <w:t>», «Мы – добровольцы», «Лидер», о</w:t>
      </w:r>
      <w:r w:rsidR="007D00A3" w:rsidRPr="007D00A3">
        <w:rPr>
          <w:rFonts w:ascii="Times New Roman" w:hAnsi="Times New Roman" w:cs="Times New Roman"/>
          <w:bCs/>
          <w:sz w:val="24"/>
          <w:szCs w:val="24"/>
        </w:rPr>
        <w:t>бразовательно-оздоровительная программа</w:t>
      </w:r>
      <w:r w:rsidR="007D00A3">
        <w:rPr>
          <w:rFonts w:ascii="Times New Roman" w:hAnsi="Times New Roman" w:cs="Times New Roman"/>
          <w:bCs/>
          <w:sz w:val="24"/>
          <w:szCs w:val="24"/>
        </w:rPr>
        <w:t xml:space="preserve"> пришкольного лагеря «Лучики», «Солнышко», д</w:t>
      </w:r>
      <w:r w:rsidR="007D00A3" w:rsidRPr="007D00A3">
        <w:rPr>
          <w:rFonts w:ascii="Times New Roman" w:hAnsi="Times New Roman" w:cs="Times New Roman"/>
          <w:bCs/>
          <w:sz w:val="24"/>
          <w:szCs w:val="24"/>
        </w:rPr>
        <w:t>ополнительна</w:t>
      </w:r>
      <w:r w:rsidR="007D00A3">
        <w:rPr>
          <w:rFonts w:ascii="Times New Roman" w:hAnsi="Times New Roman" w:cs="Times New Roman"/>
          <w:bCs/>
          <w:sz w:val="24"/>
          <w:szCs w:val="24"/>
        </w:rPr>
        <w:t>я общеобразовательная программа "Школа раннего развития"</w:t>
      </w:r>
    </w:p>
    <w:p w:rsidR="00825FC3" w:rsidRPr="00825FC3" w:rsidRDefault="00825FC3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 xml:space="preserve">Профориентация </w:t>
      </w:r>
    </w:p>
    <w:p w:rsidR="00825FC3" w:rsidRPr="00825FC3" w:rsidRDefault="00825FC3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 xml:space="preserve">Ведется систематическая работа над реализацией концепции исполнения </w:t>
      </w:r>
      <w:proofErr w:type="spellStart"/>
      <w:r w:rsidRPr="00825FC3">
        <w:rPr>
          <w:rFonts w:ascii="Times New Roman" w:hAnsi="Times New Roman" w:cs="Times New Roman"/>
          <w:bCs/>
          <w:sz w:val="24"/>
          <w:szCs w:val="24"/>
        </w:rPr>
        <w:t>профориентационного</w:t>
      </w:r>
      <w:proofErr w:type="spellEnd"/>
      <w:r w:rsidRPr="00825FC3">
        <w:rPr>
          <w:rFonts w:ascii="Times New Roman" w:hAnsi="Times New Roman" w:cs="Times New Roman"/>
          <w:bCs/>
          <w:sz w:val="24"/>
          <w:szCs w:val="24"/>
        </w:rPr>
        <w:t xml:space="preserve">  минимума в школе; </w:t>
      </w:r>
      <w:r w:rsidR="007D00A3">
        <w:rPr>
          <w:rFonts w:ascii="Times New Roman" w:hAnsi="Times New Roman" w:cs="Times New Roman"/>
          <w:bCs/>
          <w:sz w:val="24"/>
          <w:szCs w:val="24"/>
        </w:rPr>
        <w:t>проводятся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825FC3">
        <w:rPr>
          <w:rFonts w:ascii="Times New Roman" w:hAnsi="Times New Roman" w:cs="Times New Roman"/>
          <w:bCs/>
          <w:sz w:val="24"/>
          <w:szCs w:val="24"/>
        </w:rPr>
        <w:t>профориентационны</w:t>
      </w:r>
      <w:r w:rsidR="007D00A3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мероприяти</w:t>
      </w:r>
      <w:r w:rsidR="007D00A3">
        <w:rPr>
          <w:rFonts w:ascii="Times New Roman" w:hAnsi="Times New Roman" w:cs="Times New Roman"/>
          <w:bCs/>
          <w:sz w:val="24"/>
          <w:szCs w:val="24"/>
        </w:rPr>
        <w:t>я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в формате  профессиональных проб в разных профессиях;</w:t>
      </w:r>
      <w:r w:rsidR="007D00A3">
        <w:rPr>
          <w:rFonts w:ascii="Times New Roman" w:hAnsi="Times New Roman" w:cs="Times New Roman"/>
          <w:bCs/>
          <w:sz w:val="24"/>
          <w:szCs w:val="24"/>
        </w:rPr>
        <w:t xml:space="preserve"> созданы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специальны</w:t>
      </w:r>
      <w:r w:rsidR="007D00A3">
        <w:rPr>
          <w:rFonts w:ascii="Times New Roman" w:hAnsi="Times New Roman" w:cs="Times New Roman"/>
          <w:bCs/>
          <w:sz w:val="24"/>
          <w:szCs w:val="24"/>
        </w:rPr>
        <w:t>е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услови</w:t>
      </w:r>
      <w:r w:rsidR="007D00A3">
        <w:rPr>
          <w:rFonts w:ascii="Times New Roman" w:hAnsi="Times New Roman" w:cs="Times New Roman"/>
          <w:bCs/>
          <w:sz w:val="24"/>
          <w:szCs w:val="24"/>
        </w:rPr>
        <w:t>я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для обучающихся с ОВЗ по направлению «Профориентация». В школе систематически проводятся консультации специалистов и преподавателей СПО и </w:t>
      </w:r>
      <w:proofErr w:type="gramStart"/>
      <w:r w:rsidRPr="00825FC3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825FC3">
        <w:rPr>
          <w:rFonts w:ascii="Times New Roman" w:hAnsi="Times New Roman" w:cs="Times New Roman"/>
          <w:bCs/>
          <w:sz w:val="24"/>
          <w:szCs w:val="24"/>
        </w:rPr>
        <w:t xml:space="preserve">, представителей работодателей по проведению профессиональных проб в разных профессиях; </w:t>
      </w:r>
      <w:r w:rsidR="00C97D80">
        <w:rPr>
          <w:rFonts w:ascii="Times New Roman" w:hAnsi="Times New Roman" w:cs="Times New Roman"/>
          <w:bCs/>
          <w:sz w:val="24"/>
          <w:szCs w:val="24"/>
        </w:rPr>
        <w:t>о</w:t>
      </w:r>
      <w:r w:rsidRPr="00825FC3">
        <w:rPr>
          <w:rFonts w:ascii="Times New Roman" w:hAnsi="Times New Roman" w:cs="Times New Roman"/>
          <w:bCs/>
          <w:sz w:val="24"/>
          <w:szCs w:val="24"/>
        </w:rPr>
        <w:t>рганиз</w:t>
      </w:r>
      <w:r w:rsidR="00C97D80">
        <w:rPr>
          <w:rFonts w:ascii="Times New Roman" w:hAnsi="Times New Roman" w:cs="Times New Roman"/>
          <w:bCs/>
          <w:sz w:val="24"/>
          <w:szCs w:val="24"/>
        </w:rPr>
        <w:t xml:space="preserve">уются тематические экскурсии и встречи с участием специалистов. 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Разрабатываются соглашения с партнерами – предпринимателями, организациями, представляющими площадку для организации профориентации. Реализуется </w:t>
      </w:r>
      <w:proofErr w:type="gramStart"/>
      <w:r w:rsidR="00C97D80">
        <w:rPr>
          <w:rFonts w:ascii="Times New Roman" w:hAnsi="Times New Roman" w:cs="Times New Roman"/>
          <w:bCs/>
          <w:sz w:val="24"/>
          <w:szCs w:val="24"/>
        </w:rPr>
        <w:t>м</w:t>
      </w:r>
      <w:r w:rsidRPr="00825FC3">
        <w:rPr>
          <w:rFonts w:ascii="Times New Roman" w:hAnsi="Times New Roman" w:cs="Times New Roman"/>
          <w:bCs/>
          <w:sz w:val="24"/>
          <w:szCs w:val="24"/>
        </w:rPr>
        <w:t>ногоуровневая</w:t>
      </w:r>
      <w:proofErr w:type="gramEnd"/>
      <w:r w:rsidRPr="00825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5FC3">
        <w:rPr>
          <w:rFonts w:ascii="Times New Roman" w:hAnsi="Times New Roman" w:cs="Times New Roman"/>
          <w:bCs/>
          <w:sz w:val="24"/>
          <w:szCs w:val="24"/>
        </w:rPr>
        <w:t>онлайндиагностика</w:t>
      </w:r>
      <w:proofErr w:type="spellEnd"/>
      <w:r w:rsidRPr="00825FC3">
        <w:rPr>
          <w:rFonts w:ascii="Times New Roman" w:hAnsi="Times New Roman" w:cs="Times New Roman"/>
          <w:bCs/>
          <w:sz w:val="24"/>
          <w:szCs w:val="24"/>
        </w:rPr>
        <w:t xml:space="preserve"> школьников на платформе https://bvbinfo.ru/ в рамках проекта «Билет в будущее» 6-11 классы. </w:t>
      </w:r>
      <w:proofErr w:type="spellStart"/>
      <w:r w:rsidRPr="00825FC3">
        <w:rPr>
          <w:rFonts w:ascii="Times New Roman" w:hAnsi="Times New Roman" w:cs="Times New Roman"/>
          <w:bCs/>
          <w:sz w:val="24"/>
          <w:szCs w:val="24"/>
        </w:rPr>
        <w:t>Организа</w:t>
      </w:r>
      <w:r w:rsidR="00C97D80">
        <w:rPr>
          <w:rFonts w:ascii="Times New Roman" w:hAnsi="Times New Roman" w:cs="Times New Roman"/>
          <w:bCs/>
          <w:sz w:val="24"/>
          <w:szCs w:val="24"/>
        </w:rPr>
        <w:t>вана</w:t>
      </w:r>
      <w:proofErr w:type="spellEnd"/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образовательн</w:t>
      </w:r>
      <w:r w:rsidR="00C97D80">
        <w:rPr>
          <w:rFonts w:ascii="Times New Roman" w:hAnsi="Times New Roman" w:cs="Times New Roman"/>
          <w:bCs/>
          <w:sz w:val="24"/>
          <w:szCs w:val="24"/>
        </w:rPr>
        <w:t>ая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деятельност</w:t>
      </w:r>
      <w:r w:rsidR="00C97D80">
        <w:rPr>
          <w:rFonts w:ascii="Times New Roman" w:hAnsi="Times New Roman" w:cs="Times New Roman"/>
          <w:bCs/>
          <w:sz w:val="24"/>
          <w:szCs w:val="24"/>
        </w:rPr>
        <w:t>ь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в сетевой форме с привлечением ресурсов детских</w:t>
      </w:r>
      <w:r w:rsidR="00C97D80">
        <w:rPr>
          <w:rFonts w:ascii="Times New Roman" w:hAnsi="Times New Roman" w:cs="Times New Roman"/>
          <w:bCs/>
          <w:sz w:val="24"/>
          <w:szCs w:val="24"/>
        </w:rPr>
        <w:t xml:space="preserve"> технопарков «</w:t>
      </w:r>
      <w:proofErr w:type="spellStart"/>
      <w:r w:rsidR="00C97D80">
        <w:rPr>
          <w:rFonts w:ascii="Times New Roman" w:hAnsi="Times New Roman" w:cs="Times New Roman"/>
          <w:bCs/>
          <w:sz w:val="24"/>
          <w:szCs w:val="24"/>
        </w:rPr>
        <w:t>Кванториум</w:t>
      </w:r>
      <w:proofErr w:type="spellEnd"/>
      <w:r w:rsidR="00C97D80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C97D80">
        <w:rPr>
          <w:rFonts w:ascii="Times New Roman" w:hAnsi="Times New Roman" w:cs="Times New Roman"/>
          <w:bCs/>
          <w:sz w:val="24"/>
          <w:szCs w:val="24"/>
        </w:rPr>
        <w:t>ов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цифровог</w:t>
      </w:r>
      <w:r w:rsidR="00C97D80">
        <w:rPr>
          <w:rFonts w:ascii="Times New Roman" w:hAnsi="Times New Roman" w:cs="Times New Roman"/>
          <w:bCs/>
          <w:sz w:val="24"/>
          <w:szCs w:val="24"/>
        </w:rPr>
        <w:t xml:space="preserve">о образования «IT-куб» 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и прочих организаций. </w:t>
      </w:r>
    </w:p>
    <w:p w:rsidR="00825FC3" w:rsidRPr="00825FC3" w:rsidRDefault="00825FC3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>Учитель. Школьн</w:t>
      </w:r>
      <w:r w:rsidR="00C97D80">
        <w:rPr>
          <w:rFonts w:ascii="Times New Roman" w:hAnsi="Times New Roman" w:cs="Times New Roman"/>
          <w:bCs/>
          <w:sz w:val="24"/>
          <w:szCs w:val="24"/>
        </w:rPr>
        <w:t>ая команда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25FC3" w:rsidRPr="00825FC3" w:rsidRDefault="00825FC3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>Систематически в школе проводится оптимизация штатного расписания с учетом решения задач по обеспечению повышения качества образовательного процесса, социального заказа центра образования, внедрение разработанных единых подходов к формированию штатного расписания. Повыш</w:t>
      </w:r>
      <w:r w:rsidR="00C97D80">
        <w:rPr>
          <w:rFonts w:ascii="Times New Roman" w:hAnsi="Times New Roman" w:cs="Times New Roman"/>
          <w:bCs/>
          <w:sz w:val="24"/>
          <w:szCs w:val="24"/>
        </w:rPr>
        <w:t xml:space="preserve">ается </w:t>
      </w:r>
      <w:r w:rsidRPr="00825FC3">
        <w:rPr>
          <w:rFonts w:ascii="Times New Roman" w:hAnsi="Times New Roman" w:cs="Times New Roman"/>
          <w:bCs/>
          <w:sz w:val="24"/>
          <w:szCs w:val="24"/>
        </w:rPr>
        <w:t>квалификаци</w:t>
      </w:r>
      <w:r w:rsidR="00C97D80">
        <w:rPr>
          <w:rFonts w:ascii="Times New Roman" w:hAnsi="Times New Roman" w:cs="Times New Roman"/>
          <w:bCs/>
          <w:sz w:val="24"/>
          <w:szCs w:val="24"/>
        </w:rPr>
        <w:t>я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управленческой команды и педагогического коллектива. Эффективн</w:t>
      </w:r>
      <w:r w:rsidR="00C97D80">
        <w:rPr>
          <w:rFonts w:ascii="Times New Roman" w:hAnsi="Times New Roman" w:cs="Times New Roman"/>
          <w:bCs/>
          <w:sz w:val="24"/>
          <w:szCs w:val="24"/>
        </w:rPr>
        <w:t>о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5FC3">
        <w:rPr>
          <w:rFonts w:ascii="Times New Roman" w:hAnsi="Times New Roman" w:cs="Times New Roman"/>
          <w:bCs/>
          <w:sz w:val="24"/>
          <w:szCs w:val="24"/>
        </w:rPr>
        <w:t>реализац</w:t>
      </w:r>
      <w:r w:rsidR="00C97D80">
        <w:rPr>
          <w:rFonts w:ascii="Times New Roman" w:hAnsi="Times New Roman" w:cs="Times New Roman"/>
          <w:bCs/>
          <w:sz w:val="24"/>
          <w:szCs w:val="24"/>
        </w:rPr>
        <w:t>уются</w:t>
      </w:r>
      <w:proofErr w:type="spellEnd"/>
      <w:r w:rsidR="00C97D80">
        <w:rPr>
          <w:rFonts w:ascii="Times New Roman" w:hAnsi="Times New Roman" w:cs="Times New Roman"/>
          <w:bCs/>
          <w:sz w:val="24"/>
          <w:szCs w:val="24"/>
        </w:rPr>
        <w:t xml:space="preserve"> механизмы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наставничества на основе утвержденной Министерством образования </w:t>
      </w:r>
      <w:r w:rsidR="00C97D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региональной модели института наставничества педагогических работников. Стимулир</w:t>
      </w:r>
      <w:r w:rsidR="00C97D80">
        <w:rPr>
          <w:rFonts w:ascii="Times New Roman" w:hAnsi="Times New Roman" w:cs="Times New Roman"/>
          <w:bCs/>
          <w:sz w:val="24"/>
          <w:szCs w:val="24"/>
        </w:rPr>
        <w:t>уется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участи</w:t>
      </w:r>
      <w:r w:rsidR="00C97D80">
        <w:rPr>
          <w:rFonts w:ascii="Times New Roman" w:hAnsi="Times New Roman" w:cs="Times New Roman"/>
          <w:bCs/>
          <w:sz w:val="24"/>
          <w:szCs w:val="24"/>
        </w:rPr>
        <w:t>е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педагогических работников в профессиональных конкурсах</w:t>
      </w:r>
      <w:r w:rsidR="00C97D80">
        <w:rPr>
          <w:rFonts w:ascii="Times New Roman" w:hAnsi="Times New Roman" w:cs="Times New Roman"/>
          <w:bCs/>
          <w:sz w:val="24"/>
          <w:szCs w:val="24"/>
        </w:rPr>
        <w:t>.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5FC3" w:rsidRPr="00825FC3" w:rsidRDefault="00825FC3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 xml:space="preserve">Школьный климат </w:t>
      </w:r>
    </w:p>
    <w:p w:rsidR="00C97D80" w:rsidRDefault="00825FC3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>Психолого-педагогическая служба у</w:t>
      </w:r>
      <w:r w:rsidR="00C97D80">
        <w:rPr>
          <w:rFonts w:ascii="Times New Roman" w:hAnsi="Times New Roman" w:cs="Times New Roman"/>
          <w:bCs/>
          <w:sz w:val="24"/>
          <w:szCs w:val="24"/>
        </w:rPr>
        <w:t>комплектована кадрами. Созданы</w:t>
      </w: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комфортные условия для работы с детьми ОВЗ, детьми-инвалидами. Организуются группы продленного дня, для обучающихся создаются зоны отдыха и общения разновозрастных гр</w:t>
      </w:r>
      <w:r w:rsidR="00FA2C34">
        <w:rPr>
          <w:rFonts w:ascii="Times New Roman" w:hAnsi="Times New Roman" w:cs="Times New Roman"/>
          <w:bCs/>
          <w:sz w:val="24"/>
          <w:szCs w:val="24"/>
        </w:rPr>
        <w:t>упп.</w:t>
      </w:r>
    </w:p>
    <w:p w:rsidR="00825FC3" w:rsidRPr="00825FC3" w:rsidRDefault="00825FC3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 xml:space="preserve">Образовательная среда </w:t>
      </w:r>
    </w:p>
    <w:p w:rsidR="00AE40FC" w:rsidRDefault="00FA2C34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школе используются </w:t>
      </w:r>
    </w:p>
    <w:p w:rsidR="00C97D80" w:rsidRDefault="00825FC3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>ресурсы:</w:t>
      </w:r>
    </w:p>
    <w:p w:rsidR="00C97D80" w:rsidRDefault="00825FC3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АИС «Образование» (электронный журнал, мониторинг успеваемости);</w:t>
      </w:r>
    </w:p>
    <w:p w:rsidR="00C97D80" w:rsidRDefault="00FA2C34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 xml:space="preserve">нформационно-коммуникационная площадка </w:t>
      </w:r>
      <w:proofErr w:type="spellStart"/>
      <w:r w:rsidR="00825FC3" w:rsidRPr="00825FC3">
        <w:rPr>
          <w:rFonts w:ascii="Times New Roman" w:hAnsi="Times New Roman" w:cs="Times New Roman"/>
          <w:bCs/>
          <w:sz w:val="24"/>
          <w:szCs w:val="24"/>
        </w:rPr>
        <w:t>Сферум</w:t>
      </w:r>
      <w:proofErr w:type="spellEnd"/>
      <w:r w:rsidR="00825FC3" w:rsidRPr="00825FC3">
        <w:rPr>
          <w:rFonts w:ascii="Times New Roman" w:hAnsi="Times New Roman" w:cs="Times New Roman"/>
          <w:bCs/>
          <w:sz w:val="24"/>
          <w:szCs w:val="24"/>
        </w:rPr>
        <w:t xml:space="preserve"> (отправка учебных заданий и ДЗ;</w:t>
      </w:r>
    </w:p>
    <w:p w:rsidR="00C97D80" w:rsidRDefault="00825FC3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FC3">
        <w:rPr>
          <w:rFonts w:ascii="Times New Roman" w:hAnsi="Times New Roman" w:cs="Times New Roman"/>
          <w:bCs/>
          <w:sz w:val="24"/>
          <w:szCs w:val="24"/>
        </w:rPr>
        <w:t xml:space="preserve"> проведение уроков с использованием дистанцио</w:t>
      </w:r>
      <w:r w:rsidR="00FA2C34">
        <w:rPr>
          <w:rFonts w:ascii="Times New Roman" w:hAnsi="Times New Roman" w:cs="Times New Roman"/>
          <w:bCs/>
          <w:sz w:val="24"/>
          <w:szCs w:val="24"/>
        </w:rPr>
        <w:t>нных технологий);</w:t>
      </w:r>
    </w:p>
    <w:p w:rsidR="00FA2C34" w:rsidRDefault="00FA2C34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>беспечен равный и безопасный доступ для всех обучающихся и педагогов к сети интернет и электронным образовательным ресурсам.</w:t>
      </w:r>
    </w:p>
    <w:p w:rsidR="007C3589" w:rsidRPr="00825FC3" w:rsidRDefault="00FA2C34" w:rsidP="00825F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7C3589" w:rsidRPr="00825FC3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5FC3" w:rsidRPr="00825FC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40FC" w:rsidRPr="00AE40FC" w:rsidRDefault="00AE40FC" w:rsidP="00AE40F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0FC">
        <w:rPr>
          <w:rFonts w:ascii="Times New Roman" w:hAnsi="Times New Roman" w:cs="Times New Roman"/>
          <w:bCs/>
          <w:sz w:val="24"/>
          <w:szCs w:val="24"/>
        </w:rPr>
        <w:t xml:space="preserve">1.Модернизация и </w:t>
      </w:r>
      <w:proofErr w:type="spellStart"/>
      <w:r w:rsidRPr="00AE40FC">
        <w:rPr>
          <w:rFonts w:ascii="Times New Roman" w:hAnsi="Times New Roman" w:cs="Times New Roman"/>
          <w:bCs/>
          <w:sz w:val="24"/>
          <w:szCs w:val="24"/>
        </w:rPr>
        <w:t>цифровизация</w:t>
      </w:r>
      <w:proofErr w:type="spellEnd"/>
      <w:r w:rsidRPr="00AE40FC">
        <w:rPr>
          <w:rFonts w:ascii="Times New Roman" w:hAnsi="Times New Roman" w:cs="Times New Roman"/>
          <w:bCs/>
          <w:sz w:val="24"/>
          <w:szCs w:val="24"/>
        </w:rPr>
        <w:t xml:space="preserve"> управленческих и образовательных процессов, документооборота: закупка и установка оборудования, обучение работников, </w:t>
      </w:r>
      <w:proofErr w:type="gramStart"/>
      <w:r w:rsidRPr="00AE40F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AE40FC">
        <w:rPr>
          <w:rFonts w:ascii="Times New Roman" w:hAnsi="Times New Roman" w:cs="Times New Roman"/>
          <w:bCs/>
          <w:sz w:val="24"/>
          <w:szCs w:val="24"/>
        </w:rPr>
        <w:t xml:space="preserve"> правильным использованием нового оборудования и технологий.</w:t>
      </w:r>
    </w:p>
    <w:p w:rsidR="00AE40FC" w:rsidRPr="00AE40FC" w:rsidRDefault="00AE40FC" w:rsidP="00AE40F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0FC">
        <w:rPr>
          <w:rFonts w:ascii="Times New Roman" w:hAnsi="Times New Roman" w:cs="Times New Roman"/>
          <w:bCs/>
          <w:sz w:val="24"/>
          <w:szCs w:val="24"/>
        </w:rPr>
        <w:t xml:space="preserve">2. Проведение опросов и </w:t>
      </w:r>
      <w:proofErr w:type="spellStart"/>
      <w:r w:rsidRPr="00AE40FC">
        <w:rPr>
          <w:rFonts w:ascii="Times New Roman" w:hAnsi="Times New Roman" w:cs="Times New Roman"/>
          <w:bCs/>
          <w:sz w:val="24"/>
          <w:szCs w:val="24"/>
        </w:rPr>
        <w:t>анкетирований</w:t>
      </w:r>
      <w:proofErr w:type="spellEnd"/>
      <w:r w:rsidRPr="00AE40FC">
        <w:rPr>
          <w:rFonts w:ascii="Times New Roman" w:hAnsi="Times New Roman" w:cs="Times New Roman"/>
          <w:bCs/>
          <w:sz w:val="24"/>
          <w:szCs w:val="24"/>
        </w:rPr>
        <w:t xml:space="preserve"> для оценки уровня удовлетворенности услугами школы, существующими в нем процессами.</w:t>
      </w:r>
    </w:p>
    <w:p w:rsidR="00AE40FC" w:rsidRPr="00AE40FC" w:rsidRDefault="00AE40FC" w:rsidP="00AE40F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0FC">
        <w:rPr>
          <w:rFonts w:ascii="Times New Roman" w:hAnsi="Times New Roman" w:cs="Times New Roman"/>
          <w:bCs/>
          <w:sz w:val="24"/>
          <w:szCs w:val="24"/>
        </w:rPr>
        <w:t>3. Регулирование использования информационных и коммуникационных технологий при использовании их в образовательном и воспитательном процессе.</w:t>
      </w:r>
    </w:p>
    <w:p w:rsidR="00AE40FC" w:rsidRPr="00AE40FC" w:rsidRDefault="00AE40FC" w:rsidP="00AE40F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0FC">
        <w:rPr>
          <w:rFonts w:ascii="Times New Roman" w:hAnsi="Times New Roman" w:cs="Times New Roman"/>
          <w:bCs/>
          <w:sz w:val="24"/>
          <w:szCs w:val="24"/>
        </w:rPr>
        <w:t>4. Организация стажировок и повышения квалификации педагогических работников, обмена опытом.</w:t>
      </w:r>
    </w:p>
    <w:p w:rsidR="00AE40FC" w:rsidRPr="00AE40FC" w:rsidRDefault="00AE40FC" w:rsidP="00AE40FC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0FC">
        <w:rPr>
          <w:rFonts w:ascii="Times New Roman" w:hAnsi="Times New Roman" w:cs="Times New Roman"/>
          <w:bCs/>
          <w:sz w:val="24"/>
          <w:szCs w:val="24"/>
        </w:rPr>
        <w:t>5. Совершенствование системы мониторинга, статистики и оценки качества образования школы.</w:t>
      </w:r>
    </w:p>
    <w:p w:rsidR="007C3589" w:rsidRDefault="00AE40FC" w:rsidP="00AE40F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0FC">
        <w:rPr>
          <w:rFonts w:ascii="Times New Roman" w:hAnsi="Times New Roman" w:cs="Times New Roman"/>
          <w:b/>
          <w:bCs/>
          <w:sz w:val="28"/>
          <w:szCs w:val="28"/>
        </w:rPr>
        <w:t>Описание требуемых ресурсов для реализации программы развития и источников их пополнения</w:t>
      </w:r>
    </w:p>
    <w:tbl>
      <w:tblPr>
        <w:tblStyle w:val="af0"/>
        <w:tblW w:w="4929" w:type="pct"/>
        <w:tblLook w:val="04A0" w:firstRow="1" w:lastRow="0" w:firstColumn="1" w:lastColumn="0" w:noHBand="0" w:noVBand="1"/>
      </w:tblPr>
      <w:tblGrid>
        <w:gridCol w:w="3939"/>
        <w:gridCol w:w="2698"/>
        <w:gridCol w:w="3530"/>
        <w:gridCol w:w="2488"/>
        <w:gridCol w:w="2479"/>
      </w:tblGrid>
      <w:tr w:rsidR="00E3729D" w:rsidRPr="0075658D" w:rsidTr="00AE40FC">
        <w:tc>
          <w:tcPr>
            <w:tcW w:w="1301" w:type="pct"/>
            <w:vAlign w:val="center"/>
          </w:tcPr>
          <w:p w:rsidR="00E3729D" w:rsidRPr="0075658D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91" w:type="pct"/>
            <w:vAlign w:val="center"/>
          </w:tcPr>
          <w:p w:rsidR="00E3729D" w:rsidRPr="0075658D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66" w:type="pct"/>
            <w:vAlign w:val="center"/>
          </w:tcPr>
          <w:p w:rsidR="00E3729D" w:rsidRPr="0075658D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22" w:type="pct"/>
            <w:vAlign w:val="center"/>
          </w:tcPr>
          <w:p w:rsidR="00E3729D" w:rsidRPr="0075658D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19" w:type="pct"/>
            <w:vAlign w:val="center"/>
          </w:tcPr>
          <w:p w:rsidR="00E3729D" w:rsidRPr="0075658D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AE40FC" w:rsidRPr="0075658D" w:rsidTr="00AE40FC">
        <w:trPr>
          <w:trHeight w:val="483"/>
        </w:trPr>
        <w:tc>
          <w:tcPr>
            <w:tcW w:w="1301" w:type="pct"/>
          </w:tcPr>
          <w:p w:rsidR="00AE40FC" w:rsidRPr="0075658D" w:rsidRDefault="0057421B" w:rsidP="0057421B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</w:t>
            </w:r>
            <w:r w:rsidR="00AE40F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91" w:type="pct"/>
          </w:tcPr>
          <w:p w:rsidR="00AE40FC" w:rsidRPr="00AE40FC" w:rsidRDefault="00AE40FC" w:rsidP="00AE40FC">
            <w:pPr>
              <w:spacing w:line="259" w:lineRule="auto"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E40FC">
              <w:rPr>
                <w:rFonts w:ascii="Times New Roman" w:hAnsi="Times New Roman" w:cs="Times New Roman"/>
                <w:sz w:val="24"/>
                <w:szCs w:val="24"/>
              </w:rPr>
              <w:t xml:space="preserve">Приказы, положения, правила, должностные инструкции </w:t>
            </w:r>
          </w:p>
        </w:tc>
        <w:tc>
          <w:tcPr>
            <w:tcW w:w="1166" w:type="pct"/>
          </w:tcPr>
          <w:p w:rsidR="00AE40FC" w:rsidRPr="00AE40FC" w:rsidRDefault="00AE40FC" w:rsidP="00AE40FC">
            <w:pPr>
              <w:spacing w:line="259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40FC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Достаточный уровень </w:t>
            </w:r>
          </w:p>
        </w:tc>
        <w:tc>
          <w:tcPr>
            <w:tcW w:w="822" w:type="pct"/>
          </w:tcPr>
          <w:p w:rsidR="00AE40FC" w:rsidRPr="00AE40FC" w:rsidRDefault="00AE40FC" w:rsidP="00AE40FC">
            <w:pPr>
              <w:spacing w:line="259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E40F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819" w:type="pct"/>
          </w:tcPr>
          <w:p w:rsidR="00AE40FC" w:rsidRPr="0075658D" w:rsidRDefault="00AE40FC" w:rsidP="00AE40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FC" w:rsidRPr="0075658D" w:rsidTr="00AE40FC">
        <w:tc>
          <w:tcPr>
            <w:tcW w:w="1301" w:type="pct"/>
            <w:vMerge w:val="restart"/>
          </w:tcPr>
          <w:p w:rsidR="00AE40FC" w:rsidRPr="0075658D" w:rsidRDefault="0057421B" w:rsidP="0057421B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</w:t>
            </w:r>
            <w:r w:rsidR="00AE40F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91" w:type="pct"/>
          </w:tcPr>
          <w:p w:rsidR="00AE40FC" w:rsidRDefault="00AE40FC" w:rsidP="00A2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оборудование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166" w:type="pct"/>
          </w:tcPr>
          <w:p w:rsidR="00AE40FC" w:rsidRDefault="00AE40FC" w:rsidP="00A2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</w:t>
            </w:r>
          </w:p>
        </w:tc>
        <w:tc>
          <w:tcPr>
            <w:tcW w:w="822" w:type="pct"/>
          </w:tcPr>
          <w:p w:rsidR="00AE40FC" w:rsidRDefault="00AE40FC" w:rsidP="00AE40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БПЛА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br/>
            </w:r>
          </w:p>
        </w:tc>
        <w:tc>
          <w:tcPr>
            <w:tcW w:w="819" w:type="pct"/>
          </w:tcPr>
          <w:p w:rsidR="00AE40FC" w:rsidRDefault="00AE40FC" w:rsidP="00A2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</w:p>
        </w:tc>
      </w:tr>
      <w:tr w:rsidR="00AE40FC" w:rsidRPr="0075658D" w:rsidTr="00AE40FC">
        <w:tc>
          <w:tcPr>
            <w:tcW w:w="1301" w:type="pct"/>
            <w:vMerge/>
          </w:tcPr>
          <w:p w:rsidR="00AE40FC" w:rsidRPr="0075658D" w:rsidRDefault="00AE40FC" w:rsidP="00AE40FC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91" w:type="pct"/>
          </w:tcPr>
          <w:p w:rsidR="00AE40FC" w:rsidRDefault="00AE40FC" w:rsidP="00A2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инвалидностью</w:t>
            </w:r>
          </w:p>
        </w:tc>
        <w:tc>
          <w:tcPr>
            <w:tcW w:w="1166" w:type="pct"/>
          </w:tcPr>
          <w:p w:rsidR="009A431A" w:rsidRDefault="009A431A" w:rsidP="00A2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52AD">
              <w:rPr>
                <w:rFonts w:ascii="Times New Roman" w:eastAsia="Times New Roman" w:hAnsi="Times New Roman" w:cs="Times New Roman"/>
              </w:rPr>
              <w:t>Оборудование</w:t>
            </w:r>
            <w:r w:rsidRPr="004852A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852AD">
              <w:rPr>
                <w:rFonts w:ascii="Times New Roman" w:eastAsia="Times New Roman" w:hAnsi="Times New Roman" w:cs="Times New Roman"/>
              </w:rPr>
              <w:t>входных</w:t>
            </w:r>
            <w:r w:rsidRPr="004852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52AD">
              <w:rPr>
                <w:rFonts w:ascii="Times New Roman" w:eastAsia="Times New Roman" w:hAnsi="Times New Roman" w:cs="Times New Roman"/>
              </w:rPr>
              <w:t>групп</w:t>
            </w:r>
            <w:r w:rsidRPr="004852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852AD">
              <w:rPr>
                <w:rFonts w:ascii="Times New Roman" w:eastAsia="Times New Roman" w:hAnsi="Times New Roman" w:cs="Times New Roman"/>
              </w:rPr>
              <w:t>пандусами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431A" w:rsidRDefault="009A431A" w:rsidP="009A431A">
            <w:pPr>
              <w:rPr>
                <w:rFonts w:ascii="Times New Roman" w:eastAsia="Times New Roman" w:hAnsi="Times New Roman" w:cs="Times New Roman"/>
              </w:rPr>
            </w:pPr>
            <w:r w:rsidRPr="004852AD">
              <w:rPr>
                <w:rFonts w:ascii="Times New Roman" w:eastAsia="Times New Roman" w:hAnsi="Times New Roman" w:cs="Times New Roman"/>
              </w:rPr>
              <w:t>Наличие</w:t>
            </w:r>
            <w:r w:rsidRPr="004852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поручней на стенах </w:t>
            </w:r>
          </w:p>
          <w:p w:rsidR="009A431A" w:rsidRDefault="009A431A" w:rsidP="009A4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52AD">
              <w:rPr>
                <w:rFonts w:ascii="Times New Roman" w:eastAsia="Times New Roman" w:hAnsi="Times New Roman" w:cs="Times New Roman"/>
              </w:rPr>
              <w:t>Наличие</w:t>
            </w:r>
            <w:r w:rsidRPr="004852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52AD">
              <w:rPr>
                <w:rFonts w:ascii="Times New Roman" w:eastAsia="Times New Roman" w:hAnsi="Times New Roman" w:cs="Times New Roman"/>
              </w:rPr>
              <w:t>расширенных дверных</w:t>
            </w:r>
            <w:r w:rsidRPr="004852A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52AD">
              <w:rPr>
                <w:rFonts w:ascii="Times New Roman" w:eastAsia="Times New Roman" w:hAnsi="Times New Roman" w:cs="Times New Roman"/>
              </w:rPr>
              <w:t>проемов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431A" w:rsidRPr="004852AD" w:rsidRDefault="009A431A" w:rsidP="009A431A">
            <w:pPr>
              <w:rPr>
                <w:rFonts w:ascii="Times New Roman" w:eastAsia="Times New Roman" w:hAnsi="Times New Roman" w:cs="Times New Roman"/>
              </w:rPr>
            </w:pPr>
            <w:r w:rsidRPr="004852AD">
              <w:rPr>
                <w:rFonts w:ascii="Times New Roman" w:eastAsia="Times New Roman" w:hAnsi="Times New Roman" w:cs="Times New Roman"/>
              </w:rPr>
              <w:t>Наличие</w:t>
            </w:r>
            <w:r w:rsidRPr="004852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52AD">
              <w:rPr>
                <w:rFonts w:ascii="Times New Roman" w:eastAsia="Times New Roman" w:hAnsi="Times New Roman" w:cs="Times New Roman"/>
              </w:rPr>
              <w:t>специально</w:t>
            </w:r>
            <w:r w:rsidRPr="004852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gramStart"/>
            <w:r w:rsidRPr="004852AD">
              <w:rPr>
                <w:rFonts w:ascii="Times New Roman" w:eastAsia="Times New Roman" w:hAnsi="Times New Roman" w:cs="Times New Roman"/>
              </w:rPr>
              <w:t>оборудованных</w:t>
            </w:r>
            <w:proofErr w:type="gramEnd"/>
            <w:r w:rsidRPr="004852A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52AD">
              <w:rPr>
                <w:rFonts w:ascii="Times New Roman" w:eastAsia="Times New Roman" w:hAnsi="Times New Roman" w:cs="Times New Roman"/>
              </w:rPr>
              <w:t>санитарно-</w:t>
            </w:r>
          </w:p>
          <w:p w:rsidR="00975021" w:rsidRDefault="009A431A" w:rsidP="0097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52AD">
              <w:rPr>
                <w:rFonts w:ascii="Times New Roman" w:eastAsia="Times New Roman" w:hAnsi="Times New Roman" w:cs="Times New Roman"/>
              </w:rPr>
              <w:t>гигиенических</w:t>
            </w:r>
            <w:r w:rsidRPr="004852A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852AD">
              <w:rPr>
                <w:rFonts w:ascii="Times New Roman" w:eastAsia="Times New Roman" w:hAnsi="Times New Roman" w:cs="Times New Roman"/>
              </w:rPr>
              <w:t>помещений</w:t>
            </w:r>
            <w:r w:rsidRPr="004852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>Дублирующая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>вывеска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>шрифтом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>Брайля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>названием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>входе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021">
              <w:rPr>
                <w:rFonts w:hAnsi="Times New Roman" w:cs="Times New Roman"/>
                <w:color w:val="000000"/>
                <w:sz w:val="24"/>
                <w:szCs w:val="24"/>
              </w:rPr>
              <w:t>школу</w:t>
            </w:r>
          </w:p>
          <w:p w:rsidR="00AE40FC" w:rsidRDefault="00975021" w:rsidP="0097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40FC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AE40FC">
              <w:rPr>
                <w:rFonts w:hAnsi="Times New Roman" w:cs="Times New Roman"/>
                <w:color w:val="000000"/>
                <w:sz w:val="24"/>
                <w:szCs w:val="24"/>
              </w:rPr>
              <w:t>истема</w:t>
            </w:r>
            <w:r w:rsidR="00AE40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40FC">
              <w:rPr>
                <w:rFonts w:hAnsi="Times New Roman" w:cs="Times New Roman"/>
                <w:color w:val="000000"/>
                <w:sz w:val="24"/>
                <w:szCs w:val="24"/>
              </w:rPr>
              <w:t>пассивной</w:t>
            </w:r>
            <w:r w:rsidR="00AE40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40FC">
              <w:rPr>
                <w:rFonts w:hAnsi="Times New Roman" w:cs="Times New Roman"/>
                <w:color w:val="000000"/>
                <w:sz w:val="24"/>
                <w:szCs w:val="24"/>
              </w:rPr>
              <w:t>навигации</w:t>
            </w:r>
            <w:r w:rsidR="00AE40F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AE40FC">
              <w:br/>
            </w:r>
          </w:p>
        </w:tc>
        <w:tc>
          <w:tcPr>
            <w:tcW w:w="822" w:type="pct"/>
          </w:tcPr>
          <w:p w:rsidR="009A431A" w:rsidRPr="004852AD" w:rsidRDefault="00AE40FC" w:rsidP="009A43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Подъемники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колясочников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 w:rsidR="009A431A">
              <w:rPr>
                <w:rFonts w:ascii="Times New Roman" w:eastAsia="Times New Roman" w:hAnsi="Times New Roman" w:cs="Times New Roman"/>
              </w:rPr>
              <w:t>Отсутств</w:t>
            </w:r>
            <w:r w:rsidR="009A431A" w:rsidRPr="004852AD">
              <w:rPr>
                <w:rFonts w:ascii="Times New Roman" w:eastAsia="Times New Roman" w:hAnsi="Times New Roman" w:cs="Times New Roman"/>
              </w:rPr>
              <w:t>ие</w:t>
            </w:r>
            <w:r w:rsidR="009A431A" w:rsidRPr="004852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9A431A" w:rsidRPr="004852AD">
              <w:rPr>
                <w:rFonts w:ascii="Times New Roman" w:eastAsia="Times New Roman" w:hAnsi="Times New Roman" w:cs="Times New Roman"/>
              </w:rPr>
              <w:t>выделенных</w:t>
            </w:r>
            <w:r w:rsidR="009A431A" w:rsidRPr="004852A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9A431A" w:rsidRPr="004852AD">
              <w:rPr>
                <w:rFonts w:ascii="Times New Roman" w:eastAsia="Times New Roman" w:hAnsi="Times New Roman" w:cs="Times New Roman"/>
              </w:rPr>
              <w:t>стоянок</w:t>
            </w:r>
            <w:r w:rsidR="009A431A" w:rsidRPr="004852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="009A431A" w:rsidRPr="004852AD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="009A431A" w:rsidRPr="004852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9A431A" w:rsidRPr="004852AD">
              <w:rPr>
                <w:rFonts w:ascii="Times New Roman" w:eastAsia="Times New Roman" w:hAnsi="Times New Roman" w:cs="Times New Roman"/>
              </w:rPr>
              <w:t>автотранспортных</w:t>
            </w:r>
          </w:p>
          <w:p w:rsidR="00AE40FC" w:rsidRDefault="009A431A" w:rsidP="009A431A">
            <w:pPr>
              <w:rPr>
                <w:rFonts w:ascii="Times New Roman" w:eastAsia="Times New Roman" w:hAnsi="Times New Roman" w:cs="Times New Roman"/>
              </w:rPr>
            </w:pPr>
            <w:r w:rsidRPr="004852AD">
              <w:rPr>
                <w:rFonts w:ascii="Times New Roman" w:eastAsia="Times New Roman" w:hAnsi="Times New Roman" w:cs="Times New Roman"/>
              </w:rPr>
              <w:t>средств</w:t>
            </w:r>
            <w:r w:rsidRPr="004852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52AD">
              <w:rPr>
                <w:rFonts w:ascii="Times New Roman" w:eastAsia="Times New Roman" w:hAnsi="Times New Roman" w:cs="Times New Roman"/>
              </w:rPr>
              <w:t>инвалидов</w:t>
            </w:r>
            <w:r w:rsidR="00975021">
              <w:rPr>
                <w:rFonts w:ascii="Times New Roman" w:eastAsia="Times New Roman" w:hAnsi="Times New Roman" w:cs="Times New Roman"/>
              </w:rPr>
              <w:t>.</w:t>
            </w:r>
          </w:p>
          <w:p w:rsidR="009A431A" w:rsidRDefault="009A431A" w:rsidP="009A43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pct"/>
          </w:tcPr>
          <w:p w:rsidR="00AE40FC" w:rsidRDefault="00AE40FC" w:rsidP="00A2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учредителя</w:t>
            </w:r>
          </w:p>
        </w:tc>
      </w:tr>
      <w:tr w:rsidR="00975021" w:rsidRPr="0075658D" w:rsidTr="00AE40FC">
        <w:tc>
          <w:tcPr>
            <w:tcW w:w="1301" w:type="pct"/>
            <w:vMerge w:val="restart"/>
          </w:tcPr>
          <w:p w:rsidR="00975021" w:rsidRPr="0075658D" w:rsidRDefault="00975021" w:rsidP="00AE40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91" w:type="pct"/>
          </w:tcPr>
          <w:p w:rsidR="00975021" w:rsidRDefault="00975021" w:rsidP="00A2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иностранцев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ОВЗ</w:t>
            </w:r>
          </w:p>
        </w:tc>
        <w:tc>
          <w:tcPr>
            <w:tcW w:w="1166" w:type="pct"/>
          </w:tcPr>
          <w:p w:rsidR="00975021" w:rsidRDefault="00975021" w:rsidP="00A2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975021" w:rsidRPr="00975021" w:rsidRDefault="00975021" w:rsidP="0097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>логопед</w:t>
            </w: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5021" w:rsidRPr="00975021" w:rsidRDefault="00975021" w:rsidP="0097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>дефектолог</w:t>
            </w:r>
          </w:p>
          <w:p w:rsidR="00975021" w:rsidRDefault="00975021" w:rsidP="0097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</w:tcPr>
          <w:p w:rsidR="00975021" w:rsidRDefault="00975021" w:rsidP="00A2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предоставления</w:t>
            </w: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>инвалидам</w:t>
            </w: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>тьютора</w:t>
            </w:r>
            <w:proofErr w:type="spellEnd"/>
            <w:r w:rsidRPr="0097502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975021" w:rsidRDefault="00975021" w:rsidP="00A2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учредителя</w:t>
            </w:r>
          </w:p>
        </w:tc>
      </w:tr>
      <w:tr w:rsidR="00975021" w:rsidRPr="0075658D" w:rsidTr="00AE40FC">
        <w:tc>
          <w:tcPr>
            <w:tcW w:w="1301" w:type="pct"/>
            <w:vMerge/>
          </w:tcPr>
          <w:p w:rsidR="00975021" w:rsidRDefault="00975021" w:rsidP="00AE40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91" w:type="pct"/>
          </w:tcPr>
          <w:p w:rsidR="00975021" w:rsidRDefault="00975021" w:rsidP="00975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1166" w:type="pct"/>
          </w:tcPr>
          <w:p w:rsidR="00975021" w:rsidRDefault="00975021" w:rsidP="00A2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</w:p>
        </w:tc>
        <w:tc>
          <w:tcPr>
            <w:tcW w:w="822" w:type="pct"/>
          </w:tcPr>
          <w:p w:rsidR="00975021" w:rsidRDefault="00975021" w:rsidP="00574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="005742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21B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5742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21B">
              <w:rPr>
                <w:rFonts w:hAnsi="Times New Roman" w:cs="Times New Roman"/>
                <w:color w:val="000000"/>
                <w:sz w:val="24"/>
                <w:szCs w:val="24"/>
              </w:rPr>
              <w:t>по программам</w:t>
            </w:r>
            <w:proofErr w:type="gramEnd"/>
            <w:r w:rsidR="005742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21B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819" w:type="pct"/>
          </w:tcPr>
          <w:p w:rsidR="00975021" w:rsidRDefault="00975021" w:rsidP="00A2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57421B" w:rsidRPr="0075658D" w:rsidTr="00AE40FC">
        <w:tc>
          <w:tcPr>
            <w:tcW w:w="1301" w:type="pct"/>
            <w:vMerge w:val="restart"/>
          </w:tcPr>
          <w:p w:rsidR="0057421B" w:rsidRPr="0075658D" w:rsidRDefault="0057421B" w:rsidP="00AE40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91" w:type="pct"/>
          </w:tcPr>
          <w:p w:rsidR="0057421B" w:rsidRPr="0057421B" w:rsidRDefault="0057421B" w:rsidP="00A26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 специалистов для сопровождения детей иностранцев и детей с ОВЗ</w:t>
            </w:r>
          </w:p>
        </w:tc>
        <w:tc>
          <w:tcPr>
            <w:tcW w:w="1166" w:type="pct"/>
          </w:tcPr>
          <w:p w:rsidR="0057421B" w:rsidRPr="0057421B" w:rsidRDefault="0057421B" w:rsidP="00A26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22" w:type="pct"/>
          </w:tcPr>
          <w:p w:rsidR="0057421B" w:rsidRPr="0057421B" w:rsidRDefault="0057421B" w:rsidP="00A26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оплаты труда за 1 ставку:</w:t>
            </w:r>
          </w:p>
          <w:p w:rsidR="0057421B" w:rsidRPr="0057421B" w:rsidRDefault="0057421B" w:rsidP="00A26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учителей-предметников;</w:t>
            </w:r>
            <w:r w:rsidRPr="0057421B">
              <w:rPr>
                <w:rFonts w:ascii="Times New Roman" w:hAnsi="Times New Roman" w:cs="Times New Roman"/>
              </w:rPr>
              <w:br/>
            </w:r>
            <w:r w:rsidRPr="0057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учителя-логопеда;</w:t>
            </w:r>
            <w:r w:rsidRPr="0057421B">
              <w:rPr>
                <w:rFonts w:ascii="Times New Roman" w:hAnsi="Times New Roman" w:cs="Times New Roman"/>
              </w:rPr>
              <w:br/>
            </w:r>
            <w:r w:rsidRPr="0057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учителя-дефектолога;</w:t>
            </w:r>
            <w:r w:rsidRPr="0057421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педагога-психолога</w:t>
            </w:r>
          </w:p>
        </w:tc>
        <w:tc>
          <w:tcPr>
            <w:tcW w:w="819" w:type="pct"/>
          </w:tcPr>
          <w:p w:rsidR="0057421B" w:rsidRPr="0057421B" w:rsidRDefault="0057421B" w:rsidP="00A26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</w:tr>
      <w:tr w:rsidR="0057421B" w:rsidRPr="0075658D" w:rsidTr="00AE40FC">
        <w:tc>
          <w:tcPr>
            <w:tcW w:w="1301" w:type="pct"/>
            <w:vMerge/>
          </w:tcPr>
          <w:p w:rsidR="0057421B" w:rsidRDefault="0057421B" w:rsidP="00AE40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91" w:type="pct"/>
          </w:tcPr>
          <w:p w:rsidR="0057421B" w:rsidRPr="0057421B" w:rsidRDefault="0057421B" w:rsidP="00A260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21B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57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21B" w:rsidRPr="0057421B" w:rsidRDefault="0057421B" w:rsidP="00A260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pct"/>
          </w:tcPr>
          <w:p w:rsidR="0057421B" w:rsidRPr="0057421B" w:rsidRDefault="0057421B" w:rsidP="00A260B8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421B">
              <w:rPr>
                <w:rFonts w:ascii="Times New Roman" w:hAnsi="Times New Roman" w:cs="Times New Roman"/>
                <w:sz w:val="24"/>
                <w:szCs w:val="24"/>
              </w:rPr>
              <w:t xml:space="preserve">Платные образовательные услуги, аренда помещений </w:t>
            </w:r>
          </w:p>
        </w:tc>
        <w:tc>
          <w:tcPr>
            <w:tcW w:w="822" w:type="pct"/>
          </w:tcPr>
          <w:p w:rsidR="0057421B" w:rsidRPr="0057421B" w:rsidRDefault="0057421B" w:rsidP="00A260B8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421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источников  </w:t>
            </w:r>
          </w:p>
        </w:tc>
        <w:tc>
          <w:tcPr>
            <w:tcW w:w="819" w:type="pct"/>
          </w:tcPr>
          <w:p w:rsidR="0057421B" w:rsidRPr="0057421B" w:rsidRDefault="0057421B" w:rsidP="00A260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21B" w:rsidRPr="0075658D" w:rsidTr="00AE40FC">
        <w:tc>
          <w:tcPr>
            <w:tcW w:w="1301" w:type="pct"/>
            <w:vMerge/>
          </w:tcPr>
          <w:p w:rsidR="0057421B" w:rsidRDefault="0057421B" w:rsidP="00AE40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91" w:type="pct"/>
          </w:tcPr>
          <w:p w:rsidR="0057421B" w:rsidRDefault="0057421B" w:rsidP="005742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ОВЗ</w:t>
            </w:r>
          </w:p>
        </w:tc>
        <w:tc>
          <w:tcPr>
            <w:tcW w:w="1166" w:type="pct"/>
          </w:tcPr>
          <w:p w:rsidR="0057421B" w:rsidRDefault="0057421B" w:rsidP="00A2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" w:type="pct"/>
          </w:tcPr>
          <w:p w:rsidR="0057421B" w:rsidRDefault="0057421B" w:rsidP="00A2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установка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пандусов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подъемников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колясочников</w:t>
            </w:r>
          </w:p>
        </w:tc>
        <w:tc>
          <w:tcPr>
            <w:tcW w:w="819" w:type="pct"/>
          </w:tcPr>
          <w:p w:rsidR="0057421B" w:rsidRDefault="0057421B" w:rsidP="00A26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D352E4" w:rsidTr="00161E9F">
        <w:tc>
          <w:tcPr>
            <w:tcW w:w="1488" w:type="pct"/>
            <w:vAlign w:val="center"/>
          </w:tcPr>
          <w:p w:rsidR="00E3729D" w:rsidRPr="00D352E4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D352E4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D352E4" w:rsidRDefault="00E3729D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FE10E9" w:rsidRPr="00D352E4" w:rsidTr="00161E9F">
        <w:tc>
          <w:tcPr>
            <w:tcW w:w="1488" w:type="pct"/>
            <w:vMerge w:val="restart"/>
          </w:tcPr>
          <w:p w:rsidR="00FE10E9" w:rsidRPr="00D352E4" w:rsidRDefault="00FE10E9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 ООП обновленным ФОП НОО, ООО и СОО</w:t>
            </w: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Утверждены ООП НОО, ООО и СОО, учитывающие актуальные изменения в ФОП НОО, ООО и СОО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FE10E9" w:rsidRPr="00D352E4" w:rsidTr="00161E9F">
        <w:tc>
          <w:tcPr>
            <w:tcW w:w="1488" w:type="pct"/>
            <w:vMerge/>
          </w:tcPr>
          <w:p w:rsidR="00FE10E9" w:rsidRPr="00D352E4" w:rsidRDefault="00FE10E9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60 %</w:t>
            </w:r>
          </w:p>
        </w:tc>
      </w:tr>
      <w:tr w:rsidR="00FE10E9" w:rsidRPr="00D352E4" w:rsidTr="00161E9F">
        <w:tc>
          <w:tcPr>
            <w:tcW w:w="1488" w:type="pct"/>
            <w:vMerge w:val="restart"/>
          </w:tcPr>
          <w:p w:rsidR="00FE10E9" w:rsidRPr="00D352E4" w:rsidRDefault="00FE10E9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Урегулирование электронного и дистанционного обучения</w:t>
            </w: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  <w:proofErr w:type="gramEnd"/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ЛНА об электронном и дистанционном обучении, который соответствует постановлению Правительства РФ от 11.10.2023 № 1678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FE10E9" w:rsidRPr="00D352E4" w:rsidTr="00161E9F">
        <w:tc>
          <w:tcPr>
            <w:tcW w:w="1488" w:type="pct"/>
            <w:vMerge/>
          </w:tcPr>
          <w:p w:rsidR="00FE10E9" w:rsidRPr="00D352E4" w:rsidRDefault="00FE10E9" w:rsidP="00161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электронного и дистанционного обучения соответствуют постановлению Правительства РФ от 11.10.2023 № 1678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FE10E9" w:rsidRPr="00D352E4" w:rsidTr="00161E9F">
        <w:tc>
          <w:tcPr>
            <w:tcW w:w="1488" w:type="pct"/>
            <w:vMerge w:val="restar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</w:t>
            </w: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Заключены договоры о сетевой форме реализации части ООП НОО, ООО и СОО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E10E9" w:rsidRPr="00D352E4" w:rsidTr="00161E9F">
        <w:tc>
          <w:tcPr>
            <w:tcW w:w="1488" w:type="pct"/>
            <w:vMerge/>
          </w:tcPr>
          <w:p w:rsidR="00FE10E9" w:rsidRPr="00D352E4" w:rsidRDefault="00FE10E9" w:rsidP="00A260B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Заключены договоры о сетевой форме реализации программ дополнительного образования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10E9" w:rsidRPr="00D352E4" w:rsidTr="00161E9F">
        <w:tc>
          <w:tcPr>
            <w:tcW w:w="1488" w:type="pct"/>
            <w:vMerge w:val="restar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системы дополнительного образования</w:t>
            </w: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учащихся, включенных в систему дополнительного образования школы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70% </w:t>
            </w:r>
          </w:p>
        </w:tc>
      </w:tr>
      <w:tr w:rsidR="00FE10E9" w:rsidRPr="00D352E4" w:rsidTr="00161E9F">
        <w:tc>
          <w:tcPr>
            <w:tcW w:w="1488" w:type="pct"/>
            <w:vMerge/>
          </w:tcPr>
          <w:p w:rsidR="00FE10E9" w:rsidRPr="00D352E4" w:rsidRDefault="00FE10E9" w:rsidP="00A260B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финансирования организации за счет дополнительных платных образовательных услуг, побед в </w:t>
            </w:r>
            <w:proofErr w:type="spellStart"/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грантовых</w:t>
            </w:r>
            <w:proofErr w:type="spellEnd"/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конкурсах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30 %</w:t>
            </w:r>
          </w:p>
        </w:tc>
      </w:tr>
      <w:tr w:rsidR="00FE10E9" w:rsidRPr="00D352E4" w:rsidTr="00161E9F">
        <w:tc>
          <w:tcPr>
            <w:tcW w:w="1488" w:type="pct"/>
            <w:vMerge w:val="restart"/>
          </w:tcPr>
          <w:p w:rsidR="00FE10E9" w:rsidRPr="00D352E4" w:rsidRDefault="00FE10E9" w:rsidP="00FE10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кадровых ресурсов  и наставничества</w:t>
            </w: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Кадровые дефициты закрылись за счет привлечения студентов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FE10E9" w:rsidRPr="00D352E4" w:rsidTr="00161E9F">
        <w:tc>
          <w:tcPr>
            <w:tcW w:w="1488" w:type="pct"/>
            <w:vMerge/>
          </w:tcPr>
          <w:p w:rsidR="00FE10E9" w:rsidRPr="00D352E4" w:rsidRDefault="00FE10E9" w:rsidP="00A260B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Опытные педагоги получают категории «педагог-наставник» и «педагог-методист»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10E9" w:rsidRPr="00D352E4" w:rsidTr="00161E9F"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Цифровизация</w:t>
            </w:r>
            <w:proofErr w:type="spellEnd"/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управленческого процесса</w:t>
            </w: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Введена информационная система управления школой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FE10E9" w:rsidRPr="00D352E4" w:rsidTr="00161E9F">
        <w:tc>
          <w:tcPr>
            <w:tcW w:w="1488" w:type="pct"/>
            <w:vMerge w:val="restar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происшествий на территории организации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FE10E9" w:rsidRPr="00D352E4" w:rsidTr="00161E9F">
        <w:tc>
          <w:tcPr>
            <w:tcW w:w="1488" w:type="pct"/>
            <w:vMerge/>
          </w:tcPr>
          <w:p w:rsidR="00FE10E9" w:rsidRPr="00D352E4" w:rsidRDefault="00FE10E9" w:rsidP="00A260B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замечаний от органов надзора и контроля в сфере безопасности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FE10E9" w:rsidRPr="00D352E4" w:rsidTr="00161E9F">
        <w:tc>
          <w:tcPr>
            <w:tcW w:w="1488" w:type="pct"/>
            <w:vMerge w:val="restar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 </w:t>
            </w:r>
            <w:proofErr w:type="gramStart"/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gramEnd"/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Отсутствуют факты </w:t>
            </w:r>
            <w:proofErr w:type="spellStart"/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других конфликтов между учениками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FE10E9" w:rsidRPr="00D352E4" w:rsidTr="00161E9F">
        <w:tc>
          <w:tcPr>
            <w:tcW w:w="1488" w:type="pct"/>
            <w:vMerge/>
          </w:tcPr>
          <w:p w:rsidR="00FE10E9" w:rsidRPr="00D352E4" w:rsidRDefault="00FE10E9" w:rsidP="00A260B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Повысилась успеваемость учеников-иностранцев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20 %</w:t>
            </w:r>
          </w:p>
        </w:tc>
      </w:tr>
      <w:tr w:rsidR="00FE10E9" w:rsidRPr="00D352E4" w:rsidTr="00161E9F">
        <w:tc>
          <w:tcPr>
            <w:tcW w:w="1488" w:type="pct"/>
            <w:vMerge/>
          </w:tcPr>
          <w:p w:rsidR="00FE10E9" w:rsidRPr="00D352E4" w:rsidRDefault="00FE10E9" w:rsidP="00A260B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 конфликты с родителей на этнической и религиозной почве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FE10E9" w:rsidRPr="00D352E4" w:rsidTr="00161E9F">
        <w:tc>
          <w:tcPr>
            <w:tcW w:w="1488" w:type="pct"/>
            <w:vMerge w:val="restar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реализует </w:t>
            </w:r>
            <w:proofErr w:type="spellStart"/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профминимум</w:t>
            </w:r>
            <w:proofErr w:type="spellEnd"/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выбранному уровню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FE10E9" w:rsidRPr="00D352E4" w:rsidTr="00161E9F">
        <w:tc>
          <w:tcPr>
            <w:tcW w:w="1488" w:type="pct"/>
            <w:vMerge/>
          </w:tcPr>
          <w:p w:rsidR="00FE10E9" w:rsidRPr="00D352E4" w:rsidRDefault="00FE10E9" w:rsidP="00A260B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FE10E9" w:rsidRPr="00D352E4" w:rsidRDefault="00FE10E9" w:rsidP="00B9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Увеличилось количество выпускников, которые успешно поступили в </w:t>
            </w:r>
            <w:r w:rsidR="00B940B2"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10%</w:t>
            </w:r>
          </w:p>
        </w:tc>
      </w:tr>
      <w:tr w:rsidR="00FE10E9" w:rsidRPr="00D352E4" w:rsidTr="00161E9F">
        <w:tc>
          <w:tcPr>
            <w:tcW w:w="1488" w:type="pct"/>
            <w:vMerge/>
          </w:tcPr>
          <w:p w:rsidR="00FE10E9" w:rsidRPr="00D352E4" w:rsidRDefault="00FE10E9" w:rsidP="00A260B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Повысилось количество учеников 9-11-х классов, которые определились с выбором профессии</w:t>
            </w:r>
          </w:p>
        </w:tc>
        <w:tc>
          <w:tcPr>
            <w:tcW w:w="2024" w:type="pct"/>
          </w:tcPr>
          <w:p w:rsidR="00FE10E9" w:rsidRPr="00D352E4" w:rsidRDefault="00FE10E9" w:rsidP="00A2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tbl>
      <w:tblPr>
        <w:tblpPr w:leftFromText="180" w:rightFromText="180" w:vertAnchor="text" w:horzAnchor="margin" w:tblpY="246"/>
        <w:tblW w:w="15355" w:type="dxa"/>
        <w:tblCellMar>
          <w:top w:w="6" w:type="dxa"/>
          <w:left w:w="81" w:type="dxa"/>
          <w:right w:w="37" w:type="dxa"/>
        </w:tblCellMar>
        <w:tblLook w:val="04A0" w:firstRow="1" w:lastRow="0" w:firstColumn="1" w:lastColumn="0" w:noHBand="0" w:noVBand="1"/>
      </w:tblPr>
      <w:tblGrid>
        <w:gridCol w:w="2772"/>
        <w:gridCol w:w="1781"/>
        <w:gridCol w:w="1496"/>
        <w:gridCol w:w="2854"/>
        <w:gridCol w:w="2678"/>
        <w:gridCol w:w="1834"/>
        <w:gridCol w:w="1940"/>
      </w:tblGrid>
      <w:tr w:rsidR="00D352E4" w:rsidTr="00D352E4">
        <w:trPr>
          <w:trHeight w:val="329"/>
        </w:trPr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9E30E1" w:rsidRDefault="00D352E4" w:rsidP="00D352E4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9E30E1" w:rsidRDefault="00D352E4" w:rsidP="00D352E4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9E30E1" w:rsidRDefault="00D352E4" w:rsidP="00D352E4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9E30E1" w:rsidRDefault="00D352E4" w:rsidP="00D352E4">
            <w:pPr>
              <w:spacing w:after="0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9E30E1" w:rsidRDefault="00D352E4" w:rsidP="00D352E4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352E4" w:rsidTr="00D352E4">
        <w:trPr>
          <w:trHeight w:val="1279"/>
        </w:trPr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9E30E1" w:rsidRDefault="00D352E4" w:rsidP="00D352E4">
            <w:pPr>
              <w:spacing w:after="47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352E4" w:rsidRPr="009E30E1" w:rsidRDefault="00D352E4" w:rsidP="00D352E4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9E30E1" w:rsidRDefault="00D352E4" w:rsidP="00D352E4">
            <w:pPr>
              <w:spacing w:after="36" w:line="273" w:lineRule="auto"/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дата получения результата </w:t>
            </w:r>
          </w:p>
          <w:p w:rsidR="00D352E4" w:rsidRPr="009E30E1" w:rsidRDefault="00D352E4" w:rsidP="00D352E4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30E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9E30E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E30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9E30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9E30E1" w:rsidRDefault="00D352E4" w:rsidP="00D352E4">
            <w:pPr>
              <w:spacing w:after="2" w:line="3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</w:t>
            </w:r>
          </w:p>
          <w:p w:rsidR="00D352E4" w:rsidRPr="009E30E1" w:rsidRDefault="00D352E4" w:rsidP="00D352E4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30E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9E30E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E30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9E30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9E30E1" w:rsidRDefault="00D352E4" w:rsidP="00D352E4">
            <w:pPr>
              <w:spacing w:after="47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1">
              <w:rPr>
                <w:rFonts w:ascii="Times New Roman" w:hAnsi="Times New Roman" w:cs="Times New Roman"/>
                <w:sz w:val="24"/>
                <w:szCs w:val="24"/>
              </w:rPr>
              <w:t xml:space="preserve">измеримый индикатор </w:t>
            </w:r>
          </w:p>
          <w:p w:rsidR="00D352E4" w:rsidRPr="009E30E1" w:rsidRDefault="00D352E4" w:rsidP="00D352E4">
            <w:pPr>
              <w:spacing w:after="0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1"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(показатель) </w:t>
            </w:r>
          </w:p>
        </w:tc>
        <w:tc>
          <w:tcPr>
            <w:tcW w:w="2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9E30E1" w:rsidRDefault="00D352E4" w:rsidP="00D352E4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продукта 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9E30E1" w:rsidRDefault="00D352E4" w:rsidP="00D352E4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9E30E1" w:rsidRDefault="00D352E4" w:rsidP="00D352E4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3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2E4" w:rsidRPr="00A54567" w:rsidTr="00D352E4">
        <w:trPr>
          <w:trHeight w:val="963"/>
        </w:trPr>
        <w:tc>
          <w:tcPr>
            <w:tcW w:w="153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1" w:line="311" w:lineRule="auto"/>
              <w:ind w:left="1" w:right="69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BBE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</w:t>
            </w:r>
            <w:proofErr w:type="spellEnd"/>
            <w:r w:rsidRPr="00E97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«Знание: качество и объективность» Задача: </w:t>
            </w:r>
          </w:p>
          <w:p w:rsidR="00D352E4" w:rsidRPr="00E97BBE" w:rsidRDefault="00D352E4" w:rsidP="00D352E4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>1.Управление качеством образования, совершенствование процессов образования для эффективного достижения ожидаемых результатов</w:t>
            </w:r>
            <w:r w:rsidRPr="00E97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352E4" w:rsidTr="00D352E4">
        <w:trPr>
          <w:trHeight w:val="2232"/>
        </w:trPr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31" w:line="274" w:lineRule="auto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плана мероприятий по повышению объективности оценки образовательных результатов на основе </w:t>
            </w:r>
          </w:p>
          <w:p w:rsidR="00D352E4" w:rsidRPr="00E97BBE" w:rsidRDefault="00D352E4" w:rsidP="00D352E4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Август 2024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хода реализации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плана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школьных методических объединениях </w:t>
            </w:r>
          </w:p>
        </w:tc>
        <w:tc>
          <w:tcPr>
            <w:tcW w:w="2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результатам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83AF0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  <w:r w:rsidR="00283A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выход из перечня школ с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признаками необъективных результатов 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0" w:line="273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ШМО, </w:t>
            </w:r>
          </w:p>
          <w:p w:rsidR="00D352E4" w:rsidRPr="00E97BBE" w:rsidRDefault="00D352E4" w:rsidP="00D352E4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школы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19" w:line="29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D352E4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</w:p>
        </w:tc>
      </w:tr>
      <w:tr w:rsidR="00D352E4" w:rsidRPr="00A54567" w:rsidTr="00D352E4">
        <w:trPr>
          <w:trHeight w:val="2813"/>
        </w:trPr>
        <w:tc>
          <w:tcPr>
            <w:tcW w:w="153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0" w:line="311" w:lineRule="auto"/>
              <w:ind w:left="1" w:right="85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BBE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</w:t>
            </w:r>
            <w:proofErr w:type="spellEnd"/>
            <w:r w:rsidRPr="00E97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«Путь к успеху!» Задачи: </w:t>
            </w:r>
          </w:p>
          <w:p w:rsidR="00D352E4" w:rsidRPr="00E97BBE" w:rsidRDefault="00D352E4" w:rsidP="00D352E4">
            <w:pPr>
              <w:numPr>
                <w:ilvl w:val="0"/>
                <w:numId w:val="13"/>
              </w:numPr>
              <w:spacing w:after="43"/>
              <w:ind w:left="186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подготовки призеров и победителей на региональном этапе </w:t>
            </w:r>
            <w:proofErr w:type="spellStart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D352E4">
            <w:pPr>
              <w:numPr>
                <w:ilvl w:val="0"/>
                <w:numId w:val="13"/>
              </w:numPr>
              <w:spacing w:after="63"/>
              <w:ind w:left="186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подготовки призеров и победителей на заключительном этапе </w:t>
            </w:r>
            <w:proofErr w:type="spellStart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D352E4">
            <w:pPr>
              <w:numPr>
                <w:ilvl w:val="0"/>
                <w:numId w:val="13"/>
              </w:numPr>
              <w:spacing w:after="49"/>
              <w:ind w:left="186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учащихся к участию в олимпиадном движении </w:t>
            </w:r>
          </w:p>
          <w:p w:rsidR="00D352E4" w:rsidRPr="00E97BBE" w:rsidRDefault="00D352E4" w:rsidP="00D352E4">
            <w:pPr>
              <w:spacing w:after="49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4.Развивать гибкость, способность ориентироваться в типах олимпиадных заданий;   </w:t>
            </w:r>
          </w:p>
          <w:p w:rsidR="00D352E4" w:rsidRPr="00E97BBE" w:rsidRDefault="00D352E4" w:rsidP="00D352E4">
            <w:pPr>
              <w:numPr>
                <w:ilvl w:val="0"/>
                <w:numId w:val="14"/>
              </w:numPr>
              <w:spacing w:after="49"/>
              <w:ind w:left="186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определенные навыки и умения, необходимые для успешного выполнения олимпиадных заданий;   </w:t>
            </w:r>
          </w:p>
          <w:p w:rsidR="00D352E4" w:rsidRPr="00E97BBE" w:rsidRDefault="00D352E4" w:rsidP="00D352E4">
            <w:pPr>
              <w:numPr>
                <w:ilvl w:val="0"/>
                <w:numId w:val="14"/>
              </w:numPr>
              <w:spacing w:after="50"/>
              <w:ind w:left="186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одаренность учащихся через оптимальное сочетание основного, дополнительного и индивидуального образования;   </w:t>
            </w:r>
          </w:p>
          <w:p w:rsidR="00D352E4" w:rsidRPr="00E97BBE" w:rsidRDefault="00D352E4" w:rsidP="00D352E4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7.Разработать индивидуальные программы развития </w:t>
            </w:r>
            <w:proofErr w:type="spellStart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>одарѐнных</w:t>
            </w:r>
            <w:proofErr w:type="spellEnd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подготовке их к предметным олимпиадам.</w:t>
            </w:r>
            <w:r w:rsidRPr="00E97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352E4" w:rsidTr="00D352E4">
        <w:trPr>
          <w:trHeight w:val="962"/>
        </w:trPr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1" w:line="273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1. Включение заданий олимпиадного движения </w:t>
            </w:r>
          </w:p>
          <w:p w:rsidR="00D352E4" w:rsidRPr="00E97BBE" w:rsidRDefault="00D352E4" w:rsidP="00D352E4">
            <w:pPr>
              <w:spacing w:after="0" w:line="313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в урочную и  внеурочную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деятельность. </w:t>
            </w:r>
          </w:p>
          <w:p w:rsidR="00D352E4" w:rsidRPr="00E97BBE" w:rsidRDefault="00D352E4" w:rsidP="00D352E4">
            <w:pPr>
              <w:numPr>
                <w:ilvl w:val="0"/>
                <w:numId w:val="15"/>
              </w:numPr>
              <w:spacing w:after="0" w:line="281" w:lineRule="auto"/>
              <w:ind w:left="1"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 по подготовке учащихся к олимпиадам. Выявить одаренных детей по предмету у каждого учителя. </w:t>
            </w:r>
          </w:p>
          <w:p w:rsidR="00D352E4" w:rsidRPr="00E97BBE" w:rsidRDefault="00D352E4" w:rsidP="00D352E4">
            <w:pPr>
              <w:numPr>
                <w:ilvl w:val="0"/>
                <w:numId w:val="15"/>
              </w:numPr>
              <w:spacing w:after="0" w:line="287" w:lineRule="auto"/>
              <w:ind w:left="1"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 помощи учителям при создании банка олимпиадных зданий </w:t>
            </w:r>
          </w:p>
          <w:p w:rsidR="00E97BBE" w:rsidRDefault="00D352E4" w:rsidP="00D352E4">
            <w:pPr>
              <w:numPr>
                <w:ilvl w:val="0"/>
                <w:numId w:val="15"/>
              </w:numPr>
              <w:spacing w:after="22" w:line="284" w:lineRule="auto"/>
              <w:ind w:left="1"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>с педагогическими кадрами.</w:t>
            </w:r>
          </w:p>
          <w:p w:rsidR="00D352E4" w:rsidRPr="00E97BBE" w:rsidRDefault="00D352E4" w:rsidP="00D352E4">
            <w:pPr>
              <w:numPr>
                <w:ilvl w:val="0"/>
                <w:numId w:val="15"/>
              </w:numPr>
              <w:spacing w:after="22" w:line="284" w:lineRule="auto"/>
              <w:ind w:left="1" w:righ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по вопросам подготовки уч-ся к олимпиадам, работе с одаренными детьми. </w:t>
            </w:r>
          </w:p>
          <w:p w:rsidR="00D352E4" w:rsidRPr="00E97BBE" w:rsidRDefault="00D352E4" w:rsidP="00D352E4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2028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учащихся на региональном и заключительном этапе  </w:t>
            </w:r>
            <w:proofErr w:type="spellStart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ВсОШ</w:t>
            </w:r>
            <w:proofErr w:type="spellEnd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D352E4">
            <w:pPr>
              <w:spacing w:after="33" w:line="274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2. Наличие призеров и победителей на региональном и заключительном этапе </w:t>
            </w:r>
          </w:p>
          <w:p w:rsidR="00D352E4" w:rsidRPr="00E97BBE" w:rsidRDefault="00D352E4" w:rsidP="00D352E4">
            <w:pPr>
              <w:spacing w:after="43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D352E4">
            <w:pPr>
              <w:spacing w:after="0"/>
              <w:ind w:left="1" w:right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1.Участие учащихся на региональном и заключительном этапе  </w:t>
            </w:r>
            <w:proofErr w:type="spellStart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ВсОШ</w:t>
            </w:r>
            <w:proofErr w:type="spellEnd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D352E4">
            <w:pPr>
              <w:spacing w:after="33" w:line="274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3.Наличие призеров и победителей на региональном и заключительном этапе </w:t>
            </w:r>
          </w:p>
          <w:p w:rsidR="00D352E4" w:rsidRPr="00E97BBE" w:rsidRDefault="00D352E4" w:rsidP="00D352E4">
            <w:pPr>
              <w:spacing w:after="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D352E4">
            <w:pPr>
              <w:spacing w:after="0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1" w:line="273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Председатели ШМО, </w:t>
            </w:r>
          </w:p>
          <w:p w:rsidR="00D352E4" w:rsidRPr="00E97BBE" w:rsidRDefault="00D352E4" w:rsidP="00D352E4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школы 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УВР </w:t>
            </w:r>
          </w:p>
        </w:tc>
      </w:tr>
      <w:tr w:rsidR="00D352E4" w:rsidTr="00A260B8">
        <w:trPr>
          <w:trHeight w:val="962"/>
        </w:trPr>
        <w:tc>
          <w:tcPr>
            <w:tcW w:w="153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D352E4">
            <w:pPr>
              <w:spacing w:after="0" w:line="315" w:lineRule="auto"/>
              <w:ind w:left="1" w:right="74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B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Подпроект</w:t>
            </w:r>
            <w:proofErr w:type="spellEnd"/>
            <w:r w:rsidRPr="00E97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«Содружество семьи и школы» Задачи:   </w:t>
            </w:r>
          </w:p>
          <w:p w:rsidR="00D352E4" w:rsidRPr="00E97BBE" w:rsidRDefault="00D352E4" w:rsidP="00D352E4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>1.Трансляция опыта работы с родителями на педагогических советах, семинарах, конференциях школьного, городского и областного уровня.</w:t>
            </w:r>
          </w:p>
        </w:tc>
      </w:tr>
      <w:tr w:rsidR="00D352E4" w:rsidTr="00D352E4">
        <w:trPr>
          <w:trHeight w:val="962"/>
        </w:trPr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A260B8">
            <w:pPr>
              <w:tabs>
                <w:tab w:val="center" w:pos="581"/>
                <w:tab w:val="center" w:pos="755"/>
                <w:tab w:val="center" w:pos="1920"/>
                <w:tab w:val="center" w:pos="2494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D352E4" w:rsidRPr="00E97BBE" w:rsidRDefault="00D352E4" w:rsidP="00A260B8">
            <w:pPr>
              <w:spacing w:after="0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собраний, занятий, семинаров для родителей с участием психологов, социальных работников и педагогов. 2.Трансляция опыта работы с родителями классными руководителями на школьных педсоветах.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A260B8">
            <w:pPr>
              <w:spacing w:after="46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 </w:t>
            </w:r>
          </w:p>
          <w:p w:rsidR="00D352E4" w:rsidRPr="00E97BBE" w:rsidRDefault="00D352E4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– май 2024 </w:t>
            </w:r>
          </w:p>
          <w:p w:rsidR="00D352E4" w:rsidRPr="00E97BBE" w:rsidRDefault="00D352E4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A260B8">
            <w:pPr>
              <w:spacing w:after="19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A260B8">
            <w:pPr>
              <w:spacing w:after="13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A260B8">
            <w:pPr>
              <w:spacing w:after="49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A260B8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Август 2024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A260B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A260B8">
            <w:pPr>
              <w:spacing w:after="28" w:line="281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5%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классных руководителей, </w:t>
            </w:r>
          </w:p>
          <w:p w:rsidR="00D352E4" w:rsidRPr="00E97BBE" w:rsidRDefault="00D352E4" w:rsidP="00A260B8">
            <w:pPr>
              <w:spacing w:after="0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транслирующих опыт работы с родителями, на педагогических советах, семинарах </w:t>
            </w:r>
          </w:p>
        </w:tc>
        <w:tc>
          <w:tcPr>
            <w:tcW w:w="2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A260B8">
            <w:pPr>
              <w:tabs>
                <w:tab w:val="center" w:pos="207"/>
                <w:tab w:val="center" w:pos="270"/>
                <w:tab w:val="center" w:pos="1021"/>
                <w:tab w:val="center" w:pos="1326"/>
                <w:tab w:val="center" w:pos="1761"/>
                <w:tab w:val="center" w:pos="2288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занятий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A260B8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  <w:p w:rsidR="00D352E4" w:rsidRPr="00E97BBE" w:rsidRDefault="00D352E4" w:rsidP="00A260B8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«Содружество семьи и школы»  </w:t>
            </w:r>
          </w:p>
          <w:p w:rsidR="00D352E4" w:rsidRPr="00E97BBE" w:rsidRDefault="00D352E4" w:rsidP="00A260B8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A260B8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A260B8">
            <w:pPr>
              <w:spacing w:after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A260B8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A260B8">
            <w:pPr>
              <w:spacing w:after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A260B8">
            <w:pPr>
              <w:tabs>
                <w:tab w:val="center" w:pos="528"/>
                <w:tab w:val="center" w:pos="687"/>
                <w:tab w:val="center" w:pos="1806"/>
                <w:tab w:val="center" w:pos="2346"/>
              </w:tabs>
              <w:spacing w:after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4" w:rsidRPr="00E97BBE" w:rsidRDefault="00D352E4" w:rsidP="00A26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>педсоветах</w:t>
            </w:r>
            <w:proofErr w:type="gramEnd"/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A260B8">
            <w:pPr>
              <w:spacing w:after="21" w:line="274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психолог, </w:t>
            </w:r>
          </w:p>
          <w:p w:rsidR="00D352E4" w:rsidRPr="00E97BBE" w:rsidRDefault="00D352E4" w:rsidP="00A260B8">
            <w:pPr>
              <w:spacing w:after="0" w:line="28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воспитанию, замдиректора по ВР </w:t>
            </w:r>
          </w:p>
          <w:p w:rsidR="00D352E4" w:rsidRPr="00E97BBE" w:rsidRDefault="00D352E4" w:rsidP="00A260B8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52E4" w:rsidRPr="00E97BBE" w:rsidRDefault="00D352E4" w:rsidP="00A260B8">
            <w:pPr>
              <w:spacing w:after="0" w:line="313" w:lineRule="auto"/>
              <w:ind w:left="1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D352E4" w:rsidRPr="00E97BBE" w:rsidRDefault="00D352E4" w:rsidP="00A260B8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CA6" w:rsidTr="00A260B8">
        <w:trPr>
          <w:trHeight w:val="962"/>
        </w:trPr>
        <w:tc>
          <w:tcPr>
            <w:tcW w:w="153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0B8" w:rsidRDefault="00E31CA6" w:rsidP="00D352E4">
            <w:pPr>
              <w:tabs>
                <w:tab w:val="center" w:pos="581"/>
                <w:tab w:val="center" w:pos="755"/>
                <w:tab w:val="center" w:pos="1920"/>
                <w:tab w:val="center" w:pos="2494"/>
              </w:tabs>
              <w:spacing w:after="1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Подпроект</w:t>
            </w:r>
            <w:proofErr w:type="spellEnd"/>
            <w:r w:rsidRPr="00A260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«Школьный спортивный клуб» </w:t>
            </w:r>
          </w:p>
          <w:p w:rsidR="00E31CA6" w:rsidRPr="00A260B8" w:rsidRDefault="00E31CA6" w:rsidP="00D352E4">
            <w:pPr>
              <w:tabs>
                <w:tab w:val="center" w:pos="581"/>
                <w:tab w:val="center" w:pos="755"/>
                <w:tab w:val="center" w:pos="1920"/>
                <w:tab w:val="center" w:pos="2494"/>
              </w:tabs>
              <w:spacing w:after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</w:p>
          <w:p w:rsidR="00E31CA6" w:rsidRPr="00E97BBE" w:rsidRDefault="00E31CA6" w:rsidP="00D352E4">
            <w:pPr>
              <w:tabs>
                <w:tab w:val="center" w:pos="581"/>
                <w:tab w:val="center" w:pos="755"/>
                <w:tab w:val="center" w:pos="1920"/>
                <w:tab w:val="center" w:pos="2494"/>
              </w:tabs>
              <w:spacing w:after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97B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Диверсификация деятельности школьных спортивных клубов – увеличение до 10 и более видов спорта в ШСК. </w:t>
            </w:r>
          </w:p>
          <w:p w:rsidR="00E31CA6" w:rsidRPr="00E97BBE" w:rsidRDefault="00E31CA6" w:rsidP="00D352E4">
            <w:pPr>
              <w:tabs>
                <w:tab w:val="center" w:pos="581"/>
                <w:tab w:val="center" w:pos="755"/>
                <w:tab w:val="center" w:pos="1920"/>
                <w:tab w:val="center" w:pos="2494"/>
              </w:tabs>
              <w:spacing w:after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97B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Участие учащихся в массовых физкультурно-спортивных мероприятиях на муниципальном уровне. </w:t>
            </w:r>
          </w:p>
          <w:p w:rsidR="00E31CA6" w:rsidRPr="00E97BBE" w:rsidRDefault="00E31CA6" w:rsidP="00A260B8">
            <w:pPr>
              <w:spacing w:after="0" w:line="313" w:lineRule="auto"/>
              <w:ind w:left="1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E97B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Наличие победителей и призеров спортивных соревнований на муниципальном уровне</w:t>
            </w:r>
          </w:p>
        </w:tc>
      </w:tr>
      <w:tr w:rsidR="00E31CA6" w:rsidTr="00D352E4">
        <w:trPr>
          <w:trHeight w:val="962"/>
        </w:trPr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1CA6" w:rsidRPr="006862B9" w:rsidRDefault="00E31CA6" w:rsidP="00A260B8">
            <w:pPr>
              <w:spacing w:after="0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сетевого взаимодействия со спортивными клубами </w:t>
            </w:r>
          </w:p>
          <w:p w:rsidR="00E31CA6" w:rsidRPr="006862B9" w:rsidRDefault="00E31CA6" w:rsidP="00E31CA6">
            <w:pPr>
              <w:spacing w:after="0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школ города, ДЮСШ, социальными партнерами. </w:t>
            </w:r>
          </w:p>
          <w:p w:rsidR="00E31CA6" w:rsidRPr="006862B9" w:rsidRDefault="00E31CA6" w:rsidP="00E31CA6">
            <w:pPr>
              <w:spacing w:after="0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2.Привлечение специалистов, учителей физической культуры для проведения занятий и спортивно-массовых мероприятий </w:t>
            </w:r>
          </w:p>
          <w:p w:rsidR="00E31CA6" w:rsidRPr="006862B9" w:rsidRDefault="00E31CA6" w:rsidP="00E31CA6">
            <w:pPr>
              <w:spacing w:after="0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и победы </w:t>
            </w:r>
            <w:proofErr w:type="gramStart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CA6" w:rsidRPr="006862B9" w:rsidRDefault="00E31CA6" w:rsidP="00E31CA6">
            <w:pPr>
              <w:spacing w:after="0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-Соревнованиях школьных спортивных лиг по видам спорта </w:t>
            </w:r>
            <w:proofErr w:type="gramStart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  <w:p w:rsidR="00E31CA6" w:rsidRPr="006862B9" w:rsidRDefault="00E31CA6" w:rsidP="00E31CA6">
            <w:pPr>
              <w:spacing w:after="0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</w:t>
            </w:r>
            <w:proofErr w:type="gramStart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CA6" w:rsidRPr="006862B9" w:rsidRDefault="00E31CA6" w:rsidP="00E31CA6">
            <w:pPr>
              <w:spacing w:after="0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округа  Саранск,</w:t>
            </w:r>
          </w:p>
          <w:p w:rsidR="00E31CA6" w:rsidRPr="006862B9" w:rsidRDefault="00E31CA6" w:rsidP="00E31CA6">
            <w:pPr>
              <w:spacing w:after="0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-Спортивных </w:t>
            </w:r>
            <w:proofErr w:type="gramStart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среди родительских команд «Высший класс», </w:t>
            </w:r>
          </w:p>
          <w:p w:rsidR="00E31CA6" w:rsidRPr="006862B9" w:rsidRDefault="00E31CA6" w:rsidP="00E31CA6">
            <w:pPr>
              <w:spacing w:after="0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-Соревнованиях по футболу «</w:t>
            </w:r>
            <w:proofErr w:type="gramStart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Кожаный</w:t>
            </w:r>
            <w:proofErr w:type="gramEnd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CA6" w:rsidRPr="006862B9" w:rsidRDefault="00E31CA6" w:rsidP="00E31CA6">
            <w:pPr>
              <w:spacing w:after="0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мяч» </w:t>
            </w:r>
          </w:p>
          <w:p w:rsidR="006862B9" w:rsidRPr="006862B9" w:rsidRDefault="00E31CA6" w:rsidP="00E31CA6">
            <w:pPr>
              <w:spacing w:after="0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-Всероссийских спортивных </w:t>
            </w:r>
            <w:proofErr w:type="gramStart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«Президентские  состязания»</w:t>
            </w:r>
          </w:p>
          <w:p w:rsidR="00E31CA6" w:rsidRPr="006862B9" w:rsidRDefault="00E31CA6" w:rsidP="00E31CA6">
            <w:pPr>
              <w:spacing w:after="0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4.Размещение </w:t>
            </w:r>
          </w:p>
          <w:p w:rsidR="00E31CA6" w:rsidRPr="006862B9" w:rsidRDefault="00E31CA6" w:rsidP="00E31CA6">
            <w:pPr>
              <w:spacing w:after="0"/>
              <w:ind w:left="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ab/>
              <w:t>о деятельности ШСК на сайте школы</w:t>
            </w:r>
          </w:p>
          <w:p w:rsidR="006862B9" w:rsidRPr="00A54567" w:rsidRDefault="006862B9" w:rsidP="00E31CA6">
            <w:pPr>
              <w:spacing w:after="0"/>
              <w:ind w:left="1" w:right="46"/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1CA6" w:rsidRDefault="00E31CA6" w:rsidP="00E31CA6">
            <w:pPr>
              <w:spacing w:after="12"/>
              <w:ind w:left="1"/>
            </w:pPr>
            <w:r>
              <w:lastRenderedPageBreak/>
              <w:t xml:space="preserve">Сентябрь 2024 </w:t>
            </w:r>
          </w:p>
          <w:p w:rsidR="00E31CA6" w:rsidRDefault="00E31CA6" w:rsidP="00E31CA6">
            <w:pPr>
              <w:spacing w:after="12"/>
              <w:ind w:left="1"/>
            </w:pPr>
          </w:p>
          <w:p w:rsidR="00E31CA6" w:rsidRDefault="00E31CA6" w:rsidP="00E31CA6">
            <w:pPr>
              <w:spacing w:after="12"/>
              <w:ind w:left="1"/>
            </w:pPr>
          </w:p>
          <w:p w:rsidR="00E31CA6" w:rsidRDefault="00E31CA6" w:rsidP="00E31CA6">
            <w:pPr>
              <w:spacing w:after="12"/>
              <w:ind w:left="1"/>
            </w:pPr>
          </w:p>
          <w:p w:rsidR="00E31CA6" w:rsidRDefault="00E31CA6" w:rsidP="00E31CA6">
            <w:pPr>
              <w:spacing w:after="12"/>
              <w:ind w:left="1"/>
            </w:pPr>
            <w:r w:rsidRPr="00E31CA6">
              <w:t>Сентябрь 2024</w:t>
            </w: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Default="006862B9" w:rsidP="00E31CA6">
            <w:pPr>
              <w:spacing w:after="12"/>
              <w:ind w:left="1"/>
            </w:pPr>
          </w:p>
          <w:p w:rsidR="006862B9" w:rsidRPr="006862B9" w:rsidRDefault="006862B9" w:rsidP="00E31CA6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E31CA6" w:rsidRDefault="00E31CA6" w:rsidP="00E31CA6">
            <w:pPr>
              <w:spacing w:after="12"/>
              <w:ind w:left="1"/>
            </w:pPr>
          </w:p>
          <w:p w:rsidR="00E31CA6" w:rsidRDefault="00E31CA6" w:rsidP="00A260B8">
            <w:pPr>
              <w:spacing w:after="0"/>
              <w:ind w:left="1"/>
            </w:pP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1CA6" w:rsidRDefault="00E31CA6" w:rsidP="00A260B8">
            <w:pPr>
              <w:spacing w:after="0"/>
              <w:ind w:left="2"/>
            </w:pPr>
            <w:r w:rsidRPr="00B863EC">
              <w:rPr>
                <w:sz w:val="28"/>
              </w:rPr>
              <w:lastRenderedPageBreak/>
              <w:t xml:space="preserve"> 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1CA6" w:rsidRPr="006862B9" w:rsidRDefault="00E31CA6" w:rsidP="00A260B8">
            <w:pPr>
              <w:spacing w:after="0" w:line="273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занимающихся </w:t>
            </w:r>
            <w:proofErr w:type="gramStart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CA6" w:rsidRPr="006862B9" w:rsidRDefault="00E31CA6" w:rsidP="00E31CA6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proofErr w:type="gramEnd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 дополнительного образования спортивной направленности 50% и </w:t>
            </w:r>
          </w:p>
          <w:p w:rsidR="00E31CA6" w:rsidRPr="006862B9" w:rsidRDefault="00E31CA6" w:rsidP="00E31CA6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:rsidR="00E31CA6" w:rsidRPr="006862B9" w:rsidRDefault="00E31CA6" w:rsidP="00E31CA6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</w:t>
            </w:r>
          </w:p>
          <w:p w:rsidR="00E31CA6" w:rsidRPr="006862B9" w:rsidRDefault="00E31CA6" w:rsidP="00E31CA6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специалистов, учителей физической культуры.  </w:t>
            </w:r>
          </w:p>
          <w:p w:rsidR="00E31CA6" w:rsidRPr="006862B9" w:rsidRDefault="00E31CA6" w:rsidP="00E31CA6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победы в соревнованиях </w:t>
            </w:r>
            <w:proofErr w:type="gramStart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CA6" w:rsidRPr="00A54567" w:rsidRDefault="00E31CA6" w:rsidP="00E31CA6">
            <w:pPr>
              <w:spacing w:after="0"/>
              <w:ind w:left="1"/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="006862B9"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62B9" w:rsidRPr="00686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о деятельности ШСК на сайте школы</w:t>
            </w:r>
          </w:p>
        </w:tc>
        <w:tc>
          <w:tcPr>
            <w:tcW w:w="2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1CA6" w:rsidRPr="006862B9" w:rsidRDefault="00E31CA6" w:rsidP="00A260B8">
            <w:pPr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учащихся, занимающихся </w:t>
            </w:r>
            <w:proofErr w:type="gramStart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CA6" w:rsidRPr="006862B9" w:rsidRDefault="00E31CA6" w:rsidP="00A26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proofErr w:type="gramEnd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 дополнительного образования спортивной направленности 50% и более.</w:t>
            </w:r>
          </w:p>
          <w:p w:rsidR="006862B9" w:rsidRPr="006862B9" w:rsidRDefault="00E31CA6" w:rsidP="006862B9">
            <w:pPr>
              <w:spacing w:after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специалистов, учителей физической культуры  Участие и победы в соревнованиях на муниципальном уровне</w:t>
            </w:r>
            <w:r w:rsidR="006862B9"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62B9" w:rsidRPr="00686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</w:t>
            </w:r>
          </w:p>
          <w:p w:rsidR="00E31CA6" w:rsidRPr="00A54567" w:rsidRDefault="006862B9" w:rsidP="006862B9">
            <w:pPr>
              <w:spacing w:after="0"/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ab/>
              <w:t>о деятельности ШСК на сайте школы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1CA6" w:rsidRDefault="00E31CA6" w:rsidP="00A260B8">
            <w:pPr>
              <w:spacing w:after="0" w:line="311" w:lineRule="auto"/>
              <w:ind w:left="1"/>
            </w:pPr>
            <w:r>
              <w:lastRenderedPageBreak/>
              <w:t xml:space="preserve">Замдиректора по ВР </w:t>
            </w:r>
          </w:p>
          <w:p w:rsidR="00E31CA6" w:rsidRDefault="00E31CA6" w:rsidP="00A260B8">
            <w:pPr>
              <w:spacing w:after="0" w:line="311" w:lineRule="auto"/>
              <w:ind w:left="1"/>
            </w:pPr>
          </w:p>
          <w:p w:rsidR="00E31CA6" w:rsidRDefault="00E31CA6" w:rsidP="00A260B8">
            <w:pPr>
              <w:spacing w:after="0" w:line="311" w:lineRule="auto"/>
              <w:ind w:left="1"/>
            </w:pPr>
          </w:p>
          <w:p w:rsidR="00E31CA6" w:rsidRDefault="00E31CA6" w:rsidP="00A260B8">
            <w:pPr>
              <w:spacing w:after="0" w:line="311" w:lineRule="auto"/>
              <w:ind w:left="1"/>
            </w:pPr>
          </w:p>
          <w:p w:rsidR="00E31CA6" w:rsidRDefault="00E31CA6" w:rsidP="00A260B8">
            <w:pPr>
              <w:spacing w:after="0" w:line="311" w:lineRule="auto"/>
              <w:ind w:left="1"/>
            </w:pPr>
          </w:p>
          <w:p w:rsidR="00E31CA6" w:rsidRDefault="00E31CA6" w:rsidP="00A260B8">
            <w:pPr>
              <w:spacing w:after="0" w:line="311" w:lineRule="auto"/>
              <w:ind w:left="1"/>
            </w:pPr>
          </w:p>
          <w:p w:rsidR="00E31CA6" w:rsidRDefault="00E31CA6" w:rsidP="00A260B8">
            <w:pPr>
              <w:spacing w:after="0" w:line="311" w:lineRule="auto"/>
              <w:ind w:left="1"/>
            </w:pPr>
          </w:p>
          <w:p w:rsidR="00E31CA6" w:rsidRPr="00283AF0" w:rsidRDefault="00E31CA6" w:rsidP="00E31CA6">
            <w:pPr>
              <w:spacing w:after="47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83AF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E31CA6" w:rsidRPr="00283AF0" w:rsidRDefault="00E31CA6" w:rsidP="00E31CA6">
            <w:pPr>
              <w:spacing w:after="12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83AF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физкультуры </w:t>
            </w:r>
          </w:p>
          <w:p w:rsidR="00E31CA6" w:rsidRDefault="00E31CA6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6862B9" w:rsidRDefault="006862B9" w:rsidP="00A260B8">
            <w:pPr>
              <w:spacing w:after="0" w:line="311" w:lineRule="auto"/>
              <w:ind w:left="1"/>
            </w:pPr>
          </w:p>
          <w:p w:rsidR="00E31CA6" w:rsidRPr="006862B9" w:rsidRDefault="006862B9" w:rsidP="00A260B8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Администратор сайта школы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1CA6" w:rsidRDefault="00E31CA6" w:rsidP="00A260B8">
            <w:pPr>
              <w:spacing w:after="0"/>
              <w:ind w:left="1" w:right="39"/>
            </w:pPr>
            <w:r>
              <w:lastRenderedPageBreak/>
              <w:t xml:space="preserve">Замдиректора по ВР </w:t>
            </w:r>
          </w:p>
        </w:tc>
      </w:tr>
      <w:tr w:rsidR="006862B9" w:rsidTr="00A260B8">
        <w:trPr>
          <w:trHeight w:val="962"/>
        </w:trPr>
        <w:tc>
          <w:tcPr>
            <w:tcW w:w="153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62B9" w:rsidRPr="006862B9" w:rsidRDefault="006862B9" w:rsidP="006862B9">
            <w:pPr>
              <w:spacing w:after="0" w:line="317" w:lineRule="auto"/>
              <w:ind w:left="1" w:right="66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2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Подпроект</w:t>
            </w:r>
            <w:proofErr w:type="spellEnd"/>
            <w:r w:rsidRPr="0068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«Развиваемся, растем, ГТО легко сдаем» Задачи:   </w:t>
            </w:r>
          </w:p>
          <w:p w:rsidR="006862B9" w:rsidRPr="006862B9" w:rsidRDefault="006862B9" w:rsidP="006862B9">
            <w:pPr>
              <w:spacing w:after="0" w:line="313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доли учащихся (до 30% и более), получивших знак отличия ВФСК ГТО в установленном порядке, соответствующий его возрастной категории. </w:t>
            </w:r>
          </w:p>
          <w:p w:rsidR="006862B9" w:rsidRPr="006862B9" w:rsidRDefault="006862B9" w:rsidP="006862B9">
            <w:pPr>
              <w:spacing w:after="0"/>
              <w:ind w:left="1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2.Формирование у учащихся стойкого интереса к занятиям спорта, ведению ЗОЖ</w:t>
            </w:r>
          </w:p>
        </w:tc>
      </w:tr>
      <w:tr w:rsidR="006862B9" w:rsidTr="00D352E4">
        <w:trPr>
          <w:trHeight w:val="962"/>
        </w:trPr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62B9" w:rsidRPr="006862B9" w:rsidRDefault="006862B9" w:rsidP="00A260B8">
            <w:pPr>
              <w:spacing w:after="17" w:line="293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1.Регистрация всех учащихся, интересующихся спортом, на сайте ГТО 2.Подготовка к ГТО в рамках кружка «Развиваемся, растем, </w:t>
            </w:r>
          </w:p>
          <w:p w:rsidR="006862B9" w:rsidRPr="006862B9" w:rsidRDefault="006862B9" w:rsidP="006862B9">
            <w:pPr>
              <w:spacing w:after="0" w:line="311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ГТО легко сдаем!» 3.Проведение мониторинга готовности учащихся к сдаче испытаний </w:t>
            </w: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(тестов) ВФСК ГТО </w:t>
            </w:r>
          </w:p>
          <w:p w:rsidR="006862B9" w:rsidRPr="006862B9" w:rsidRDefault="006862B9" w:rsidP="00A260B8">
            <w:pPr>
              <w:spacing w:after="0" w:line="31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4.Прохождение тестов ГТО </w:t>
            </w:r>
          </w:p>
          <w:p w:rsidR="006862B9" w:rsidRPr="006862B9" w:rsidRDefault="006862B9" w:rsidP="00A260B8">
            <w:pPr>
              <w:spacing w:after="0"/>
              <w:ind w:left="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5.Выдача знаков «ГТО» учащимся, подтвердившим выполнение нормативов 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62B9" w:rsidRPr="006862B9" w:rsidRDefault="006862B9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6862B9" w:rsidRPr="006862B9" w:rsidRDefault="006862B9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2B9" w:rsidRPr="006862B9" w:rsidRDefault="006862B9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2B9" w:rsidRPr="006862B9" w:rsidRDefault="006862B9" w:rsidP="00A260B8">
            <w:pPr>
              <w:spacing w:after="46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2B9" w:rsidRPr="006862B9" w:rsidRDefault="006862B9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май  </w:t>
            </w:r>
          </w:p>
          <w:p w:rsidR="006862B9" w:rsidRPr="006862B9" w:rsidRDefault="006862B9" w:rsidP="00A260B8">
            <w:pPr>
              <w:spacing w:after="13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2B9" w:rsidRPr="006862B9" w:rsidRDefault="006862B9" w:rsidP="00A260B8">
            <w:pPr>
              <w:spacing w:after="47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2B9" w:rsidRPr="006862B9" w:rsidRDefault="006862B9" w:rsidP="00A260B8">
            <w:pPr>
              <w:spacing w:after="19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6862B9" w:rsidRPr="006862B9" w:rsidRDefault="006862B9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2B9" w:rsidRPr="006862B9" w:rsidRDefault="006862B9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2B9" w:rsidRPr="006862B9" w:rsidRDefault="006862B9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2B9" w:rsidRPr="006862B9" w:rsidRDefault="006862B9" w:rsidP="00A260B8">
            <w:pPr>
              <w:spacing w:after="19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2B9" w:rsidRPr="006862B9" w:rsidRDefault="006862B9" w:rsidP="00A260B8">
            <w:pPr>
              <w:spacing w:after="46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6862B9" w:rsidRPr="006862B9" w:rsidRDefault="006862B9" w:rsidP="00A260B8">
            <w:pPr>
              <w:spacing w:after="13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6862B9" w:rsidRPr="006862B9" w:rsidRDefault="006862B9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2B9" w:rsidRPr="006862B9" w:rsidRDefault="006862B9" w:rsidP="00A260B8">
            <w:pPr>
              <w:spacing w:after="49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2B9" w:rsidRPr="006862B9" w:rsidRDefault="006862B9" w:rsidP="00A260B8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Май 2024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62B9" w:rsidRPr="006862B9" w:rsidRDefault="006862B9" w:rsidP="00A260B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62B9" w:rsidRPr="006862B9" w:rsidRDefault="006862B9" w:rsidP="00A260B8">
            <w:pPr>
              <w:spacing w:after="0" w:line="312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более 50%  учащихся </w:t>
            </w:r>
          </w:p>
          <w:p w:rsidR="006862B9" w:rsidRPr="006862B9" w:rsidRDefault="006862B9" w:rsidP="00A260B8">
            <w:pPr>
              <w:spacing w:after="13" w:line="299" w:lineRule="auto"/>
              <w:ind w:left="1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«Развиваемся, растем, ГТО легко сдаем!» в 3-4 классах </w:t>
            </w:r>
          </w:p>
          <w:p w:rsidR="006862B9" w:rsidRPr="006862B9" w:rsidRDefault="006862B9" w:rsidP="00A260B8">
            <w:pPr>
              <w:spacing w:after="0" w:line="30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готовности </w:t>
            </w: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ыполнению ГТО </w:t>
            </w:r>
          </w:p>
          <w:p w:rsidR="006862B9" w:rsidRPr="006862B9" w:rsidRDefault="006862B9" w:rsidP="00A260B8">
            <w:pPr>
              <w:spacing w:after="0" w:line="315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тестов ГТО </w:t>
            </w:r>
          </w:p>
          <w:p w:rsidR="006862B9" w:rsidRPr="006862B9" w:rsidRDefault="006862B9" w:rsidP="00A260B8">
            <w:pPr>
              <w:spacing w:after="33" w:line="274" w:lineRule="auto"/>
              <w:ind w:left="1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более 30% учащихся, получивших подтвержденные знаки </w:t>
            </w:r>
          </w:p>
          <w:p w:rsidR="006862B9" w:rsidRPr="006862B9" w:rsidRDefault="006862B9" w:rsidP="00A260B8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«ГТО» </w:t>
            </w:r>
          </w:p>
        </w:tc>
        <w:tc>
          <w:tcPr>
            <w:tcW w:w="2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62B9" w:rsidRPr="006862B9" w:rsidRDefault="006862B9" w:rsidP="00A260B8">
            <w:pPr>
              <w:spacing w:after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6862B9" w:rsidRPr="006862B9" w:rsidRDefault="006862B9" w:rsidP="00A260B8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 </w:t>
            </w:r>
          </w:p>
          <w:p w:rsidR="006862B9" w:rsidRPr="006862B9" w:rsidRDefault="006862B9" w:rsidP="00A260B8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2B9" w:rsidRPr="006862B9" w:rsidRDefault="006862B9" w:rsidP="00A260B8">
            <w:pPr>
              <w:spacing w:after="22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образования </w:t>
            </w:r>
          </w:p>
          <w:p w:rsidR="006862B9" w:rsidRPr="006862B9" w:rsidRDefault="006862B9" w:rsidP="00A260B8">
            <w:pPr>
              <w:tabs>
                <w:tab w:val="center" w:pos="557"/>
                <w:tab w:val="center" w:pos="724"/>
                <w:tab w:val="center" w:pos="1604"/>
                <w:tab w:val="center" w:pos="2084"/>
              </w:tabs>
              <w:spacing w:after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«Развиваемся, </w:t>
            </w: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растем, </w:t>
            </w:r>
          </w:p>
          <w:p w:rsidR="006862B9" w:rsidRPr="006862B9" w:rsidRDefault="006862B9" w:rsidP="00A260B8">
            <w:pPr>
              <w:spacing w:after="0" w:line="31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ГТО легко сдаем!» Мониторинг </w:t>
            </w:r>
          </w:p>
          <w:p w:rsidR="006862B9" w:rsidRPr="006862B9" w:rsidRDefault="006862B9" w:rsidP="00A260B8">
            <w:pPr>
              <w:spacing w:after="0" w:line="29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выполнению ГТО </w:t>
            </w:r>
          </w:p>
          <w:p w:rsidR="006862B9" w:rsidRPr="006862B9" w:rsidRDefault="006862B9" w:rsidP="00A260B8">
            <w:pPr>
              <w:spacing w:after="0" w:line="31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тестов ГТО </w:t>
            </w:r>
          </w:p>
          <w:p w:rsidR="006862B9" w:rsidRPr="006862B9" w:rsidRDefault="006862B9" w:rsidP="00A26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Выдача знаков «ГТО» 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62B9" w:rsidRPr="006862B9" w:rsidRDefault="006862B9" w:rsidP="00A260B8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62B9" w:rsidRPr="006862B9" w:rsidRDefault="006862B9" w:rsidP="00A260B8">
            <w:pPr>
              <w:spacing w:after="0"/>
              <w:ind w:left="1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</w:tc>
      </w:tr>
      <w:tr w:rsidR="00E97BBE" w:rsidTr="00A260B8">
        <w:trPr>
          <w:trHeight w:val="962"/>
        </w:trPr>
        <w:tc>
          <w:tcPr>
            <w:tcW w:w="153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0B8" w:rsidRDefault="00A260B8" w:rsidP="00A260B8">
            <w:pPr>
              <w:spacing w:after="0"/>
              <w:ind w:left="1" w:righ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</w:t>
            </w:r>
            <w:proofErr w:type="spellEnd"/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«Школа цифрового века» </w:t>
            </w:r>
          </w:p>
          <w:p w:rsidR="00A260B8" w:rsidRPr="00A260B8" w:rsidRDefault="00A260B8" w:rsidP="00A260B8">
            <w:pPr>
              <w:spacing w:after="0"/>
              <w:ind w:left="1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E97BBE" w:rsidRPr="006862B9" w:rsidRDefault="00A260B8" w:rsidP="00A260B8">
            <w:pPr>
              <w:spacing w:after="0"/>
              <w:ind w:left="1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Использование сервиса и подсистему  «Библиотека ЦОК ФГИС «Моя Школа» не менее 95 % педагогическими работниками.</w:t>
            </w:r>
          </w:p>
        </w:tc>
      </w:tr>
      <w:tr w:rsidR="00E97BBE" w:rsidTr="00D352E4">
        <w:trPr>
          <w:trHeight w:val="962"/>
        </w:trPr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A260B8" w:rsidP="00A260B8">
            <w:pPr>
              <w:spacing w:after="17" w:line="293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ресурсов ЦОС «Моя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A260B8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E97BBE" w:rsidP="00A260B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A260B8" w:rsidP="00A260B8">
            <w:pPr>
              <w:spacing w:after="0" w:line="312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Процент соответствия целевой модели ЦОС</w:t>
            </w:r>
          </w:p>
        </w:tc>
        <w:tc>
          <w:tcPr>
            <w:tcW w:w="2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0B8" w:rsidRPr="00A260B8" w:rsidRDefault="00A260B8" w:rsidP="00A260B8">
            <w:pPr>
              <w:spacing w:after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1.Формирование единого</w:t>
            </w:r>
            <w:r>
              <w:t xml:space="preserve"> </w:t>
            </w: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пространства </w:t>
            </w:r>
          </w:p>
          <w:p w:rsidR="00A260B8" w:rsidRPr="00A260B8" w:rsidRDefault="00A260B8" w:rsidP="00A260B8">
            <w:pPr>
              <w:spacing w:after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2.Доступ к </w:t>
            </w:r>
            <w:proofErr w:type="gram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цифровым</w:t>
            </w:r>
            <w:proofErr w:type="gram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 </w:t>
            </w:r>
          </w:p>
          <w:p w:rsidR="00E97BBE" w:rsidRPr="006862B9" w:rsidRDefault="00A260B8" w:rsidP="00A260B8">
            <w:pPr>
              <w:spacing w:after="47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ресурсам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0B8" w:rsidRPr="00A260B8" w:rsidRDefault="00A260B8" w:rsidP="00A260B8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Председатели </w:t>
            </w:r>
          </w:p>
          <w:p w:rsidR="00E97BBE" w:rsidRPr="006862B9" w:rsidRDefault="00A260B8" w:rsidP="00A260B8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ШМО,</w:t>
            </w:r>
            <w:r>
              <w:t xml:space="preserve"> </w:t>
            </w: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A260B8" w:rsidP="00A260B8">
            <w:pPr>
              <w:spacing w:after="0"/>
              <w:ind w:left="1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A260B8" w:rsidTr="00A260B8">
        <w:trPr>
          <w:trHeight w:val="962"/>
        </w:trPr>
        <w:tc>
          <w:tcPr>
            <w:tcW w:w="153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0B8" w:rsidRDefault="00A260B8" w:rsidP="00A260B8">
            <w:pPr>
              <w:spacing w:after="0"/>
              <w:ind w:left="1" w:righ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Подпроект</w:t>
            </w:r>
            <w:proofErr w:type="spellEnd"/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детей иностранных граждан</w:t>
            </w: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42044" w:rsidRDefault="00642044" w:rsidP="00A260B8">
            <w:pPr>
              <w:spacing w:after="0"/>
              <w:ind w:left="1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42044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642044" w:rsidRDefault="00642044" w:rsidP="00A260B8">
            <w:pPr>
              <w:spacing w:after="0"/>
              <w:ind w:left="1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адаптацию детей иностранных граждан в образовательной организации</w:t>
            </w:r>
          </w:p>
          <w:p w:rsidR="00642044" w:rsidRPr="00642044" w:rsidRDefault="00642044" w:rsidP="00642044">
            <w:pPr>
              <w:pStyle w:val="a3"/>
              <w:spacing w:after="0"/>
              <w:ind w:left="1440"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BBE" w:rsidTr="00D352E4">
        <w:trPr>
          <w:trHeight w:val="962"/>
        </w:trPr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Default="00642044" w:rsidP="00A260B8">
            <w:pPr>
              <w:spacing w:after="17" w:line="293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диагностика:</w:t>
            </w:r>
          </w:p>
          <w:p w:rsidR="00642044" w:rsidRDefault="00642044" w:rsidP="00A260B8">
            <w:pPr>
              <w:spacing w:after="17" w:line="293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1.Учёт детей иностранных граждан, нуждающихся в языковой и социокультурной адаптации.</w:t>
            </w:r>
          </w:p>
          <w:p w:rsidR="00642044" w:rsidRPr="006862B9" w:rsidRDefault="00642044" w:rsidP="00A260B8">
            <w:pPr>
              <w:spacing w:after="17" w:line="293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Default="00E97BBE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044" w:rsidRDefault="00642044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044" w:rsidRDefault="00642044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044" w:rsidRPr="006862B9" w:rsidRDefault="00642044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E97BBE" w:rsidP="00A260B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Default="00642044" w:rsidP="00A260B8">
            <w:pPr>
              <w:spacing w:after="0" w:line="312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вновь прибывших обучающихся</w:t>
            </w:r>
          </w:p>
          <w:p w:rsidR="00642044" w:rsidRPr="006862B9" w:rsidRDefault="00642044" w:rsidP="00A260B8">
            <w:pPr>
              <w:spacing w:after="0" w:line="312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642044" w:rsidP="00A260B8">
            <w:pPr>
              <w:spacing w:after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детей иностранных граждан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642044" w:rsidP="00A260B8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642044" w:rsidP="00A260B8">
            <w:pPr>
              <w:spacing w:after="0"/>
              <w:ind w:left="1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420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642044">
              <w:rPr>
                <w:rFonts w:ascii="Times New Roman" w:hAnsi="Times New Roman" w:cs="Times New Roman"/>
                <w:sz w:val="24"/>
                <w:szCs w:val="24"/>
              </w:rPr>
              <w:tab/>
              <w:t>по УВР</w:t>
            </w:r>
          </w:p>
        </w:tc>
      </w:tr>
      <w:tr w:rsidR="00E97BBE" w:rsidTr="00D352E4">
        <w:trPr>
          <w:trHeight w:val="962"/>
        </w:trPr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42044" w:rsidRDefault="00642044" w:rsidP="00642044">
            <w:pPr>
              <w:spacing w:after="17" w:line="29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42044">
              <w:rPr>
                <w:rFonts w:ascii="Times New Roman" w:hAnsi="Times New Roman" w:cs="Times New Roman"/>
                <w:sz w:val="24"/>
                <w:szCs w:val="24"/>
              </w:rPr>
              <w:t>Диагностика владения русским языком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642044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прибытия детей в ОО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E97BBE" w:rsidP="00A260B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642044" w:rsidP="00A260B8">
            <w:pPr>
              <w:spacing w:after="0" w:line="312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учебно-языкового потенциала</w:t>
            </w:r>
          </w:p>
        </w:tc>
        <w:tc>
          <w:tcPr>
            <w:tcW w:w="2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642044" w:rsidP="00A260B8">
            <w:pPr>
              <w:spacing w:after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владения русским языком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642044" w:rsidP="00A260B8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642044" w:rsidP="00A260B8">
            <w:pPr>
              <w:spacing w:after="0"/>
              <w:ind w:left="1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420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642044">
              <w:rPr>
                <w:rFonts w:ascii="Times New Roman" w:hAnsi="Times New Roman" w:cs="Times New Roman"/>
                <w:sz w:val="24"/>
                <w:szCs w:val="24"/>
              </w:rPr>
              <w:tab/>
              <w:t>по УВР</w:t>
            </w:r>
          </w:p>
        </w:tc>
      </w:tr>
      <w:tr w:rsidR="00E97BBE" w:rsidTr="00D352E4">
        <w:trPr>
          <w:trHeight w:val="962"/>
        </w:trPr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42044" w:rsidRDefault="00642044" w:rsidP="00642044">
            <w:pPr>
              <w:spacing w:after="17" w:line="29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3.Диагностика готовности к ООП</w:t>
            </w:r>
          </w:p>
        </w:tc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642044" w:rsidP="00A260B8">
            <w:pPr>
              <w:spacing w:after="12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2044">
              <w:rPr>
                <w:rFonts w:ascii="Times New Roman" w:hAnsi="Times New Roman" w:cs="Times New Roman"/>
                <w:sz w:val="24"/>
                <w:szCs w:val="24"/>
              </w:rPr>
              <w:t>По мере прибытия детей в ОО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E97BBE" w:rsidP="00A260B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642044" w:rsidP="00A260B8">
            <w:pPr>
              <w:spacing w:after="0" w:line="312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подготовки для обучения в классе</w:t>
            </w:r>
          </w:p>
        </w:tc>
        <w:tc>
          <w:tcPr>
            <w:tcW w:w="2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D10A93" w:rsidP="00A260B8">
            <w:pPr>
              <w:spacing w:after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подготовки для обучения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D10A93" w:rsidP="00A260B8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0A9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7BBE" w:rsidRPr="006862B9" w:rsidRDefault="00D10A93" w:rsidP="00A260B8">
            <w:pPr>
              <w:spacing w:after="0"/>
              <w:ind w:left="1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10A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10A93">
              <w:rPr>
                <w:rFonts w:ascii="Times New Roman" w:hAnsi="Times New Roman" w:cs="Times New Roman"/>
                <w:sz w:val="24"/>
                <w:szCs w:val="24"/>
              </w:rPr>
              <w:tab/>
              <w:t>по УВР</w:t>
            </w:r>
          </w:p>
        </w:tc>
      </w:tr>
    </w:tbl>
    <w:p w:rsidR="00D10A93" w:rsidRPr="009E30E1" w:rsidRDefault="00D10A93" w:rsidP="00D10A93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9E30E1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Механизмы </w:t>
      </w:r>
      <w:proofErr w:type="gramStart"/>
      <w:r w:rsidRPr="009E30E1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контроля за</w:t>
      </w:r>
      <w:proofErr w:type="gramEnd"/>
      <w:r w:rsidRPr="009E30E1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 </w:t>
      </w:r>
      <w:r w:rsidRPr="009E30E1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6"/>
        <w:gridCol w:w="6332"/>
        <w:gridCol w:w="5558"/>
      </w:tblGrid>
      <w:tr w:rsidR="00D10A93" w:rsidRPr="00D10A93" w:rsidTr="00D22DAC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A93" w:rsidRPr="00D10A93" w:rsidRDefault="00D10A93" w:rsidP="00D10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D1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A93" w:rsidRPr="00D10A93" w:rsidRDefault="00D10A93" w:rsidP="00D10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D1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A93" w:rsidRPr="00D10A93" w:rsidRDefault="00D10A93" w:rsidP="00D10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</w:tc>
      </w:tr>
      <w:tr w:rsidR="00D10A93" w:rsidRPr="00D10A93" w:rsidTr="00D22DAC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A93" w:rsidRPr="00D10A93" w:rsidRDefault="00D10A93" w:rsidP="00D1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Управленческий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A93" w:rsidRPr="00D10A93" w:rsidRDefault="00D10A93" w:rsidP="00D1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эффективности реализации программы развития членами рабочей группы</w:t>
            </w:r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по</w:t>
            </w:r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закрепленным </w:t>
            </w:r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A93" w:rsidRPr="00D10A93" w:rsidRDefault="00D10A93" w:rsidP="00D1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Ежегодно</w:t>
            </w:r>
            <w:proofErr w:type="spellEnd"/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D10A93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Отчет</w:t>
            </w:r>
            <w:proofErr w:type="spellEnd"/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10 </w:t>
            </w:r>
            <w:proofErr w:type="spellStart"/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мая</w:t>
            </w:r>
            <w:proofErr w:type="spellEnd"/>
          </w:p>
        </w:tc>
      </w:tr>
      <w:tr w:rsidR="00D10A93" w:rsidRPr="00D10A93" w:rsidTr="00D22DAC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A93" w:rsidRPr="00D10A93" w:rsidRDefault="00D10A93" w:rsidP="00D10A9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A93" w:rsidRPr="00D10A93" w:rsidRDefault="00D10A93" w:rsidP="00D1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A93" w:rsidRPr="00D10A93" w:rsidRDefault="00D10A93" w:rsidP="00D1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плану-графику</w:t>
            </w:r>
            <w:proofErr w:type="spellEnd"/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ВСОКО</w:t>
            </w:r>
          </w:p>
        </w:tc>
      </w:tr>
      <w:tr w:rsidR="00D10A93" w:rsidRPr="00D10A93" w:rsidTr="00D22DAC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A93" w:rsidRPr="00D10A93" w:rsidRDefault="00D10A93" w:rsidP="00D1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Общественный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A93" w:rsidRPr="00D10A93" w:rsidRDefault="00D10A93" w:rsidP="00D1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proofErr w:type="gramStart"/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 программы развития/ изменений программы развития</w:t>
            </w:r>
            <w:proofErr w:type="gramEnd"/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заседании управляющего 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A93" w:rsidRPr="00D10A93" w:rsidRDefault="00D10A93" w:rsidP="00D10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проекта программы развития (изменений) членам управляющего совета за</w:t>
            </w:r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 до</w:t>
            </w:r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1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планируемой даты утверждения программы/ изменений</w:t>
            </w:r>
          </w:p>
        </w:tc>
      </w:tr>
    </w:tbl>
    <w:p w:rsidR="00D10A93" w:rsidRPr="00D10A93" w:rsidRDefault="00D10A93" w:rsidP="00D10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91" w:rsidRDefault="006B4B91">
      <w:pPr>
        <w:spacing w:after="0" w:line="240" w:lineRule="auto"/>
      </w:pPr>
      <w:r>
        <w:separator/>
      </w:r>
    </w:p>
  </w:endnote>
  <w:endnote w:type="continuationSeparator" w:id="0">
    <w:p w:rsidR="006B4B91" w:rsidRDefault="006B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6B4B91" w:rsidRDefault="006B4B9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4F9">
          <w:rPr>
            <w:noProof/>
          </w:rPr>
          <w:t>1</w:t>
        </w:r>
        <w:r>
          <w:fldChar w:fldCharType="end"/>
        </w:r>
      </w:p>
    </w:sdtContent>
  </w:sdt>
  <w:p w:rsidR="006B4B91" w:rsidRDefault="006B4B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91" w:rsidRDefault="006B4B91">
      <w:pPr>
        <w:spacing w:after="0" w:line="240" w:lineRule="auto"/>
      </w:pPr>
      <w:r>
        <w:separator/>
      </w:r>
    </w:p>
  </w:footnote>
  <w:footnote w:type="continuationSeparator" w:id="0">
    <w:p w:rsidR="006B4B91" w:rsidRDefault="006B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6B4B91" w:rsidRDefault="006B4B9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4F9">
          <w:rPr>
            <w:noProof/>
          </w:rPr>
          <w:t>125</w:t>
        </w:r>
        <w:r>
          <w:fldChar w:fldCharType="end"/>
        </w:r>
      </w:p>
    </w:sdtContent>
  </w:sdt>
  <w:p w:rsidR="006B4B91" w:rsidRDefault="006B4B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00" w:hanging="200"/>
      </w:pPr>
      <w:rPr>
        <w:rFonts w:ascii="Symbol" w:hAnsi="Symbol" w:hint="default"/>
      </w:rPr>
    </w:lvl>
    <w:lvl w:ilvl="1" w:tplc="0C80EDAE">
      <w:numFmt w:val="decimal"/>
      <w:lvlText w:val=""/>
      <w:lvlJc w:val="left"/>
    </w:lvl>
    <w:lvl w:ilvl="2" w:tplc="B3D0D4F0">
      <w:numFmt w:val="decimal"/>
      <w:lvlText w:val=""/>
      <w:lvlJc w:val="left"/>
    </w:lvl>
    <w:lvl w:ilvl="3" w:tplc="986A9B52">
      <w:numFmt w:val="decimal"/>
      <w:lvlText w:val=""/>
      <w:lvlJc w:val="left"/>
    </w:lvl>
    <w:lvl w:ilvl="4" w:tplc="0236426A">
      <w:numFmt w:val="decimal"/>
      <w:lvlText w:val=""/>
      <w:lvlJc w:val="left"/>
    </w:lvl>
    <w:lvl w:ilvl="5" w:tplc="54244474">
      <w:numFmt w:val="decimal"/>
      <w:lvlText w:val=""/>
      <w:lvlJc w:val="left"/>
    </w:lvl>
    <w:lvl w:ilvl="6" w:tplc="7618E722">
      <w:numFmt w:val="decimal"/>
      <w:lvlText w:val=""/>
      <w:lvlJc w:val="left"/>
    </w:lvl>
    <w:lvl w:ilvl="7" w:tplc="9F9A83D6">
      <w:numFmt w:val="decimal"/>
      <w:lvlText w:val=""/>
      <w:lvlJc w:val="left"/>
    </w:lvl>
    <w:lvl w:ilvl="8" w:tplc="4C4EA07C">
      <w:numFmt w:val="decimal"/>
      <w:lvlText w:val=""/>
      <w:lvlJc w:val="left"/>
    </w:lvl>
  </w:abstractNum>
  <w:abstractNum w:abstractNumId="1">
    <w:nsid w:val="31D1544E"/>
    <w:multiLevelType w:val="hybridMultilevel"/>
    <w:tmpl w:val="DFDA3F9E"/>
    <w:lvl w:ilvl="0" w:tplc="0AF84848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089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F21C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12D9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2D1F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0460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2053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0E0C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ADC9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AE481B"/>
    <w:multiLevelType w:val="multilevel"/>
    <w:tmpl w:val="E90A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4490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42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12DA6"/>
    <w:multiLevelType w:val="hybridMultilevel"/>
    <w:tmpl w:val="E24C23D2"/>
    <w:lvl w:ilvl="0" w:tplc="AAC4B8B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8FDB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2A8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860B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652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7D3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487E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4FA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6CB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A8345B"/>
    <w:multiLevelType w:val="hybridMultilevel"/>
    <w:tmpl w:val="95101CE0"/>
    <w:lvl w:ilvl="0" w:tplc="184675DA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26E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AA6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6B9D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4D0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EB1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EC1D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899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CB8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2A0B5F"/>
    <w:multiLevelType w:val="hybridMultilevel"/>
    <w:tmpl w:val="DB584890"/>
    <w:lvl w:ilvl="0" w:tplc="0EE6112C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65F7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A00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CCD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C55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8E5D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4F7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8DF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E93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8B3E57"/>
    <w:multiLevelType w:val="hybridMultilevel"/>
    <w:tmpl w:val="A2AAC658"/>
    <w:lvl w:ilvl="0" w:tplc="9140E070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0D92C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8968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2211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A4BAE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CE16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6AB1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86E46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8440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B97C6E"/>
    <w:multiLevelType w:val="hybridMultilevel"/>
    <w:tmpl w:val="BC3491BA"/>
    <w:lvl w:ilvl="0" w:tplc="30D011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70EB06">
      <w:start w:val="1"/>
      <w:numFmt w:val="bullet"/>
      <w:lvlText w:val="o"/>
      <w:lvlJc w:val="left"/>
      <w:pPr>
        <w:ind w:left="1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A2C168">
      <w:start w:val="1"/>
      <w:numFmt w:val="bullet"/>
      <w:lvlText w:val="▪"/>
      <w:lvlJc w:val="left"/>
      <w:pPr>
        <w:ind w:left="2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10C2C6">
      <w:start w:val="1"/>
      <w:numFmt w:val="bullet"/>
      <w:lvlText w:val="•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2A12">
      <w:start w:val="1"/>
      <w:numFmt w:val="bullet"/>
      <w:lvlText w:val="o"/>
      <w:lvlJc w:val="left"/>
      <w:pPr>
        <w:ind w:left="3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B42202">
      <w:start w:val="1"/>
      <w:numFmt w:val="bullet"/>
      <w:lvlText w:val="▪"/>
      <w:lvlJc w:val="left"/>
      <w:pPr>
        <w:ind w:left="4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63208">
      <w:start w:val="1"/>
      <w:numFmt w:val="bullet"/>
      <w:lvlText w:val="•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58D6B2">
      <w:start w:val="1"/>
      <w:numFmt w:val="bullet"/>
      <w:lvlText w:val="o"/>
      <w:lvlJc w:val="left"/>
      <w:pPr>
        <w:ind w:left="5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68118C">
      <w:start w:val="1"/>
      <w:numFmt w:val="bullet"/>
      <w:lvlText w:val="▪"/>
      <w:lvlJc w:val="left"/>
      <w:pPr>
        <w:ind w:left="6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C265DF"/>
    <w:multiLevelType w:val="hybridMultilevel"/>
    <w:tmpl w:val="F432D9BE"/>
    <w:lvl w:ilvl="0" w:tplc="024A1894">
      <w:start w:val="2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A201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8A23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CFD8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C502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6369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CC0D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884F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09EA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DD949D8"/>
    <w:multiLevelType w:val="hybridMultilevel"/>
    <w:tmpl w:val="5846E5BA"/>
    <w:lvl w:ilvl="0" w:tplc="9D62561E">
      <w:start w:val="5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0B2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064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C72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E62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A41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40A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C58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2F4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1E0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1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15AA4"/>
    <w:rsid w:val="0003213C"/>
    <w:rsid w:val="0005022E"/>
    <w:rsid w:val="000502B9"/>
    <w:rsid w:val="000506B6"/>
    <w:rsid w:val="00056116"/>
    <w:rsid w:val="00065573"/>
    <w:rsid w:val="00067C07"/>
    <w:rsid w:val="00070C5E"/>
    <w:rsid w:val="000728F1"/>
    <w:rsid w:val="000763F5"/>
    <w:rsid w:val="000818CC"/>
    <w:rsid w:val="00081F09"/>
    <w:rsid w:val="0008752B"/>
    <w:rsid w:val="000A02C7"/>
    <w:rsid w:val="000D153E"/>
    <w:rsid w:val="000D2B38"/>
    <w:rsid w:val="000D5391"/>
    <w:rsid w:val="000D57BA"/>
    <w:rsid w:val="000E6856"/>
    <w:rsid w:val="0011701E"/>
    <w:rsid w:val="0012007B"/>
    <w:rsid w:val="00127045"/>
    <w:rsid w:val="0012722C"/>
    <w:rsid w:val="00130EB8"/>
    <w:rsid w:val="00132981"/>
    <w:rsid w:val="001379C3"/>
    <w:rsid w:val="00142F32"/>
    <w:rsid w:val="00155C11"/>
    <w:rsid w:val="00161E9F"/>
    <w:rsid w:val="001625AF"/>
    <w:rsid w:val="00164889"/>
    <w:rsid w:val="001825B2"/>
    <w:rsid w:val="00186B78"/>
    <w:rsid w:val="001953BA"/>
    <w:rsid w:val="001A687A"/>
    <w:rsid w:val="001A7EA6"/>
    <w:rsid w:val="001B62B2"/>
    <w:rsid w:val="001C5073"/>
    <w:rsid w:val="001D71FA"/>
    <w:rsid w:val="00200156"/>
    <w:rsid w:val="002120BE"/>
    <w:rsid w:val="002139C6"/>
    <w:rsid w:val="002439CF"/>
    <w:rsid w:val="0025036C"/>
    <w:rsid w:val="00253405"/>
    <w:rsid w:val="00283AF0"/>
    <w:rsid w:val="002855D8"/>
    <w:rsid w:val="002A73EC"/>
    <w:rsid w:val="002B18AE"/>
    <w:rsid w:val="002B509A"/>
    <w:rsid w:val="002C3371"/>
    <w:rsid w:val="002E40CF"/>
    <w:rsid w:val="002F5754"/>
    <w:rsid w:val="003034F9"/>
    <w:rsid w:val="00321A85"/>
    <w:rsid w:val="00342F51"/>
    <w:rsid w:val="00343184"/>
    <w:rsid w:val="00344DE2"/>
    <w:rsid w:val="00347F32"/>
    <w:rsid w:val="00352213"/>
    <w:rsid w:val="003664FE"/>
    <w:rsid w:val="00385BF0"/>
    <w:rsid w:val="003924F7"/>
    <w:rsid w:val="00393A22"/>
    <w:rsid w:val="003E0205"/>
    <w:rsid w:val="003E130F"/>
    <w:rsid w:val="003E3315"/>
    <w:rsid w:val="003E5CAB"/>
    <w:rsid w:val="003F1156"/>
    <w:rsid w:val="003F29FB"/>
    <w:rsid w:val="003F4590"/>
    <w:rsid w:val="003F5F6C"/>
    <w:rsid w:val="00403305"/>
    <w:rsid w:val="00410179"/>
    <w:rsid w:val="004122C3"/>
    <w:rsid w:val="00412A4A"/>
    <w:rsid w:val="0041567B"/>
    <w:rsid w:val="00426C95"/>
    <w:rsid w:val="0043376E"/>
    <w:rsid w:val="0044103D"/>
    <w:rsid w:val="004457E0"/>
    <w:rsid w:val="00447F40"/>
    <w:rsid w:val="00456124"/>
    <w:rsid w:val="00474753"/>
    <w:rsid w:val="00482DB4"/>
    <w:rsid w:val="00483D02"/>
    <w:rsid w:val="00495419"/>
    <w:rsid w:val="00496494"/>
    <w:rsid w:val="004A1535"/>
    <w:rsid w:val="004A3410"/>
    <w:rsid w:val="004B0E2F"/>
    <w:rsid w:val="004C2689"/>
    <w:rsid w:val="004C4E25"/>
    <w:rsid w:val="00501941"/>
    <w:rsid w:val="0052017B"/>
    <w:rsid w:val="00524341"/>
    <w:rsid w:val="00525F1F"/>
    <w:rsid w:val="00530824"/>
    <w:rsid w:val="0053714B"/>
    <w:rsid w:val="005573DF"/>
    <w:rsid w:val="0057421B"/>
    <w:rsid w:val="00584A56"/>
    <w:rsid w:val="00584D4B"/>
    <w:rsid w:val="005943B3"/>
    <w:rsid w:val="005A4096"/>
    <w:rsid w:val="005A592B"/>
    <w:rsid w:val="005B63A7"/>
    <w:rsid w:val="005E4D59"/>
    <w:rsid w:val="005E62B3"/>
    <w:rsid w:val="005E757B"/>
    <w:rsid w:val="005F0B24"/>
    <w:rsid w:val="005F5C2C"/>
    <w:rsid w:val="005F5E31"/>
    <w:rsid w:val="006073D3"/>
    <w:rsid w:val="00642044"/>
    <w:rsid w:val="00654878"/>
    <w:rsid w:val="00683523"/>
    <w:rsid w:val="006862B9"/>
    <w:rsid w:val="006B0C6C"/>
    <w:rsid w:val="006B4B91"/>
    <w:rsid w:val="006B6433"/>
    <w:rsid w:val="006C7E52"/>
    <w:rsid w:val="006D44A5"/>
    <w:rsid w:val="0075658D"/>
    <w:rsid w:val="007616F3"/>
    <w:rsid w:val="0076222E"/>
    <w:rsid w:val="00793C59"/>
    <w:rsid w:val="00797551"/>
    <w:rsid w:val="007B5764"/>
    <w:rsid w:val="007C24A7"/>
    <w:rsid w:val="007C3589"/>
    <w:rsid w:val="007C6F12"/>
    <w:rsid w:val="007D00A3"/>
    <w:rsid w:val="007D67A3"/>
    <w:rsid w:val="007E04B0"/>
    <w:rsid w:val="007E7F98"/>
    <w:rsid w:val="00804544"/>
    <w:rsid w:val="00805851"/>
    <w:rsid w:val="00825FC3"/>
    <w:rsid w:val="0083310C"/>
    <w:rsid w:val="00841659"/>
    <w:rsid w:val="00845247"/>
    <w:rsid w:val="00850C5B"/>
    <w:rsid w:val="00864F88"/>
    <w:rsid w:val="00894FB3"/>
    <w:rsid w:val="00897B20"/>
    <w:rsid w:val="008A64A4"/>
    <w:rsid w:val="008B1BA2"/>
    <w:rsid w:val="008D6887"/>
    <w:rsid w:val="008E0885"/>
    <w:rsid w:val="00906CA6"/>
    <w:rsid w:val="00907363"/>
    <w:rsid w:val="0091451C"/>
    <w:rsid w:val="0091554C"/>
    <w:rsid w:val="00936696"/>
    <w:rsid w:val="00964B21"/>
    <w:rsid w:val="009701D4"/>
    <w:rsid w:val="0097280E"/>
    <w:rsid w:val="00973CC0"/>
    <w:rsid w:val="00975021"/>
    <w:rsid w:val="0098739A"/>
    <w:rsid w:val="00994317"/>
    <w:rsid w:val="009A431A"/>
    <w:rsid w:val="009B095C"/>
    <w:rsid w:val="009B1394"/>
    <w:rsid w:val="009C1EC1"/>
    <w:rsid w:val="009C68D7"/>
    <w:rsid w:val="009D0B04"/>
    <w:rsid w:val="009E30E1"/>
    <w:rsid w:val="009E58EE"/>
    <w:rsid w:val="009E5918"/>
    <w:rsid w:val="009E6B25"/>
    <w:rsid w:val="009E71F2"/>
    <w:rsid w:val="00A02265"/>
    <w:rsid w:val="00A0338A"/>
    <w:rsid w:val="00A2161E"/>
    <w:rsid w:val="00A233F9"/>
    <w:rsid w:val="00A260B8"/>
    <w:rsid w:val="00A34D98"/>
    <w:rsid w:val="00A3510E"/>
    <w:rsid w:val="00A66C55"/>
    <w:rsid w:val="00A911DA"/>
    <w:rsid w:val="00A9450E"/>
    <w:rsid w:val="00AC4353"/>
    <w:rsid w:val="00AC7082"/>
    <w:rsid w:val="00AE38A8"/>
    <w:rsid w:val="00AE40FC"/>
    <w:rsid w:val="00AE6740"/>
    <w:rsid w:val="00AE71C7"/>
    <w:rsid w:val="00B12C32"/>
    <w:rsid w:val="00B520B0"/>
    <w:rsid w:val="00B62F28"/>
    <w:rsid w:val="00B660FA"/>
    <w:rsid w:val="00B940B2"/>
    <w:rsid w:val="00B94813"/>
    <w:rsid w:val="00B97C81"/>
    <w:rsid w:val="00BA1C41"/>
    <w:rsid w:val="00BA69C8"/>
    <w:rsid w:val="00BA7A9E"/>
    <w:rsid w:val="00BB1A9D"/>
    <w:rsid w:val="00BB4770"/>
    <w:rsid w:val="00BC2071"/>
    <w:rsid w:val="00BC26E7"/>
    <w:rsid w:val="00BC6563"/>
    <w:rsid w:val="00BC7284"/>
    <w:rsid w:val="00BC7E51"/>
    <w:rsid w:val="00BE1EB0"/>
    <w:rsid w:val="00C0075D"/>
    <w:rsid w:val="00C1070A"/>
    <w:rsid w:val="00C231F6"/>
    <w:rsid w:val="00C36D1B"/>
    <w:rsid w:val="00C41982"/>
    <w:rsid w:val="00C45563"/>
    <w:rsid w:val="00C57A4B"/>
    <w:rsid w:val="00C776F7"/>
    <w:rsid w:val="00C9602C"/>
    <w:rsid w:val="00C97D80"/>
    <w:rsid w:val="00CA13F1"/>
    <w:rsid w:val="00CA2CD8"/>
    <w:rsid w:val="00CA4F3E"/>
    <w:rsid w:val="00CC46AB"/>
    <w:rsid w:val="00CC5D0C"/>
    <w:rsid w:val="00CD3DE2"/>
    <w:rsid w:val="00CE092F"/>
    <w:rsid w:val="00CE10E3"/>
    <w:rsid w:val="00CE29A4"/>
    <w:rsid w:val="00D05772"/>
    <w:rsid w:val="00D10A93"/>
    <w:rsid w:val="00D22568"/>
    <w:rsid w:val="00D22DAC"/>
    <w:rsid w:val="00D231CC"/>
    <w:rsid w:val="00D232AF"/>
    <w:rsid w:val="00D33B76"/>
    <w:rsid w:val="00D34140"/>
    <w:rsid w:val="00D352E4"/>
    <w:rsid w:val="00D4125C"/>
    <w:rsid w:val="00D472AD"/>
    <w:rsid w:val="00D476E0"/>
    <w:rsid w:val="00D54EA9"/>
    <w:rsid w:val="00D55AFD"/>
    <w:rsid w:val="00D90F0F"/>
    <w:rsid w:val="00DA60DD"/>
    <w:rsid w:val="00DA7B95"/>
    <w:rsid w:val="00DB4CA7"/>
    <w:rsid w:val="00DE22D8"/>
    <w:rsid w:val="00DF5FAA"/>
    <w:rsid w:val="00DF76CA"/>
    <w:rsid w:val="00E06E80"/>
    <w:rsid w:val="00E13C12"/>
    <w:rsid w:val="00E1645C"/>
    <w:rsid w:val="00E27825"/>
    <w:rsid w:val="00E31CA6"/>
    <w:rsid w:val="00E362DB"/>
    <w:rsid w:val="00E3729D"/>
    <w:rsid w:val="00E53FBF"/>
    <w:rsid w:val="00E65CD5"/>
    <w:rsid w:val="00E67B0C"/>
    <w:rsid w:val="00E71123"/>
    <w:rsid w:val="00E75AE2"/>
    <w:rsid w:val="00E81AC4"/>
    <w:rsid w:val="00E97BBE"/>
    <w:rsid w:val="00EA5866"/>
    <w:rsid w:val="00EC1A1F"/>
    <w:rsid w:val="00EE3BC4"/>
    <w:rsid w:val="00EE70F2"/>
    <w:rsid w:val="00EF1024"/>
    <w:rsid w:val="00F046CD"/>
    <w:rsid w:val="00F07575"/>
    <w:rsid w:val="00F16BA3"/>
    <w:rsid w:val="00F21080"/>
    <w:rsid w:val="00F451B3"/>
    <w:rsid w:val="00F721BA"/>
    <w:rsid w:val="00F87F89"/>
    <w:rsid w:val="00F907E1"/>
    <w:rsid w:val="00FA2C34"/>
    <w:rsid w:val="00FB305E"/>
    <w:rsid w:val="00FE10E9"/>
    <w:rsid w:val="00FE3C5B"/>
    <w:rsid w:val="00FE5571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1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14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21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396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ist-org.com/go?site=1356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st-org.com/go?site=13560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ou41@mail.ru,%20sch.sar.41@e-mordovia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5157-7E21-4DD7-B46E-B1D4B9C0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125</Pages>
  <Words>23111</Words>
  <Characters>131736</Characters>
  <Application>Microsoft Office Word</Application>
  <DocSecurity>0</DocSecurity>
  <Lines>1097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Директор</cp:lastModifiedBy>
  <cp:revision>83</cp:revision>
  <cp:lastPrinted>2024-11-11T09:43:00Z</cp:lastPrinted>
  <dcterms:created xsi:type="dcterms:W3CDTF">2023-09-04T14:53:00Z</dcterms:created>
  <dcterms:modified xsi:type="dcterms:W3CDTF">2024-11-11T10:14:00Z</dcterms:modified>
</cp:coreProperties>
</file>