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FB4" w:rsidRDefault="00AA6CD8">
      <w:pPr>
        <w:shd w:val="clear" w:color="auto" w:fill="FFFFFF"/>
        <w:jc w:val="center"/>
        <w:rPr>
          <w:rFonts w:ascii="Times New Roman" w:hAnsi="Times New Roman" w:cs="Times New Roman"/>
          <w:b/>
          <w:sz w:val="24"/>
          <w:szCs w:val="24"/>
        </w:rPr>
      </w:pPr>
      <w:r>
        <w:rPr>
          <w:rFonts w:ascii="Times New Roman" w:eastAsia="Times New Roman" w:hAnsi="Times New Roman" w:cs="Times New Roman"/>
          <w:b/>
          <w:noProof/>
          <w:color w:val="000000"/>
          <w:sz w:val="24"/>
          <w:szCs w:val="24"/>
        </w:rPr>
        <w:drawing>
          <wp:inline distT="0" distB="0" distL="0" distR="0">
            <wp:extent cx="6010843" cy="8695426"/>
            <wp:effectExtent l="1333500" t="0" r="1323975" b="0"/>
            <wp:docPr id="1" name="Рисунок 1" descr="C:\Users\учитель\Desktop\Толстова\мордовская культур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Толстова\мордовская культура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6011783" cy="8696786"/>
                    </a:xfrm>
                    <a:prstGeom prst="rect">
                      <a:avLst/>
                    </a:prstGeom>
                    <a:noFill/>
                    <a:ln>
                      <a:noFill/>
                    </a:ln>
                  </pic:spPr>
                </pic:pic>
              </a:graphicData>
            </a:graphic>
          </wp:inline>
        </w:drawing>
      </w:r>
      <w:bookmarkStart w:id="0" w:name="_GoBack"/>
      <w:bookmarkEnd w:id="0"/>
      <w:r w:rsidR="005F63AF">
        <w:rPr>
          <w:rFonts w:ascii="Times New Roman" w:eastAsia="Times New Roman" w:hAnsi="Times New Roman" w:cs="Times New Roman"/>
          <w:b/>
          <w:color w:val="000000"/>
          <w:sz w:val="24"/>
          <w:szCs w:val="24"/>
        </w:rPr>
        <w:lastRenderedPageBreak/>
        <w:t>Пояснительная записка</w:t>
      </w:r>
    </w:p>
    <w:p w:rsidR="004A4FB4" w:rsidRDefault="005F63AF">
      <w:pPr>
        <w:shd w:val="clear" w:color="auto" w:fill="FFFFFF"/>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t xml:space="preserve">                                           </w:t>
      </w:r>
    </w:p>
    <w:p w:rsidR="004A4FB4" w:rsidRDefault="005F63AF">
      <w:pPr>
        <w:shd w:val="clear" w:color="auto" w:fill="FFFFFF"/>
        <w:jc w:val="both"/>
        <w:rPr>
          <w:rFonts w:ascii="Times New Roman" w:hAnsi="Times New Roman" w:cs="Times New Roman"/>
          <w:sz w:val="24"/>
          <w:szCs w:val="24"/>
        </w:rPr>
      </w:pPr>
      <w:r>
        <w:rPr>
          <w:rFonts w:ascii="Times New Roman" w:eastAsia="Times New Roman" w:hAnsi="Times New Roman" w:cs="Times New Roman"/>
          <w:sz w:val="24"/>
          <w:szCs w:val="24"/>
        </w:rPr>
        <w:t xml:space="preserve">   Одна из важнейших проблем современного образования - переход к культурообразующей системе преподавания, цель которой в формировании человека гармонически развитой личности. Большую роль в накоплении культурного базиса будущего учителя играет приобретение знаний по национальной культуре.</w:t>
      </w:r>
    </w:p>
    <w:p w:rsidR="004A4FB4" w:rsidRDefault="005F63AF">
      <w:pPr>
        <w:spacing w:before="86" w:after="86" w:line="312" w:lineRule="atLeast"/>
        <w:jc w:val="both"/>
        <w:rPr>
          <w:rFonts w:ascii="Times New Roman" w:hAnsi="Times New Roman" w:cs="Times New Roman"/>
          <w:sz w:val="24"/>
          <w:szCs w:val="24"/>
        </w:rPr>
      </w:pPr>
      <w:r>
        <w:rPr>
          <w:rFonts w:ascii="Times New Roman" w:hAnsi="Times New Roman" w:cs="Times New Roman"/>
          <w:sz w:val="24"/>
          <w:szCs w:val="24"/>
        </w:rPr>
        <w:t xml:space="preserve">   Республику Мордовия, как и всю Россию, населяют граждане различного этнического происхождения. Каждый из этносов обладает собственным языком, уникальной культурой, собственными ценностями, включёнными в систему общечеловеческих ценностей, традициями, историей вплетённой в общую для всех россиян историей, особенностями жизнедеятельности. Это многоцветье, многообразие составляет поликультурное общество, в котором мы живём, в котором предстоит жить подрастающему поколению. Система образования должна принимать активное участие в подготовке личности к жизнедеятельности в поликультурном обществе. Таким образом,  в процессе образования необходимо формирование у подрастающего поколения этнокультурной компетентности. Школьный возраст – благоприятная пора для формирования нравственных качеств личности, приобщения ребёнка к ценностям национальной культуры, воспитания терпимости, понимания, уважения к другим культурам, отличным от собственной. Именно в начальной школе складываются взгляды на мир, ценностные установки и ориентации, накапливается личный опыт общения в больших и малых группах сверстников. </w:t>
      </w:r>
    </w:p>
    <w:p w:rsidR="004A4FB4" w:rsidRDefault="005F63AF">
      <w:pPr>
        <w:spacing w:before="86" w:after="86" w:line="312" w:lineRule="atLeast"/>
        <w:jc w:val="both"/>
        <w:rPr>
          <w:rFonts w:ascii="Times New Roman" w:hAnsi="Times New Roman" w:cs="Times New Roman"/>
          <w:sz w:val="24"/>
          <w:szCs w:val="24"/>
        </w:rPr>
      </w:pPr>
      <w:r>
        <w:rPr>
          <w:rFonts w:ascii="Times New Roman" w:hAnsi="Times New Roman" w:cs="Times New Roman"/>
          <w:sz w:val="24"/>
          <w:szCs w:val="24"/>
        </w:rPr>
        <w:t xml:space="preserve">   Внеурочная деятельность может способствовать формированию этнокультурной компетентности. В школе с русским или смешанным контингентом детей большим потенциалом формирования этнокультурной компетентности обладают занятия по изучению мордовской культуры.   Учитывая тот факт, что для многих учащихся мордовский язык является родным, т.е. языком владеют его родители или бабушка с дедушкой, для таких учащихся процесс изучения  культуры мордвы открывает одну из возможностей глубже понять культуру своих предков. Для учащихся, родители которых носители других культур — русской, татарской, чувашской и других, позволит приобщиться к языку, культуре мордовского народа, сравнить свою культуру с мордовской, понять и принять различия и сходные черты культур своего и других народов. Таким образом, на занятиях по мордовской культуре будет происходить приобщение к культуре различных народов, понимание, осознание языковых особенностей, системы ценностей, норм, традиций. </w:t>
      </w:r>
    </w:p>
    <w:p w:rsidR="004A4FB4" w:rsidRDefault="005F63AF">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Программа «Мордовская  культура» реализует духовно-нравственное воспитание. </w:t>
      </w:r>
      <w:r>
        <w:rPr>
          <w:rFonts w:ascii="Times New Roman" w:eastAsia="Times New Roman" w:hAnsi="Times New Roman" w:cs="Times New Roman"/>
          <w:sz w:val="24"/>
          <w:szCs w:val="24"/>
        </w:rPr>
        <w:t>Разработка данной программы: требование времени и государственных образовательных стандартов образования.</w:t>
      </w:r>
    </w:p>
    <w:p w:rsidR="004A4FB4" w:rsidRDefault="005F63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основу данного курса положен исторический принцип освещения этнической культуры, анализ её состояния с точки зрения прошлого опыта, его уроков и т.д. </w:t>
      </w:r>
    </w:p>
    <w:p w:rsidR="004A4FB4" w:rsidRDefault="005F63AF">
      <w:pPr>
        <w:spacing w:before="86" w:after="86" w:line="312" w:lineRule="atLeast"/>
        <w:jc w:val="both"/>
        <w:rPr>
          <w:rFonts w:ascii="Times New Roman" w:hAnsi="Times New Roman" w:cs="Times New Roman"/>
          <w:sz w:val="24"/>
          <w:szCs w:val="24"/>
        </w:rPr>
      </w:pPr>
      <w:r>
        <w:rPr>
          <w:rFonts w:ascii="Times New Roman" w:hAnsi="Times New Roman" w:cs="Times New Roman"/>
          <w:sz w:val="24"/>
          <w:szCs w:val="24"/>
        </w:rPr>
        <w:t xml:space="preserve">   Программа предполагает ознакомление младших школьников с мордовским (мокшанским или эрзянским) языком в совокупности с культурой, ценностями, традициями. Учащиеся познакомятся с жизненными устоями мордовского народа, фольклором, литературными произведениями  мордовских писателей,  родным краем, его животным и растительным миром, особенностями ландшафта, отношением коренных жителей к природным богатствам Родины.  Декоративно-прикладное искусство, рассматриваемое на занятиях мордовской </w:t>
      </w:r>
      <w:r>
        <w:rPr>
          <w:rFonts w:ascii="Times New Roman" w:hAnsi="Times New Roman" w:cs="Times New Roman"/>
          <w:sz w:val="24"/>
          <w:szCs w:val="24"/>
        </w:rPr>
        <w:lastRenderedPageBreak/>
        <w:t>культуры, будет способствовать приобщению младших школьников к искусству, ремеслу, традициям народа. многообразиям национальных костюмов, узоров национальной вышивки.</w:t>
      </w:r>
    </w:p>
    <w:p w:rsidR="004A4FB4" w:rsidRDefault="005F63AF">
      <w:pPr>
        <w:spacing w:before="86" w:after="86" w:line="312" w:lineRule="atLeast"/>
        <w:jc w:val="both"/>
        <w:rPr>
          <w:rFonts w:ascii="Times New Roman" w:hAnsi="Times New Roman" w:cs="Times New Roman"/>
          <w:sz w:val="24"/>
          <w:szCs w:val="24"/>
        </w:rPr>
      </w:pPr>
      <w:r>
        <w:rPr>
          <w:rFonts w:ascii="Times New Roman" w:hAnsi="Times New Roman" w:cs="Times New Roman"/>
          <w:sz w:val="24"/>
          <w:szCs w:val="24"/>
        </w:rPr>
        <w:t xml:space="preserve">   На занятиях по мордовской культуре дети имеют возможность не только познакомиться с особенностями различных народов, но и понять желания других народов и из чего складывались ценностные установки, стремления людей. Так, например, ценность хлеба складывалась из понимания людьми труда, вложенного при выращивании зерновых культур. Ценность чистоты сложилась у мордовского народа издревле. Несмотря на то, что мордва – народ, занимающийся земледелием, всегда носили белую одежду, добиваясь белизны полотна огромными усилиями. Ценность красоты, здоровья выражалась в национальной вышивке – многообразная богатая вышивка украшала национальный костюм женщин мордвы – считалось, что она не только украшает одежду, но и защищает от болезней. Эти знания помогут понять, принять культуру, отличную от культуры своего народа, так как основные ценности у разных народов всё же схожие и все вместе составляют систему общечеловеческих ценностей.</w:t>
      </w:r>
    </w:p>
    <w:p w:rsidR="004A4FB4" w:rsidRDefault="005F63AF">
      <w:pPr>
        <w:spacing w:before="86" w:after="86" w:line="312" w:lineRule="atLeast"/>
        <w:jc w:val="both"/>
        <w:rPr>
          <w:rFonts w:ascii="Times New Roman" w:hAnsi="Times New Roman" w:cs="Times New Roman"/>
          <w:sz w:val="24"/>
          <w:szCs w:val="24"/>
        </w:rPr>
      </w:pPr>
      <w:r>
        <w:rPr>
          <w:rFonts w:ascii="Times New Roman" w:hAnsi="Times New Roman" w:cs="Times New Roman"/>
          <w:sz w:val="24"/>
          <w:szCs w:val="24"/>
        </w:rPr>
        <w:t xml:space="preserve">    Со страниц книг дети знакомятся с пословицами, поговорками мордвы, многие из которых имеют эквиваленты, как на русском, так и на других языках. При знакомстве с пословицами, поговорками целесообразно привести эти эквиваленты, вместе с детьми понять какой смысл, заложен в данных пословицах, какую народную мудрость несут они в себе. Важно при этом не столько познакомить с ценностями, традициями, искусством мордовского народа, сколько воздействовать на эмоциональную сферу младшего школьника, с тем, чтобы эти ценности ребёнок мог соотнести и продолжить.</w:t>
      </w:r>
    </w:p>
    <w:p w:rsidR="004A4FB4" w:rsidRDefault="005F63AF">
      <w:pPr>
        <w:spacing w:before="86" w:after="86" w:line="312" w:lineRule="atLeast"/>
        <w:jc w:val="both"/>
        <w:rPr>
          <w:rFonts w:ascii="Times New Roman" w:hAnsi="Times New Roman" w:cs="Times New Roman"/>
          <w:sz w:val="24"/>
          <w:szCs w:val="24"/>
        </w:rPr>
      </w:pPr>
      <w:r>
        <w:rPr>
          <w:rFonts w:ascii="Times New Roman" w:hAnsi="Times New Roman" w:cs="Times New Roman"/>
          <w:sz w:val="24"/>
          <w:szCs w:val="24"/>
        </w:rPr>
        <w:t xml:space="preserve">     Таким образом,  исходя из понимания компетентности как способа существования знаний, умений, образованности, способствующей личностной самореализации и нахождения ребёнком своего места в жизни, этнокультурное образование, основанное на духовно-нравственных традициях народа, направлено на формирование </w:t>
      </w:r>
      <w:r>
        <w:rPr>
          <w:rFonts w:ascii="Times New Roman" w:hAnsi="Times New Roman" w:cs="Times New Roman"/>
          <w:iCs/>
          <w:sz w:val="24"/>
          <w:szCs w:val="24"/>
        </w:rPr>
        <w:t>личности</w:t>
      </w:r>
      <w:r>
        <w:rPr>
          <w:rFonts w:ascii="Times New Roman" w:hAnsi="Times New Roman" w:cs="Times New Roman"/>
          <w:sz w:val="24"/>
          <w:szCs w:val="24"/>
        </w:rPr>
        <w:t>, овладевшей материальной и духовной культурой своего народа, его нравственно-этическими ценностями, традициями; знающей историю и культуру, уважающей традиции и уклад жизни, принимающей взгляды, философию, традиции, ценности, искусство других народов. В основе компетентностного подхода к содержанию и организации образовательного процесса в рамках этнокультурного образования лежит идея: от восприятия культуры собственного народа к культуре соседних народов, затем к пониманию мировой культуры. На наш взгляд, это особенно актуально для современного общества с характерным для него сосуществованием множества культур.</w:t>
      </w:r>
    </w:p>
    <w:p w:rsidR="004A4FB4" w:rsidRDefault="005F63AF">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p>
    <w:p w:rsidR="004A4FB4" w:rsidRDefault="005F63AF">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Срок действия программы: 1 год, возраст 11-13лет. </w:t>
      </w:r>
    </w:p>
    <w:p w:rsidR="004A4FB4" w:rsidRDefault="004A4FB4">
      <w:pPr>
        <w:shd w:val="clear" w:color="auto" w:fill="FFFFFF"/>
        <w:jc w:val="both"/>
        <w:rPr>
          <w:rFonts w:ascii="Times New Roman" w:hAnsi="Times New Roman" w:cs="Times New Roman"/>
          <w:sz w:val="24"/>
          <w:szCs w:val="24"/>
        </w:rPr>
      </w:pPr>
    </w:p>
    <w:p w:rsidR="004A4FB4" w:rsidRDefault="005F63AF">
      <w:pPr>
        <w:shd w:val="clear" w:color="auto" w:fill="FFFFFF"/>
        <w:jc w:val="both"/>
        <w:rPr>
          <w:rFonts w:ascii="Times New Roman" w:hAnsi="Times New Roman" w:cs="Times New Roman"/>
          <w:sz w:val="24"/>
          <w:szCs w:val="24"/>
        </w:rPr>
      </w:pPr>
      <w:r>
        <w:rPr>
          <w:rFonts w:ascii="Times New Roman" w:hAnsi="Times New Roman" w:cs="Times New Roman"/>
          <w:sz w:val="24"/>
          <w:szCs w:val="24"/>
        </w:rPr>
        <w:t>Занятия проводя тся 1 раз в неделю по 1 часу.</w:t>
      </w:r>
    </w:p>
    <w:p w:rsidR="004A4FB4" w:rsidRDefault="004A4FB4">
      <w:pPr>
        <w:shd w:val="clear" w:color="auto" w:fill="FFFFFF"/>
        <w:jc w:val="both"/>
        <w:rPr>
          <w:rFonts w:ascii="Times New Roman" w:hAnsi="Times New Roman" w:cs="Times New Roman"/>
          <w:sz w:val="24"/>
          <w:szCs w:val="24"/>
        </w:rPr>
      </w:pPr>
    </w:p>
    <w:p w:rsidR="004A4FB4" w:rsidRDefault="005F63AF">
      <w:pPr>
        <w:shd w:val="clear" w:color="auto" w:fill="FFFFFF"/>
        <w:jc w:val="both"/>
        <w:rPr>
          <w:rFonts w:ascii="Times New Roman" w:hAnsi="Times New Roman" w:cs="Times New Roman"/>
          <w:sz w:val="24"/>
          <w:szCs w:val="24"/>
        </w:rPr>
      </w:pPr>
      <w:r>
        <w:rPr>
          <w:rFonts w:ascii="Times New Roman" w:hAnsi="Times New Roman" w:cs="Times New Roman"/>
          <w:sz w:val="24"/>
          <w:szCs w:val="24"/>
        </w:rPr>
        <w:t>Общее количество часов по плану – 35часов.</w:t>
      </w:r>
    </w:p>
    <w:p w:rsidR="004A4FB4" w:rsidRDefault="004A4FB4">
      <w:pPr>
        <w:shd w:val="clear" w:color="auto" w:fill="FFFFFF"/>
        <w:jc w:val="both"/>
        <w:rPr>
          <w:rFonts w:ascii="Times New Roman" w:hAnsi="Times New Roman" w:cs="Times New Roman"/>
          <w:sz w:val="24"/>
          <w:szCs w:val="24"/>
        </w:rPr>
      </w:pPr>
    </w:p>
    <w:p w:rsidR="004A4FB4" w:rsidRDefault="004A4FB4">
      <w:pPr>
        <w:shd w:val="clear" w:color="auto" w:fill="FFFFFF"/>
        <w:jc w:val="both"/>
        <w:rPr>
          <w:rFonts w:ascii="Times New Roman" w:hAnsi="Times New Roman" w:cs="Times New Roman"/>
          <w:sz w:val="24"/>
          <w:szCs w:val="24"/>
        </w:rPr>
      </w:pPr>
    </w:p>
    <w:p w:rsidR="004A4FB4" w:rsidRDefault="005F63AF">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Цель программы:</w:t>
      </w:r>
      <w:r>
        <w:rPr>
          <w:rFonts w:ascii="Times New Roman" w:hAnsi="Times New Roman" w:cs="Times New Roman"/>
          <w:sz w:val="24"/>
          <w:szCs w:val="24"/>
        </w:rPr>
        <w:t xml:space="preserve"> развитие мотивации </w:t>
      </w:r>
      <w:r>
        <w:rPr>
          <w:rFonts w:ascii="Times New Roman" w:hAnsi="Times New Roman" w:cs="Times New Roman"/>
          <w:iCs/>
          <w:sz w:val="24"/>
          <w:szCs w:val="24"/>
        </w:rPr>
        <w:t>личности</w:t>
      </w:r>
      <w:r>
        <w:rPr>
          <w:rFonts w:ascii="Times New Roman" w:hAnsi="Times New Roman" w:cs="Times New Roman"/>
          <w:sz w:val="24"/>
          <w:szCs w:val="24"/>
        </w:rPr>
        <w:t xml:space="preserve"> к  овладению материально-духовной культуре  своего народа, её нравственно-этическим ценностям, традициям; </w:t>
      </w:r>
    </w:p>
    <w:p w:rsidR="004A4FB4" w:rsidRDefault="005F63AF">
      <w:pPr>
        <w:shd w:val="clear" w:color="auto" w:fill="FFFFFF"/>
        <w:jc w:val="both"/>
        <w:rPr>
          <w:rFonts w:ascii="Times New Roman" w:hAnsi="Times New Roman" w:cs="Times New Roman"/>
          <w:sz w:val="24"/>
          <w:szCs w:val="24"/>
        </w:rPr>
      </w:pPr>
      <w:r>
        <w:rPr>
          <w:rFonts w:ascii="Times New Roman" w:hAnsi="Times New Roman" w:cs="Times New Roman"/>
          <w:sz w:val="24"/>
          <w:szCs w:val="24"/>
        </w:rPr>
        <w:t>формирование этнокультурной компетентности</w:t>
      </w:r>
    </w:p>
    <w:p w:rsidR="004A4FB4" w:rsidRDefault="004A4FB4">
      <w:pPr>
        <w:shd w:val="clear" w:color="auto" w:fill="FFFFFF"/>
        <w:jc w:val="both"/>
        <w:rPr>
          <w:rFonts w:ascii="Times New Roman" w:hAnsi="Times New Roman" w:cs="Times New Roman"/>
          <w:sz w:val="24"/>
          <w:szCs w:val="24"/>
        </w:rPr>
      </w:pPr>
    </w:p>
    <w:p w:rsidR="004A4FB4" w:rsidRDefault="005F63AF">
      <w:pPr>
        <w:shd w:val="clear" w:color="auto" w:fill="FFFFFF"/>
        <w:jc w:val="both"/>
        <w:rPr>
          <w:rFonts w:ascii="Times New Roman" w:hAnsi="Times New Roman" w:cs="Times New Roman"/>
          <w:sz w:val="24"/>
          <w:szCs w:val="24"/>
        </w:rPr>
      </w:pPr>
      <w:r>
        <w:rPr>
          <w:rFonts w:ascii="Times New Roman" w:eastAsia="Times New Roman" w:hAnsi="Times New Roman" w:cs="Times New Roman"/>
          <w:b/>
          <w:iCs/>
          <w:color w:val="000000"/>
          <w:sz w:val="24"/>
          <w:szCs w:val="24"/>
        </w:rPr>
        <w:t xml:space="preserve">  Задачи: </w:t>
      </w:r>
    </w:p>
    <w:p w:rsidR="004A4FB4" w:rsidRDefault="005F63AF">
      <w:pPr>
        <w:numPr>
          <w:ilvl w:val="0"/>
          <w:numId w:val="1"/>
        </w:num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t>обучающие:</w:t>
      </w:r>
    </w:p>
    <w:p w:rsidR="004A4FB4" w:rsidRDefault="005F63AF">
      <w:pPr>
        <w:shd w:val="clear" w:color="auto" w:fill="FFFFFF"/>
        <w:jc w:val="both"/>
        <w:rPr>
          <w:rFonts w:ascii="Times New Roman" w:hAnsi="Times New Roman" w:cs="Times New Roman"/>
          <w:sz w:val="24"/>
          <w:szCs w:val="24"/>
        </w:rPr>
      </w:pPr>
      <w:r>
        <w:rPr>
          <w:rFonts w:ascii="Times New Roman" w:hAnsi="Times New Roman" w:cs="Times New Roman"/>
          <w:color w:val="000000"/>
          <w:sz w:val="24"/>
          <w:szCs w:val="24"/>
        </w:rPr>
        <w:t xml:space="preserve"> - ф</w:t>
      </w:r>
      <w:r>
        <w:rPr>
          <w:rFonts w:ascii="Times New Roman" w:eastAsia="Times New Roman" w:hAnsi="Times New Roman" w:cs="Times New Roman"/>
          <w:color w:val="000000"/>
          <w:sz w:val="24"/>
          <w:szCs w:val="24"/>
        </w:rPr>
        <w:t>ормировать целостное  представление  о народном искусстве  эрзи и мокши, как о многообразном и самобытном явлении  жизни народа;</w:t>
      </w:r>
    </w:p>
    <w:p w:rsidR="004A4FB4" w:rsidRDefault="005F63AF">
      <w:pPr>
        <w:shd w:val="clear" w:color="auto" w:fill="FFFFFF"/>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 в</w:t>
      </w:r>
      <w:r>
        <w:rPr>
          <w:rFonts w:ascii="Times New Roman" w:eastAsia="Times New Roman" w:hAnsi="Times New Roman" w:cs="Times New Roman"/>
          <w:color w:val="000000"/>
          <w:sz w:val="24"/>
          <w:szCs w:val="24"/>
        </w:rPr>
        <w:t>вести   учащихся    в    сферу    мордовского    народного    и профессионального искусства.</w:t>
      </w:r>
    </w:p>
    <w:p w:rsidR="004A4FB4" w:rsidRDefault="004A4FB4">
      <w:pPr>
        <w:shd w:val="clear" w:color="auto" w:fill="FFFFFF"/>
        <w:jc w:val="both"/>
        <w:rPr>
          <w:rFonts w:ascii="Times New Roman" w:hAnsi="Times New Roman" w:cs="Times New Roman"/>
          <w:sz w:val="24"/>
          <w:szCs w:val="24"/>
        </w:rPr>
      </w:pPr>
    </w:p>
    <w:p w:rsidR="004A4FB4" w:rsidRDefault="005F63AF">
      <w:pPr>
        <w:numPr>
          <w:ilvl w:val="0"/>
          <w:numId w:val="1"/>
        </w:numPr>
        <w:shd w:val="clear" w:color="auto" w:fill="FFFFFF"/>
        <w:spacing w:after="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развивающие:</w:t>
      </w:r>
    </w:p>
    <w:p w:rsidR="004A4FB4" w:rsidRDefault="005F63AF">
      <w:pPr>
        <w:shd w:val="clear" w:color="auto" w:fill="FFFFFF"/>
        <w:jc w:val="both"/>
        <w:rPr>
          <w:rFonts w:ascii="Times New Roman" w:hAnsi="Times New Roman" w:cs="Times New Roman"/>
          <w:sz w:val="24"/>
          <w:szCs w:val="24"/>
        </w:rPr>
      </w:pPr>
      <w:r>
        <w:rPr>
          <w:rFonts w:ascii="Times New Roman" w:hAnsi="Times New Roman" w:cs="Times New Roman"/>
          <w:color w:val="000000"/>
          <w:sz w:val="24"/>
          <w:szCs w:val="24"/>
        </w:rPr>
        <w:t>- развивать  о</w:t>
      </w:r>
      <w:r>
        <w:rPr>
          <w:rFonts w:ascii="Times New Roman" w:eastAsia="Times New Roman" w:hAnsi="Times New Roman" w:cs="Times New Roman"/>
          <w:color w:val="000000"/>
          <w:sz w:val="24"/>
          <w:szCs w:val="24"/>
        </w:rPr>
        <w:t>бщекультурный  кругозор;</w:t>
      </w:r>
    </w:p>
    <w:p w:rsidR="004A4FB4" w:rsidRDefault="005F63AF">
      <w:pPr>
        <w:shd w:val="clear" w:color="auto" w:fill="FFFFFF"/>
        <w:jc w:val="both"/>
        <w:rPr>
          <w:rFonts w:ascii="Times New Roman" w:hAnsi="Times New Roman" w:cs="Times New Roman"/>
          <w:sz w:val="24"/>
          <w:szCs w:val="24"/>
        </w:rPr>
      </w:pPr>
      <w:r>
        <w:rPr>
          <w:rFonts w:ascii="Times New Roman" w:hAnsi="Times New Roman" w:cs="Times New Roman"/>
          <w:color w:val="000000"/>
          <w:sz w:val="24"/>
          <w:szCs w:val="24"/>
        </w:rPr>
        <w:t>- р</w:t>
      </w:r>
      <w:r>
        <w:rPr>
          <w:rFonts w:ascii="Times New Roman" w:hAnsi="Times New Roman" w:cs="Times New Roman"/>
          <w:sz w:val="24"/>
          <w:szCs w:val="24"/>
        </w:rPr>
        <w:t xml:space="preserve">азвивать творческие способности, </w:t>
      </w:r>
      <w:r>
        <w:rPr>
          <w:rFonts w:ascii="Times New Roman" w:eastAsia="Times New Roman" w:hAnsi="Times New Roman" w:cs="Times New Roman"/>
          <w:color w:val="000000"/>
          <w:sz w:val="24"/>
          <w:szCs w:val="24"/>
        </w:rPr>
        <w:t>познавательные интересы и склонности,</w:t>
      </w:r>
    </w:p>
    <w:p w:rsidR="004A4FB4" w:rsidRDefault="005F63AF">
      <w:pPr>
        <w:shd w:val="clear" w:color="auto" w:fill="FFFFFF"/>
        <w:jc w:val="both"/>
        <w:rPr>
          <w:rFonts w:ascii="Times New Roman" w:hAnsi="Times New Roman" w:cs="Times New Roman"/>
          <w:sz w:val="24"/>
          <w:szCs w:val="24"/>
        </w:rPr>
      </w:pPr>
      <w:r>
        <w:rPr>
          <w:rFonts w:ascii="Times New Roman" w:eastAsia="Times New Roman" w:hAnsi="Times New Roman" w:cs="Times New Roman"/>
          <w:color w:val="000000"/>
          <w:sz w:val="24"/>
          <w:szCs w:val="24"/>
        </w:rPr>
        <w:t>художественно-эстетических вкусов и потребностей.</w:t>
      </w:r>
    </w:p>
    <w:p w:rsidR="004A4FB4" w:rsidRDefault="005F63AF">
      <w:pPr>
        <w:numPr>
          <w:ilvl w:val="0"/>
          <w:numId w:val="1"/>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воспитательные:</w:t>
      </w:r>
    </w:p>
    <w:p w:rsidR="004A4FB4" w:rsidRDefault="005F63AF">
      <w:pPr>
        <w:shd w:val="clear" w:color="auto" w:fill="FFFFFF"/>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формировать эстетическое отношение к другим ценностям мордовского искусства;</w:t>
      </w:r>
    </w:p>
    <w:p w:rsidR="004A4FB4" w:rsidRDefault="005F63AF">
      <w:pPr>
        <w:shd w:val="clear" w:color="auto" w:fill="FFFFFF"/>
        <w:jc w:val="both"/>
        <w:rPr>
          <w:rFonts w:ascii="Times New Roman" w:hAnsi="Times New Roman" w:cs="Times New Roman"/>
          <w:sz w:val="24"/>
          <w:szCs w:val="24"/>
        </w:rPr>
      </w:pPr>
      <w:r>
        <w:rPr>
          <w:rFonts w:ascii="Times New Roman" w:hAnsi="Times New Roman" w:cs="Times New Roman"/>
          <w:color w:val="000000"/>
          <w:sz w:val="24"/>
          <w:szCs w:val="24"/>
        </w:rPr>
        <w:t>-  в</w:t>
      </w:r>
      <w:r>
        <w:rPr>
          <w:rFonts w:ascii="Times New Roman" w:eastAsia="Times New Roman" w:hAnsi="Times New Roman" w:cs="Times New Roman"/>
          <w:color w:val="000000"/>
          <w:sz w:val="24"/>
          <w:szCs w:val="24"/>
        </w:rPr>
        <w:t>озрождать национальное самосознание;</w:t>
      </w:r>
    </w:p>
    <w:p w:rsidR="004A4FB4" w:rsidRDefault="005F63AF">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w:t>
      </w:r>
      <w:r>
        <w:rPr>
          <w:rFonts w:ascii="Times New Roman" w:hAnsi="Times New Roman" w:cs="Times New Roman"/>
          <w:sz w:val="24"/>
          <w:szCs w:val="24"/>
        </w:rPr>
        <w:t xml:space="preserve">рививать любовь к родному краю, гордость за свой народ, научить ценить традиции своего народа. </w:t>
      </w:r>
    </w:p>
    <w:p w:rsidR="004A4FB4" w:rsidRDefault="004A4FB4">
      <w:pPr>
        <w:shd w:val="clear" w:color="auto" w:fill="FFFFFF"/>
        <w:rPr>
          <w:rFonts w:ascii="Times New Roman" w:hAnsi="Times New Roman" w:cs="Times New Roman"/>
          <w:sz w:val="24"/>
          <w:szCs w:val="24"/>
        </w:rPr>
      </w:pPr>
    </w:p>
    <w:p w:rsidR="004A4FB4" w:rsidRDefault="004A4FB4">
      <w:pPr>
        <w:shd w:val="clear" w:color="auto" w:fill="FFFFFF"/>
        <w:rPr>
          <w:rFonts w:ascii="Times New Roman" w:hAnsi="Times New Roman" w:cs="Times New Roman"/>
          <w:sz w:val="24"/>
          <w:szCs w:val="24"/>
        </w:rPr>
      </w:pPr>
    </w:p>
    <w:p w:rsidR="004A4FB4" w:rsidRDefault="005F63AF">
      <w:pPr>
        <w:spacing w:after="240"/>
        <w:jc w:val="center"/>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освоения обучающимися</w:t>
      </w:r>
      <w:r>
        <w:rPr>
          <w:rFonts w:ascii="Times New Roman" w:hAnsi="Times New Roman" w:cs="Times New Roman"/>
          <w:sz w:val="24"/>
          <w:szCs w:val="24"/>
        </w:rPr>
        <w:br/>
      </w:r>
      <w:r>
        <w:rPr>
          <w:rFonts w:ascii="Times New Roman" w:hAnsi="Times New Roman" w:cs="Times New Roman"/>
          <w:b/>
          <w:bCs/>
          <w:sz w:val="24"/>
          <w:szCs w:val="24"/>
        </w:rPr>
        <w:t xml:space="preserve"> программы внеурочной деятельности</w:t>
      </w:r>
    </w:p>
    <w:p w:rsidR="004A4FB4" w:rsidRDefault="005F63AF">
      <w:pPr>
        <w:rPr>
          <w:rFonts w:ascii="Times New Roman" w:hAnsi="Times New Roman" w:cs="Times New Roman"/>
          <w:sz w:val="24"/>
          <w:szCs w:val="24"/>
        </w:rPr>
      </w:pPr>
      <w:r>
        <w:rPr>
          <w:rFonts w:ascii="Times New Roman" w:hAnsi="Times New Roman" w:cs="Times New Roman"/>
          <w:sz w:val="24"/>
          <w:szCs w:val="24"/>
        </w:rPr>
        <w:lastRenderedPageBreak/>
        <w:br/>
      </w:r>
      <w:r>
        <w:rPr>
          <w:rFonts w:ascii="Times New Roman" w:hAnsi="Times New Roman" w:cs="Times New Roman"/>
          <w:b/>
          <w:bCs/>
          <w:sz w:val="24"/>
          <w:szCs w:val="24"/>
        </w:rPr>
        <w:t xml:space="preserve">Личностные результаты освоения программы курса. </w:t>
      </w:r>
      <w:r>
        <w:rPr>
          <w:rFonts w:ascii="Times New Roman" w:hAnsi="Times New Roman" w:cs="Times New Roman"/>
          <w:sz w:val="24"/>
          <w:szCs w:val="24"/>
        </w:rPr>
        <w:br/>
      </w:r>
      <w:r>
        <w:rPr>
          <w:rFonts w:ascii="Times New Roman" w:hAnsi="Times New Roman" w:cs="Times New Roman"/>
          <w:sz w:val="24"/>
          <w:szCs w:val="24"/>
        </w:rPr>
        <w:br/>
        <w:t xml:space="preserve">Наличие мотивации к  бережному отношению к материальным и духовным ценностям. </w:t>
      </w:r>
      <w:r>
        <w:rPr>
          <w:rFonts w:ascii="Times New Roman" w:hAnsi="Times New Roman" w:cs="Times New Roman"/>
          <w:sz w:val="24"/>
          <w:szCs w:val="24"/>
        </w:rPr>
        <w:br/>
      </w:r>
      <w:r>
        <w:rPr>
          <w:rFonts w:ascii="Times New Roman" w:hAnsi="Times New Roman" w:cs="Times New Roman"/>
          <w:sz w:val="24"/>
          <w:szCs w:val="24"/>
        </w:rPr>
        <w:b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r>
        <w:rPr>
          <w:rFonts w:ascii="Times New Roman" w:hAnsi="Times New Roman" w:cs="Times New Roman"/>
          <w:sz w:val="24"/>
          <w:szCs w:val="24"/>
        </w:rPr>
        <w:br/>
      </w:r>
      <w:r>
        <w:rPr>
          <w:rFonts w:ascii="Times New Roman" w:hAnsi="Times New Roman" w:cs="Times New Roman"/>
          <w:sz w:val="24"/>
          <w:szCs w:val="24"/>
        </w:rPr>
        <w:br/>
        <w:t>Развитие этических чувств, доброжелательности и эмоционально-нравственной отзывчивости, понимания и сопереживания чувствам других людей.</w:t>
      </w:r>
      <w:r>
        <w:rPr>
          <w:rFonts w:ascii="Times New Roman" w:hAnsi="Times New Roman" w:cs="Times New Roman"/>
          <w:sz w:val="24"/>
          <w:szCs w:val="24"/>
        </w:rPr>
        <w:br/>
      </w:r>
      <w:r>
        <w:rPr>
          <w:rFonts w:ascii="Times New Roman" w:hAnsi="Times New Roman" w:cs="Times New Roman"/>
          <w:sz w:val="24"/>
          <w:szCs w:val="24"/>
        </w:rPr>
        <w:br/>
        <w:t>Формирование эстетических потребностей, ценностей и чувств.</w:t>
      </w:r>
    </w:p>
    <w:p w:rsidR="004A4FB4" w:rsidRDefault="005F63AF">
      <w:pPr>
        <w:rPr>
          <w:rFonts w:ascii="Times New Roman" w:hAnsi="Times New Roman" w:cs="Times New Roman"/>
          <w:sz w:val="24"/>
          <w:szCs w:val="24"/>
        </w:rPr>
      </w:pPr>
      <w:r>
        <w:rPr>
          <w:rFonts w:ascii="Times New Roman" w:hAnsi="Times New Roman" w:cs="Times New Roman"/>
          <w:sz w:val="24"/>
          <w:szCs w:val="24"/>
        </w:rPr>
        <w:t>Умение выражать свои чувства, отношение к своему герою.</w:t>
      </w:r>
      <w:r>
        <w:rPr>
          <w:rFonts w:ascii="Times New Roman" w:hAnsi="Times New Roman" w:cs="Times New Roman"/>
          <w:sz w:val="24"/>
          <w:szCs w:val="24"/>
        </w:rPr>
        <w:br/>
      </w:r>
      <w:r>
        <w:rPr>
          <w:rFonts w:ascii="Times New Roman" w:hAnsi="Times New Roman" w:cs="Times New Roman"/>
          <w:sz w:val="24"/>
          <w:szCs w:val="24"/>
        </w:rPr>
        <w:b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A4FB4" w:rsidRDefault="005F63AF">
      <w:pPr>
        <w:rPr>
          <w:rFonts w:ascii="Times New Roman" w:hAnsi="Times New Roman" w:cs="Times New Roman"/>
          <w:sz w:val="24"/>
          <w:szCs w:val="24"/>
        </w:rPr>
      </w:pPr>
      <w:r>
        <w:rPr>
          <w:rFonts w:ascii="Times New Roman" w:hAnsi="Times New Roman" w:cs="Times New Roman"/>
          <w:sz w:val="24"/>
          <w:szCs w:val="24"/>
        </w:rPr>
        <w:br/>
        <w:t>Накопление личного опыта  общения в больших и малых группах сверстников.</w:t>
      </w:r>
    </w:p>
    <w:p w:rsidR="004A4FB4" w:rsidRDefault="005F63AF">
      <w:pPr>
        <w:spacing w:before="86" w:after="86" w:line="312" w:lineRule="atLeast"/>
        <w:jc w:val="center"/>
        <w:rPr>
          <w:rFonts w:ascii="Times New Roman" w:hAnsi="Times New Roman" w:cs="Times New Roman"/>
          <w:b/>
          <w:bCs/>
          <w:sz w:val="24"/>
          <w:szCs w:val="24"/>
        </w:rPr>
      </w:pPr>
      <w:r>
        <w:rPr>
          <w:rFonts w:ascii="Times New Roman" w:hAnsi="Times New Roman" w:cs="Times New Roman"/>
          <w:sz w:val="24"/>
          <w:szCs w:val="24"/>
        </w:rPr>
        <w:br/>
      </w:r>
      <w:r>
        <w:rPr>
          <w:rFonts w:ascii="Times New Roman" w:hAnsi="Times New Roman" w:cs="Times New Roman"/>
          <w:b/>
          <w:bCs/>
          <w:sz w:val="24"/>
          <w:szCs w:val="24"/>
        </w:rPr>
        <w:t>Метапредметные результаты освоения программы курса.</w:t>
      </w:r>
      <w:r>
        <w:rPr>
          <w:rFonts w:ascii="Times New Roman" w:hAnsi="Times New Roman" w:cs="Times New Roman"/>
          <w:sz w:val="24"/>
          <w:szCs w:val="24"/>
        </w:rPr>
        <w:br/>
      </w:r>
      <w:r>
        <w:rPr>
          <w:rFonts w:ascii="Times New Roman" w:hAnsi="Times New Roman" w:cs="Times New Roman"/>
          <w:sz w:val="24"/>
          <w:szCs w:val="24"/>
        </w:rPr>
        <w:br/>
        <w:t>Овладение способностью принимать и сохранять цели и задачи учебной деятельности, поиска средств её осуществления.</w:t>
      </w:r>
    </w:p>
    <w:p w:rsidR="004A4FB4" w:rsidRDefault="005F63AF">
      <w:pPr>
        <w:spacing w:before="86" w:after="86" w:line="312" w:lineRule="atLeast"/>
        <w:jc w:val="both"/>
        <w:rPr>
          <w:rFonts w:ascii="Times New Roman" w:hAnsi="Times New Roman" w:cs="Times New Roman"/>
          <w:sz w:val="24"/>
          <w:szCs w:val="24"/>
        </w:rPr>
      </w:pPr>
      <w:r>
        <w:rPr>
          <w:rFonts w:ascii="Times New Roman" w:hAnsi="Times New Roman" w:cs="Times New Roman"/>
          <w:sz w:val="24"/>
          <w:szCs w:val="24"/>
        </w:rPr>
        <w:br/>
        <w:t>Готовность школьника к изучению различных культур с целью комфортного существования в полиэтнической среде, к преодолению узости кругозора, к постижению взаимовлияния народов.</w:t>
      </w:r>
    </w:p>
    <w:p w:rsidR="004A4FB4" w:rsidRDefault="005F63AF">
      <w:pPr>
        <w:spacing w:after="240"/>
        <w:jc w:val="both"/>
        <w:rPr>
          <w:rFonts w:ascii="Times New Roman" w:hAnsi="Times New Roman" w:cs="Times New Roman"/>
          <w:sz w:val="24"/>
          <w:szCs w:val="24"/>
        </w:rPr>
      </w:pPr>
      <w:r>
        <w:rPr>
          <w:rFonts w:ascii="Times New Roman" w:hAnsi="Times New Roman" w:cs="Times New Roman"/>
          <w:sz w:val="24"/>
          <w:szCs w:val="24"/>
        </w:rPr>
        <w:t>Освоение способов решения проблем творческого и поискового характера.</w:t>
      </w:r>
      <w:r>
        <w:rPr>
          <w:rFonts w:ascii="Times New Roman" w:hAnsi="Times New Roman" w:cs="Times New Roman"/>
          <w:sz w:val="24"/>
          <w:szCs w:val="24"/>
        </w:rPr>
        <w:br/>
      </w:r>
      <w:r>
        <w:rPr>
          <w:rFonts w:ascii="Times New Roman" w:hAnsi="Times New Roman" w:cs="Times New Roman"/>
          <w:sz w:val="24"/>
          <w:szCs w:val="24"/>
        </w:rPr>
        <w:b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4A4FB4" w:rsidRDefault="005F63AF">
      <w:pPr>
        <w:spacing w:after="240"/>
        <w:jc w:val="both"/>
        <w:rPr>
          <w:rFonts w:ascii="Times New Roman" w:hAnsi="Times New Roman" w:cs="Times New Roman"/>
          <w:sz w:val="24"/>
          <w:szCs w:val="24"/>
        </w:rPr>
      </w:pPr>
      <w:r>
        <w:rPr>
          <w:rFonts w:ascii="Times New Roman" w:hAnsi="Times New Roman" w:cs="Times New Roman"/>
          <w:sz w:val="24"/>
          <w:szCs w:val="24"/>
        </w:rPr>
        <w:lastRenderedPageBreak/>
        <w:b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4A4FB4" w:rsidRDefault="005F63AF">
      <w:pPr>
        <w:spacing w:after="240"/>
        <w:jc w:val="both"/>
        <w:rPr>
          <w:rFonts w:ascii="Times New Roman" w:hAnsi="Times New Roman" w:cs="Times New Roman"/>
          <w:sz w:val="24"/>
          <w:szCs w:val="24"/>
        </w:rPr>
      </w:pPr>
      <w:r>
        <w:rPr>
          <w:rFonts w:ascii="Times New Roman" w:hAnsi="Times New Roman" w:cs="Times New Roman"/>
          <w:sz w:val="24"/>
          <w:szCs w:val="24"/>
        </w:rPr>
        <w:b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A4FB4" w:rsidRDefault="005F63AF">
      <w:pPr>
        <w:spacing w:after="240"/>
        <w:jc w:val="both"/>
        <w:rPr>
          <w:rFonts w:ascii="Times New Roman" w:hAnsi="Times New Roman" w:cs="Times New Roman"/>
          <w:sz w:val="24"/>
          <w:szCs w:val="24"/>
        </w:rPr>
      </w:pPr>
      <w:r>
        <w:rPr>
          <w:rFonts w:ascii="Times New Roman" w:hAnsi="Times New Roman" w:cs="Times New Roman"/>
          <w:sz w:val="24"/>
          <w:szCs w:val="24"/>
        </w:rPr>
        <w:br/>
        <w:t>Воспитания терпимости, понимания, уважения к другим культурам, отличным от собственной.</w:t>
      </w:r>
    </w:p>
    <w:p w:rsidR="004A4FB4" w:rsidRDefault="005F63AF">
      <w:pPr>
        <w:spacing w:before="100" w:line="360" w:lineRule="auto"/>
        <w:jc w:val="both"/>
        <w:rPr>
          <w:rFonts w:ascii="Times New Roman" w:hAnsi="Times New Roman" w:cs="Times New Roman"/>
          <w:sz w:val="24"/>
          <w:szCs w:val="24"/>
        </w:rPr>
      </w:pPr>
      <w:r>
        <w:rPr>
          <w:rFonts w:ascii="Times New Roman" w:hAnsi="Times New Roman" w:cs="Times New Roman"/>
          <w:sz w:val="24"/>
          <w:szCs w:val="24"/>
        </w:rPr>
        <w:t>Развитие  речи, интеллектуальных, познавательных  способностей.</w:t>
      </w:r>
    </w:p>
    <w:p w:rsidR="004A4FB4" w:rsidRDefault="005F63AF">
      <w:pPr>
        <w:spacing w:after="240"/>
        <w:rPr>
          <w:rFonts w:ascii="Times New Roman" w:hAnsi="Times New Roman" w:cs="Times New Roman"/>
          <w:sz w:val="24"/>
          <w:szCs w:val="24"/>
        </w:rPr>
      </w:pPr>
      <w:r>
        <w:rPr>
          <w:rFonts w:ascii="Times New Roman" w:hAnsi="Times New Roman" w:cs="Times New Roman"/>
          <w:sz w:val="24"/>
          <w:szCs w:val="24"/>
        </w:rPr>
        <w:t xml:space="preserve">Понятие  и принятие  различий  и сходных черт культур своего и других народов. </w:t>
      </w:r>
    </w:p>
    <w:p w:rsidR="004A4FB4" w:rsidRDefault="005F63AF">
      <w:pPr>
        <w:spacing w:before="100" w:line="36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bCs/>
          <w:sz w:val="24"/>
          <w:szCs w:val="24"/>
        </w:rPr>
        <w:t>Предметные результаты освоения программы курса.</w:t>
      </w:r>
      <w:r>
        <w:rPr>
          <w:rFonts w:ascii="Times New Roman" w:hAnsi="Times New Roman" w:cs="Times New Roman"/>
          <w:sz w:val="24"/>
          <w:szCs w:val="24"/>
        </w:rPr>
        <w:br/>
      </w:r>
      <w:r>
        <w:rPr>
          <w:rFonts w:ascii="Times New Roman" w:hAnsi="Times New Roman" w:cs="Times New Roman"/>
          <w:sz w:val="24"/>
          <w:szCs w:val="24"/>
        </w:rPr>
        <w:br/>
      </w:r>
      <w:r>
        <w:rPr>
          <w:rFonts w:ascii="Times New Roman" w:eastAsia="Times New Roman" w:hAnsi="Times New Roman" w:cs="Times New Roman"/>
          <w:sz w:val="24"/>
          <w:szCs w:val="24"/>
        </w:rPr>
        <w:t xml:space="preserve">Ознакомление с историей, укладом жизни  </w:t>
      </w:r>
      <w:r>
        <w:rPr>
          <w:rFonts w:ascii="Times New Roman" w:hAnsi="Times New Roman" w:cs="Times New Roman"/>
          <w:sz w:val="24"/>
          <w:szCs w:val="24"/>
        </w:rPr>
        <w:t xml:space="preserve">мордовского  </w:t>
      </w:r>
      <w:r>
        <w:rPr>
          <w:rFonts w:ascii="Times New Roman" w:eastAsia="Times New Roman" w:hAnsi="Times New Roman" w:cs="Times New Roman"/>
          <w:sz w:val="24"/>
          <w:szCs w:val="24"/>
        </w:rPr>
        <w:t xml:space="preserve">народа, </w:t>
      </w:r>
      <w:r>
        <w:rPr>
          <w:rFonts w:ascii="Times New Roman" w:hAnsi="Times New Roman" w:cs="Times New Roman"/>
          <w:sz w:val="24"/>
          <w:szCs w:val="24"/>
        </w:rPr>
        <w:t>с его творчеством , традициями, обычаями,  с многообразием национальных костюмов, многоцветьем узоров национальной вышивки.</w:t>
      </w:r>
    </w:p>
    <w:p w:rsidR="004A4FB4" w:rsidRDefault="005F63AF">
      <w:pPr>
        <w:spacing w:before="86" w:after="86" w:line="312" w:lineRule="atLeast"/>
        <w:jc w:val="both"/>
        <w:rPr>
          <w:rFonts w:ascii="Times New Roman" w:eastAsia="Times New Roman" w:hAnsi="Times New Roman" w:cs="Times New Roman"/>
          <w:sz w:val="24"/>
          <w:szCs w:val="24"/>
        </w:rPr>
      </w:pPr>
      <w:r>
        <w:rPr>
          <w:rFonts w:ascii="Times New Roman" w:hAnsi="Times New Roman" w:cs="Times New Roman"/>
          <w:sz w:val="24"/>
          <w:szCs w:val="24"/>
        </w:rPr>
        <w:t xml:space="preserve">Ознакомление с фольклором, литературными  произведениями  мордовских писателей. </w:t>
      </w:r>
      <w:r>
        <w:rPr>
          <w:rFonts w:ascii="Times New Roman" w:eastAsia="Times New Roman" w:hAnsi="Times New Roman" w:cs="Times New Roman"/>
          <w:sz w:val="24"/>
          <w:szCs w:val="24"/>
        </w:rPr>
        <w:t xml:space="preserve"> </w:t>
      </w:r>
    </w:p>
    <w:p w:rsidR="004A4FB4" w:rsidRDefault="004A4FB4">
      <w:pPr>
        <w:spacing w:before="86" w:after="86" w:line="312" w:lineRule="atLeast"/>
        <w:jc w:val="both"/>
        <w:rPr>
          <w:rFonts w:ascii="Times New Roman" w:eastAsia="Times New Roman" w:hAnsi="Times New Roman" w:cs="Times New Roman"/>
          <w:sz w:val="24"/>
          <w:szCs w:val="24"/>
        </w:rPr>
      </w:pPr>
    </w:p>
    <w:p w:rsidR="004A4FB4" w:rsidRDefault="005F63AF">
      <w:pPr>
        <w:spacing w:before="86" w:after="86" w:line="312"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информацией о национальном этикете народа.</w:t>
      </w:r>
    </w:p>
    <w:p w:rsidR="004A4FB4" w:rsidRDefault="004A4FB4">
      <w:pPr>
        <w:spacing w:before="86" w:after="86" w:line="312" w:lineRule="atLeast"/>
        <w:jc w:val="both"/>
        <w:rPr>
          <w:rFonts w:ascii="Times New Roman" w:hAnsi="Times New Roman" w:cs="Times New Roman"/>
          <w:sz w:val="24"/>
          <w:szCs w:val="24"/>
        </w:rPr>
      </w:pPr>
    </w:p>
    <w:p w:rsidR="004A4FB4" w:rsidRDefault="005F63AF">
      <w:pPr>
        <w:spacing w:before="86" w:after="86" w:line="312" w:lineRule="atLeast"/>
        <w:rPr>
          <w:rFonts w:ascii="Times New Roman" w:hAnsi="Times New Roman" w:cs="Times New Roman"/>
          <w:sz w:val="24"/>
          <w:szCs w:val="24"/>
        </w:rPr>
      </w:pPr>
      <w:r>
        <w:rPr>
          <w:rFonts w:ascii="Times New Roman" w:hAnsi="Times New Roman" w:cs="Times New Roman"/>
          <w:sz w:val="24"/>
          <w:szCs w:val="24"/>
        </w:rPr>
        <w:t>Приобщение к культуре различных народов, понимание, осознание языковых особенностей, системы ценностей, норм.</w:t>
      </w:r>
    </w:p>
    <w:p w:rsidR="004A4FB4" w:rsidRDefault="005F63AF">
      <w:pPr>
        <w:spacing w:before="100" w:line="360" w:lineRule="auto"/>
        <w:rPr>
          <w:rFonts w:ascii="Times New Roman" w:hAnsi="Times New Roman" w:cs="Times New Roman"/>
          <w:sz w:val="24"/>
          <w:szCs w:val="24"/>
        </w:rPr>
      </w:pPr>
      <w:r>
        <w:rPr>
          <w:rFonts w:ascii="Times New Roman" w:hAnsi="Times New Roman" w:cs="Times New Roman"/>
          <w:sz w:val="24"/>
          <w:szCs w:val="24"/>
        </w:rPr>
        <w:t>Формирование  интереса  к театральному искусству, музыке, поэзии.</w:t>
      </w:r>
    </w:p>
    <w:p w:rsidR="004A4FB4" w:rsidRDefault="005F63AF">
      <w:pPr>
        <w:shd w:val="clear" w:color="auto" w:fill="FFFFFF"/>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Формы обучения</w:t>
      </w:r>
      <w:r>
        <w:rPr>
          <w:rFonts w:ascii="Times New Roman" w:hAnsi="Times New Roman" w:cs="Times New Roman"/>
          <w:color w:val="000000"/>
          <w:sz w:val="24"/>
          <w:szCs w:val="24"/>
        </w:rPr>
        <w:t>:</w:t>
      </w:r>
    </w:p>
    <w:p w:rsidR="004A4FB4" w:rsidRDefault="005F63AF">
      <w:pPr>
        <w:pStyle w:val="af5"/>
        <w:numPr>
          <w:ilvl w:val="0"/>
          <w:numId w:val="2"/>
        </w:num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индивидуальная, </w:t>
      </w:r>
    </w:p>
    <w:p w:rsidR="004A4FB4" w:rsidRDefault="005F63AF">
      <w:pPr>
        <w:pStyle w:val="af5"/>
        <w:numPr>
          <w:ilvl w:val="0"/>
          <w:numId w:val="2"/>
        </w:num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фронтальная, </w:t>
      </w:r>
    </w:p>
    <w:p w:rsidR="004A4FB4" w:rsidRDefault="005F63AF">
      <w:pPr>
        <w:pStyle w:val="af5"/>
        <w:numPr>
          <w:ilvl w:val="0"/>
          <w:numId w:val="2"/>
        </w:num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групповая.</w:t>
      </w:r>
    </w:p>
    <w:p w:rsidR="004A4FB4" w:rsidRDefault="005F63AF">
      <w:pPr>
        <w:jc w:val="center"/>
        <w:rPr>
          <w:rFonts w:ascii="Times New Roman" w:hAnsi="Times New Roman" w:cs="Times New Roman"/>
          <w:sz w:val="24"/>
          <w:szCs w:val="24"/>
        </w:rPr>
      </w:pPr>
      <w:r>
        <w:rPr>
          <w:rFonts w:ascii="Times New Roman" w:hAnsi="Times New Roman" w:cs="Times New Roman"/>
          <w:b/>
          <w:bCs/>
          <w:sz w:val="24"/>
          <w:szCs w:val="24"/>
        </w:rPr>
        <w:t>Материально – техническое обеспечение</w:t>
      </w:r>
    </w:p>
    <w:p w:rsidR="004A4FB4" w:rsidRDefault="005F63AF">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Кабинет для занятия</w:t>
      </w:r>
    </w:p>
    <w:p w:rsidR="004A4FB4" w:rsidRDefault="005F63AF">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Ноутбук</w:t>
      </w:r>
    </w:p>
    <w:p w:rsidR="004A4FB4" w:rsidRDefault="005F63AF">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Слайдовые презентации</w:t>
      </w:r>
    </w:p>
    <w:p w:rsidR="004A4FB4" w:rsidRDefault="005F63AF">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Видеоматериал ( «Мы – мордва»)</w:t>
      </w:r>
    </w:p>
    <w:p w:rsidR="004A4FB4" w:rsidRDefault="005F63AF">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Интернет-ресурсы</w:t>
      </w:r>
    </w:p>
    <w:p w:rsidR="004A4FB4" w:rsidRDefault="005F63AF">
      <w:pPr>
        <w:spacing w:before="100" w:line="360" w:lineRule="auto"/>
        <w:ind w:left="720"/>
        <w:jc w:val="center"/>
        <w:rPr>
          <w:rFonts w:ascii="Times New Roman" w:hAnsi="Times New Roman" w:cs="Times New Roman"/>
          <w:b/>
          <w:sz w:val="24"/>
          <w:szCs w:val="24"/>
        </w:rPr>
      </w:pPr>
      <w:r>
        <w:rPr>
          <w:rFonts w:ascii="Times New Roman" w:hAnsi="Times New Roman" w:cs="Times New Roman"/>
          <w:b/>
          <w:sz w:val="24"/>
          <w:szCs w:val="24"/>
        </w:rPr>
        <w:t>Учебно-тематический план</w:t>
      </w:r>
    </w:p>
    <w:p w:rsidR="004A4FB4" w:rsidRDefault="004A4FB4">
      <w:pPr>
        <w:shd w:val="clear" w:color="auto" w:fill="FFFFFF"/>
        <w:jc w:val="center"/>
        <w:rPr>
          <w:rFonts w:ascii="Times New Roman" w:eastAsia="Times New Roman" w:hAnsi="Times New Roman" w:cs="Times New Roman"/>
          <w:b/>
          <w:bCs/>
          <w:sz w:val="24"/>
          <w:szCs w:val="24"/>
        </w:rPr>
      </w:pPr>
    </w:p>
    <w:tbl>
      <w:tblPr>
        <w:tblW w:w="14544" w:type="dxa"/>
        <w:tblInd w:w="40" w:type="dxa"/>
        <w:tblBorders>
          <w:top w:val="none" w:sz="4" w:space="0" w:color="auto"/>
          <w:left w:val="none" w:sz="4" w:space="0" w:color="auto"/>
          <w:bottom w:val="none" w:sz="4" w:space="0" w:color="auto"/>
          <w:right w:val="none" w:sz="4" w:space="0" w:color="auto"/>
          <w:insideH w:val="none" w:sz="4" w:space="0" w:color="auto"/>
          <w:insideV w:val="none" w:sz="4" w:space="0" w:color="auto"/>
        </w:tblBorders>
        <w:tblLayout w:type="fixed"/>
        <w:tblCellMar>
          <w:left w:w="40" w:type="dxa"/>
          <w:right w:w="40" w:type="dxa"/>
        </w:tblCellMar>
        <w:tblLook w:val="0000" w:firstRow="0" w:lastRow="0" w:firstColumn="0" w:lastColumn="0" w:noHBand="0" w:noVBand="0"/>
      </w:tblPr>
      <w:tblGrid>
        <w:gridCol w:w="2043"/>
        <w:gridCol w:w="7199"/>
        <w:gridCol w:w="1532"/>
        <w:gridCol w:w="1675"/>
        <w:gridCol w:w="51"/>
        <w:gridCol w:w="2044"/>
      </w:tblGrid>
      <w:tr w:rsidR="004A4FB4">
        <w:trPr>
          <w:trHeight w:val="172"/>
        </w:trPr>
        <w:tc>
          <w:tcPr>
            <w:tcW w:w="2043" w:type="dxa"/>
            <w:tcBorders>
              <w:top w:val="single" w:sz="6" w:space="0" w:color="000000"/>
              <w:left w:val="single" w:sz="6" w:space="0" w:color="000000"/>
              <w:bottom w:val="none" w:sz="4" w:space="0" w:color="auto"/>
              <w:right w:val="single" w:sz="6" w:space="0" w:color="000000"/>
            </w:tcBorders>
            <w:shd w:val="clear" w:color="auto" w:fill="auto"/>
          </w:tcPr>
          <w:p w:rsidR="004A4FB4" w:rsidRDefault="004A4FB4">
            <w:pPr>
              <w:shd w:val="clear" w:color="auto" w:fill="FFFFFF"/>
              <w:rPr>
                <w:rFonts w:ascii="Times New Roman" w:hAnsi="Times New Roman" w:cs="Times New Roman"/>
                <w:sz w:val="24"/>
                <w:szCs w:val="24"/>
              </w:rPr>
            </w:pPr>
          </w:p>
          <w:p w:rsidR="004A4FB4" w:rsidRDefault="004A4FB4">
            <w:pPr>
              <w:shd w:val="clear" w:color="auto" w:fill="FFFFFF"/>
              <w:rPr>
                <w:rFonts w:ascii="Times New Roman" w:hAnsi="Times New Roman" w:cs="Times New Roman"/>
                <w:sz w:val="24"/>
                <w:szCs w:val="24"/>
              </w:rPr>
            </w:pPr>
          </w:p>
        </w:tc>
        <w:tc>
          <w:tcPr>
            <w:tcW w:w="7198" w:type="dxa"/>
            <w:tcBorders>
              <w:top w:val="single" w:sz="6" w:space="0" w:color="000000"/>
              <w:left w:val="single" w:sz="6" w:space="0" w:color="000000"/>
              <w:bottom w:val="none" w:sz="4" w:space="0" w:color="auto"/>
              <w:right w:val="single" w:sz="6" w:space="0" w:color="000000"/>
            </w:tcBorders>
            <w:shd w:val="clear" w:color="auto" w:fill="auto"/>
          </w:tcPr>
          <w:p w:rsidR="004A4FB4" w:rsidRDefault="004A4FB4">
            <w:pPr>
              <w:shd w:val="clear" w:color="auto" w:fill="FFFFFF"/>
              <w:rPr>
                <w:rFonts w:ascii="Times New Roman" w:hAnsi="Times New Roman" w:cs="Times New Roman"/>
                <w:sz w:val="24"/>
                <w:szCs w:val="24"/>
              </w:rPr>
            </w:pPr>
          </w:p>
        </w:tc>
        <w:tc>
          <w:tcPr>
            <w:tcW w:w="5302" w:type="dxa"/>
            <w:gridSpan w:val="4"/>
            <w:tcBorders>
              <w:top w:val="single" w:sz="6" w:space="0" w:color="000000"/>
              <w:left w:val="single" w:sz="6" w:space="0" w:color="000000"/>
              <w:bottom w:val="single" w:sz="4" w:space="0" w:color="000000"/>
              <w:right w:val="single" w:sz="6" w:space="0" w:color="000000"/>
            </w:tcBorders>
            <w:shd w:val="clear" w:color="auto" w:fill="auto"/>
          </w:tcPr>
          <w:p w:rsidR="004A4FB4" w:rsidRDefault="004A4FB4">
            <w:pPr>
              <w:shd w:val="clear" w:color="auto" w:fill="FFFFFF"/>
              <w:rPr>
                <w:rFonts w:ascii="Times New Roman" w:hAnsi="Times New Roman" w:cs="Times New Roman"/>
                <w:sz w:val="24"/>
                <w:szCs w:val="24"/>
              </w:rPr>
            </w:pPr>
          </w:p>
          <w:p w:rsidR="004A4FB4" w:rsidRDefault="005F63AF">
            <w:pPr>
              <w:shd w:val="clear" w:color="auto" w:fill="FFFFFF"/>
              <w:rPr>
                <w:rFonts w:ascii="Times New Roman" w:hAnsi="Times New Roman" w:cs="Times New Roman"/>
                <w:sz w:val="24"/>
                <w:szCs w:val="24"/>
              </w:rPr>
            </w:pPr>
            <w:r>
              <w:rPr>
                <w:rFonts w:ascii="Times New Roman" w:eastAsia="MS Mincho" w:hAnsi="Times New Roman" w:cs="Times New Roman"/>
                <w:sz w:val="24"/>
                <w:szCs w:val="24"/>
                <w:lang w:eastAsia="ja-JP"/>
              </w:rPr>
              <w:t>Количество часов</w:t>
            </w:r>
          </w:p>
        </w:tc>
      </w:tr>
      <w:tr w:rsidR="004A4FB4">
        <w:trPr>
          <w:trHeight w:val="151"/>
        </w:trPr>
        <w:tc>
          <w:tcPr>
            <w:tcW w:w="2043" w:type="dxa"/>
            <w:tcBorders>
              <w:top w:val="none" w:sz="4" w:space="0" w:color="auto"/>
              <w:left w:val="single" w:sz="6" w:space="0" w:color="000000"/>
              <w:bottom w:val="none" w:sz="4" w:space="0" w:color="auto"/>
              <w:right w:val="single" w:sz="6" w:space="0" w:color="000000"/>
            </w:tcBorders>
            <w:shd w:val="clear" w:color="auto" w:fill="auto"/>
          </w:tcPr>
          <w:p w:rsidR="004A4FB4" w:rsidRDefault="004A4FB4">
            <w:pPr>
              <w:rPr>
                <w:rFonts w:ascii="Times New Roman" w:hAnsi="Times New Roman" w:cs="Times New Roman"/>
                <w:sz w:val="24"/>
                <w:szCs w:val="24"/>
              </w:rPr>
            </w:pPr>
          </w:p>
          <w:p w:rsidR="004A4FB4" w:rsidRDefault="005F63AF">
            <w:pPr>
              <w:rPr>
                <w:rFonts w:ascii="Times New Roman" w:hAnsi="Times New Roman" w:cs="Times New Roman"/>
                <w:sz w:val="24"/>
                <w:szCs w:val="24"/>
              </w:rPr>
            </w:pPr>
            <w:r>
              <w:rPr>
                <w:rFonts w:ascii="Times New Roman" w:eastAsia="Times New Roman" w:hAnsi="Times New Roman" w:cs="Times New Roman"/>
                <w:sz w:val="24"/>
                <w:szCs w:val="24"/>
                <w:lang w:eastAsia="ja-JP"/>
              </w:rPr>
              <w:t>№</w:t>
            </w:r>
          </w:p>
        </w:tc>
        <w:tc>
          <w:tcPr>
            <w:tcW w:w="7198" w:type="dxa"/>
            <w:tcBorders>
              <w:top w:val="none" w:sz="4" w:space="0" w:color="auto"/>
              <w:left w:val="single" w:sz="6" w:space="0" w:color="000000"/>
              <w:bottom w:val="none" w:sz="4" w:space="0" w:color="auto"/>
              <w:right w:val="single" w:sz="6" w:space="0" w:color="000000"/>
            </w:tcBorders>
            <w:shd w:val="clear" w:color="auto" w:fill="auto"/>
          </w:tcPr>
          <w:p w:rsidR="004A4FB4" w:rsidRDefault="004A4FB4">
            <w:pPr>
              <w:rPr>
                <w:rFonts w:ascii="Times New Roman" w:hAnsi="Times New Roman" w:cs="Times New Roman"/>
                <w:sz w:val="24"/>
                <w:szCs w:val="24"/>
              </w:rPr>
            </w:pPr>
          </w:p>
          <w:p w:rsidR="004A4FB4" w:rsidRDefault="005F63AF">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lang w:eastAsia="ja-JP"/>
              </w:rPr>
              <w:t>Наименование разделов и тем</w:t>
            </w:r>
          </w:p>
          <w:p w:rsidR="004A4FB4" w:rsidRDefault="004A4FB4">
            <w:pPr>
              <w:rPr>
                <w:rFonts w:ascii="Times New Roman" w:hAnsi="Times New Roman" w:cs="Times New Roman"/>
                <w:sz w:val="24"/>
                <w:szCs w:val="24"/>
              </w:rPr>
            </w:pPr>
          </w:p>
        </w:tc>
        <w:tc>
          <w:tcPr>
            <w:tcW w:w="1532" w:type="dxa"/>
            <w:tcBorders>
              <w:top w:val="single" w:sz="4" w:space="0" w:color="000000"/>
              <w:left w:val="single" w:sz="6" w:space="0" w:color="000000"/>
              <w:bottom w:val="none" w:sz="4" w:space="0" w:color="auto"/>
              <w:right w:val="single" w:sz="4" w:space="0" w:color="000000"/>
            </w:tcBorders>
            <w:shd w:val="clear" w:color="auto" w:fill="auto"/>
          </w:tcPr>
          <w:p w:rsidR="004A4FB4" w:rsidRDefault="004A4FB4">
            <w:pPr>
              <w:shd w:val="clear" w:color="auto" w:fill="FFFFFF"/>
              <w:rPr>
                <w:rFonts w:ascii="Times New Roman" w:hAnsi="Times New Roman" w:cs="Times New Roman"/>
                <w:sz w:val="24"/>
                <w:szCs w:val="24"/>
              </w:rPr>
            </w:pPr>
          </w:p>
        </w:tc>
        <w:tc>
          <w:tcPr>
            <w:tcW w:w="1675" w:type="dxa"/>
            <w:tcBorders>
              <w:top w:val="single" w:sz="4" w:space="0" w:color="000000"/>
              <w:left w:val="single" w:sz="4" w:space="0" w:color="000000"/>
              <w:right w:val="single" w:sz="4" w:space="0" w:color="000000"/>
            </w:tcBorders>
            <w:shd w:val="clear" w:color="auto" w:fill="auto"/>
          </w:tcPr>
          <w:p w:rsidR="004A4FB4" w:rsidRDefault="004A4FB4">
            <w:pPr>
              <w:shd w:val="clear" w:color="auto" w:fill="FFFFFF"/>
              <w:rPr>
                <w:rFonts w:ascii="Times New Roman" w:hAnsi="Times New Roman" w:cs="Times New Roman"/>
                <w:sz w:val="24"/>
                <w:szCs w:val="24"/>
              </w:rPr>
            </w:pPr>
          </w:p>
        </w:tc>
        <w:tc>
          <w:tcPr>
            <w:tcW w:w="2095" w:type="dxa"/>
            <w:gridSpan w:val="2"/>
            <w:tcBorders>
              <w:top w:val="single" w:sz="4" w:space="0" w:color="000000"/>
              <w:left w:val="single" w:sz="4" w:space="0" w:color="000000"/>
              <w:right w:val="single" w:sz="6" w:space="0" w:color="000000"/>
            </w:tcBorders>
            <w:shd w:val="clear" w:color="auto" w:fill="auto"/>
          </w:tcPr>
          <w:p w:rsidR="004A4FB4" w:rsidRDefault="004A4FB4">
            <w:pPr>
              <w:shd w:val="clear" w:color="auto" w:fill="FFFFFF"/>
              <w:rPr>
                <w:rFonts w:ascii="Times New Roman" w:hAnsi="Times New Roman" w:cs="Times New Roman"/>
                <w:sz w:val="24"/>
                <w:szCs w:val="24"/>
              </w:rPr>
            </w:pPr>
          </w:p>
        </w:tc>
      </w:tr>
      <w:tr w:rsidR="004A4FB4">
        <w:trPr>
          <w:trHeight w:val="491"/>
        </w:trPr>
        <w:tc>
          <w:tcPr>
            <w:tcW w:w="2043" w:type="dxa"/>
            <w:tcBorders>
              <w:top w:val="none" w:sz="4" w:space="0" w:color="auto"/>
              <w:left w:val="single" w:sz="6" w:space="0" w:color="000000"/>
              <w:bottom w:val="single" w:sz="6" w:space="0" w:color="000000"/>
              <w:right w:val="single" w:sz="6" w:space="0" w:color="000000"/>
            </w:tcBorders>
            <w:shd w:val="clear" w:color="auto" w:fill="auto"/>
          </w:tcPr>
          <w:p w:rsidR="004A4FB4" w:rsidRDefault="004A4FB4">
            <w:pPr>
              <w:rPr>
                <w:rFonts w:ascii="Times New Roman" w:hAnsi="Times New Roman" w:cs="Times New Roman"/>
                <w:sz w:val="24"/>
                <w:szCs w:val="24"/>
              </w:rPr>
            </w:pPr>
          </w:p>
        </w:tc>
        <w:tc>
          <w:tcPr>
            <w:tcW w:w="7198" w:type="dxa"/>
            <w:tcBorders>
              <w:top w:val="none" w:sz="4" w:space="0" w:color="auto"/>
              <w:left w:val="single" w:sz="6" w:space="0" w:color="000000"/>
              <w:bottom w:val="single" w:sz="6" w:space="0" w:color="000000"/>
              <w:right w:val="single" w:sz="6" w:space="0" w:color="000000"/>
            </w:tcBorders>
            <w:shd w:val="clear" w:color="auto" w:fill="auto"/>
          </w:tcPr>
          <w:p w:rsidR="004A4FB4" w:rsidRDefault="004A4FB4">
            <w:pPr>
              <w:rPr>
                <w:rFonts w:ascii="Times New Roman" w:hAnsi="Times New Roman" w:cs="Times New Roman"/>
                <w:sz w:val="24"/>
                <w:szCs w:val="24"/>
              </w:rPr>
            </w:pPr>
          </w:p>
        </w:tc>
        <w:tc>
          <w:tcPr>
            <w:tcW w:w="1532" w:type="dxa"/>
            <w:tcBorders>
              <w:top w:val="none" w:sz="4" w:space="0" w:color="auto"/>
              <w:left w:val="single" w:sz="6" w:space="0" w:color="000000"/>
              <w:bottom w:val="single" w:sz="6" w:space="0" w:color="000000"/>
              <w:right w:val="single" w:sz="4" w:space="0" w:color="000000"/>
            </w:tcBorders>
            <w:shd w:val="clear" w:color="auto" w:fill="auto"/>
          </w:tcPr>
          <w:p w:rsidR="004A4FB4" w:rsidRDefault="005F63AF">
            <w:pPr>
              <w:rPr>
                <w:rFonts w:ascii="Times New Roman" w:hAnsi="Times New Roman" w:cs="Times New Roman"/>
                <w:sz w:val="24"/>
                <w:szCs w:val="24"/>
              </w:rPr>
            </w:pPr>
            <w:r>
              <w:rPr>
                <w:rFonts w:ascii="Times New Roman" w:eastAsia="MS Mincho" w:hAnsi="Times New Roman" w:cs="Times New Roman"/>
                <w:sz w:val="24"/>
                <w:szCs w:val="24"/>
                <w:lang w:eastAsia="ja-JP"/>
              </w:rPr>
              <w:t>всего</w:t>
            </w:r>
          </w:p>
        </w:tc>
        <w:tc>
          <w:tcPr>
            <w:tcW w:w="1726" w:type="dxa"/>
            <w:gridSpan w:val="2"/>
            <w:tcBorders>
              <w:left w:val="single" w:sz="4" w:space="0" w:color="000000"/>
              <w:bottom w:val="single" w:sz="6" w:space="0" w:color="000000"/>
              <w:right w:val="single" w:sz="6" w:space="0" w:color="000000"/>
            </w:tcBorders>
            <w:shd w:val="clear" w:color="auto" w:fill="auto"/>
          </w:tcPr>
          <w:p w:rsidR="004A4FB4" w:rsidRDefault="005F63AF">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lang w:eastAsia="ja-JP"/>
              </w:rPr>
              <w:t>теория</w:t>
            </w:r>
          </w:p>
        </w:tc>
        <w:tc>
          <w:tcPr>
            <w:tcW w:w="2044" w:type="dxa"/>
            <w:tcBorders>
              <w:left w:val="single" w:sz="6" w:space="0" w:color="000000"/>
              <w:bottom w:val="single" w:sz="6" w:space="0" w:color="000000"/>
              <w:right w:val="single" w:sz="6" w:space="0" w:color="000000"/>
            </w:tcBorders>
            <w:shd w:val="clear" w:color="auto" w:fill="auto"/>
          </w:tcPr>
          <w:p w:rsidR="004A4FB4" w:rsidRDefault="005F63AF">
            <w:pPr>
              <w:shd w:val="clear" w:color="auto" w:fill="FFFFFF"/>
              <w:rPr>
                <w:rFonts w:ascii="Times New Roman" w:hAnsi="Times New Roman" w:cs="Times New Roman"/>
                <w:sz w:val="24"/>
                <w:szCs w:val="24"/>
              </w:rPr>
            </w:pPr>
            <w:r>
              <w:rPr>
                <w:rFonts w:ascii="Times New Roman" w:eastAsia="MS Mincho" w:hAnsi="Times New Roman" w:cs="Times New Roman"/>
                <w:sz w:val="24"/>
                <w:szCs w:val="24"/>
                <w:lang w:eastAsia="ja-JP"/>
              </w:rPr>
              <w:t>практика</w:t>
            </w:r>
          </w:p>
        </w:tc>
      </w:tr>
      <w:tr w:rsidR="004A4FB4">
        <w:trPr>
          <w:trHeight w:val="298"/>
        </w:trPr>
        <w:tc>
          <w:tcPr>
            <w:tcW w:w="2043" w:type="dxa"/>
            <w:tcBorders>
              <w:top w:val="single" w:sz="6" w:space="0" w:color="000000"/>
              <w:left w:val="single" w:sz="6" w:space="0" w:color="000000"/>
              <w:bottom w:val="single" w:sz="6" w:space="0" w:color="000000"/>
              <w:right w:val="single" w:sz="6" w:space="0" w:color="000000"/>
            </w:tcBorders>
            <w:shd w:val="clear" w:color="auto" w:fill="auto"/>
          </w:tcPr>
          <w:p w:rsidR="004A4FB4" w:rsidRDefault="005F63AF">
            <w:pPr>
              <w:shd w:val="clear" w:color="auto" w:fill="FFFFFF"/>
              <w:rPr>
                <w:rFonts w:ascii="Times New Roman" w:hAnsi="Times New Roman" w:cs="Times New Roman"/>
                <w:sz w:val="24"/>
                <w:szCs w:val="24"/>
              </w:rPr>
            </w:pPr>
            <w:r>
              <w:rPr>
                <w:rFonts w:ascii="Times New Roman" w:eastAsia="MS Mincho" w:hAnsi="Times New Roman" w:cs="Times New Roman"/>
                <w:sz w:val="24"/>
                <w:szCs w:val="24"/>
                <w:lang w:eastAsia="ja-JP"/>
              </w:rPr>
              <w:t>1.</w:t>
            </w:r>
          </w:p>
          <w:p w:rsidR="004A4FB4" w:rsidRDefault="004A4FB4">
            <w:pPr>
              <w:shd w:val="clear" w:color="auto" w:fill="FFFFFF"/>
              <w:rPr>
                <w:rFonts w:ascii="Times New Roman" w:hAnsi="Times New Roman" w:cs="Times New Roman"/>
                <w:sz w:val="24"/>
                <w:szCs w:val="24"/>
              </w:rPr>
            </w:pPr>
          </w:p>
        </w:tc>
        <w:tc>
          <w:tcPr>
            <w:tcW w:w="7198" w:type="dxa"/>
            <w:tcBorders>
              <w:top w:val="single" w:sz="6" w:space="0" w:color="000000"/>
              <w:left w:val="single" w:sz="6" w:space="0" w:color="000000"/>
              <w:bottom w:val="single" w:sz="6" w:space="0" w:color="000000"/>
              <w:right w:val="single" w:sz="6" w:space="0" w:color="000000"/>
            </w:tcBorders>
            <w:shd w:val="clear" w:color="auto" w:fill="auto"/>
          </w:tcPr>
          <w:p w:rsidR="004A4FB4" w:rsidRDefault="005F63AF">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lang w:eastAsia="ja-JP"/>
              </w:rPr>
              <w:t>Этническая                       история мордовского народа</w:t>
            </w:r>
          </w:p>
          <w:p w:rsidR="004A4FB4" w:rsidRDefault="004A4FB4">
            <w:pPr>
              <w:shd w:val="clear" w:color="auto" w:fill="FFFFFF"/>
              <w:rPr>
                <w:rFonts w:ascii="Times New Roman" w:hAnsi="Times New Roman" w:cs="Times New Roman"/>
                <w:sz w:val="24"/>
                <w:szCs w:val="24"/>
              </w:rPr>
            </w:pPr>
          </w:p>
        </w:tc>
        <w:tc>
          <w:tcPr>
            <w:tcW w:w="1532" w:type="dxa"/>
            <w:tcBorders>
              <w:top w:val="single" w:sz="6" w:space="0" w:color="000000"/>
              <w:left w:val="single" w:sz="6" w:space="0" w:color="000000"/>
              <w:bottom w:val="single" w:sz="6" w:space="0" w:color="000000"/>
              <w:right w:val="single" w:sz="6" w:space="0" w:color="000000"/>
            </w:tcBorders>
            <w:shd w:val="clear" w:color="auto" w:fill="auto"/>
          </w:tcPr>
          <w:p w:rsidR="004A4FB4" w:rsidRDefault="005F63AF">
            <w:pPr>
              <w:shd w:val="clear" w:color="auto" w:fill="FFFFFF"/>
              <w:rPr>
                <w:rFonts w:ascii="Times New Roman" w:hAnsi="Times New Roman" w:cs="Times New Roman"/>
                <w:sz w:val="24"/>
                <w:szCs w:val="24"/>
              </w:rPr>
            </w:pPr>
            <w:r>
              <w:rPr>
                <w:rFonts w:ascii="Times New Roman" w:eastAsia="MS Mincho" w:hAnsi="Times New Roman" w:cs="Times New Roman"/>
                <w:sz w:val="24"/>
                <w:szCs w:val="24"/>
                <w:lang w:eastAsia="ja-JP"/>
              </w:rPr>
              <w:t>1</w:t>
            </w:r>
          </w:p>
          <w:p w:rsidR="004A4FB4" w:rsidRDefault="004A4FB4">
            <w:pPr>
              <w:shd w:val="clear" w:color="auto" w:fill="FFFFFF"/>
              <w:rPr>
                <w:rFonts w:ascii="Times New Roman" w:hAnsi="Times New Roman" w:cs="Times New Roman"/>
                <w:sz w:val="24"/>
                <w:szCs w:val="24"/>
              </w:rPr>
            </w:pPr>
          </w:p>
        </w:tc>
        <w:tc>
          <w:tcPr>
            <w:tcW w:w="1726" w:type="dxa"/>
            <w:gridSpan w:val="2"/>
            <w:tcBorders>
              <w:top w:val="single" w:sz="6" w:space="0" w:color="000000"/>
              <w:left w:val="single" w:sz="6" w:space="0" w:color="000000"/>
              <w:bottom w:val="single" w:sz="6" w:space="0" w:color="000000"/>
              <w:right w:val="single" w:sz="6" w:space="0" w:color="000000"/>
            </w:tcBorders>
            <w:shd w:val="clear" w:color="auto" w:fill="auto"/>
          </w:tcPr>
          <w:p w:rsidR="004A4FB4" w:rsidRDefault="005F63AF">
            <w:pPr>
              <w:shd w:val="clear" w:color="auto" w:fill="FFFFFF"/>
              <w:rPr>
                <w:rFonts w:ascii="Times New Roman" w:hAnsi="Times New Roman" w:cs="Times New Roman"/>
                <w:sz w:val="24"/>
                <w:szCs w:val="24"/>
              </w:rPr>
            </w:pPr>
            <w:r>
              <w:rPr>
                <w:rFonts w:ascii="Times New Roman" w:eastAsia="MS Mincho" w:hAnsi="Times New Roman" w:cs="Times New Roman"/>
                <w:sz w:val="24"/>
                <w:szCs w:val="24"/>
                <w:lang w:eastAsia="ja-JP"/>
              </w:rPr>
              <w:t>0,5</w:t>
            </w:r>
          </w:p>
          <w:p w:rsidR="004A4FB4" w:rsidRDefault="004A4FB4">
            <w:pPr>
              <w:shd w:val="clear" w:color="auto" w:fill="FFFFFF"/>
              <w:rPr>
                <w:rFonts w:ascii="Times New Roman" w:hAnsi="Times New Roman" w:cs="Times New Roman"/>
                <w:sz w:val="24"/>
                <w:szCs w:val="24"/>
              </w:rPr>
            </w:pPr>
          </w:p>
        </w:tc>
        <w:tc>
          <w:tcPr>
            <w:tcW w:w="2044" w:type="dxa"/>
            <w:tcBorders>
              <w:top w:val="single" w:sz="6" w:space="0" w:color="000000"/>
              <w:left w:val="single" w:sz="6" w:space="0" w:color="000000"/>
              <w:bottom w:val="single" w:sz="6" w:space="0" w:color="000000"/>
              <w:right w:val="single" w:sz="6" w:space="0" w:color="000000"/>
            </w:tcBorders>
            <w:shd w:val="clear" w:color="auto" w:fill="auto"/>
          </w:tcPr>
          <w:p w:rsidR="004A4FB4" w:rsidRDefault="005F63AF">
            <w:pPr>
              <w:shd w:val="clear" w:color="auto" w:fill="FFFFFF"/>
              <w:rPr>
                <w:rFonts w:ascii="Times New Roman" w:hAnsi="Times New Roman" w:cs="Times New Roman"/>
                <w:sz w:val="24"/>
                <w:szCs w:val="24"/>
              </w:rPr>
            </w:pPr>
            <w:r>
              <w:rPr>
                <w:rFonts w:ascii="Times New Roman" w:eastAsia="MS Mincho" w:hAnsi="Times New Roman" w:cs="Times New Roman"/>
                <w:sz w:val="24"/>
                <w:szCs w:val="24"/>
                <w:lang w:eastAsia="ja-JP"/>
              </w:rPr>
              <w:t>0,5</w:t>
            </w:r>
          </w:p>
          <w:p w:rsidR="004A4FB4" w:rsidRDefault="004A4FB4">
            <w:pPr>
              <w:shd w:val="clear" w:color="auto" w:fill="FFFFFF"/>
              <w:rPr>
                <w:rFonts w:ascii="Times New Roman" w:hAnsi="Times New Roman" w:cs="Times New Roman"/>
                <w:sz w:val="24"/>
                <w:szCs w:val="24"/>
              </w:rPr>
            </w:pPr>
          </w:p>
        </w:tc>
      </w:tr>
      <w:tr w:rsidR="004A4FB4">
        <w:trPr>
          <w:trHeight w:val="298"/>
        </w:trPr>
        <w:tc>
          <w:tcPr>
            <w:tcW w:w="2043" w:type="dxa"/>
            <w:tcBorders>
              <w:top w:val="single" w:sz="6" w:space="0" w:color="000000"/>
              <w:left w:val="single" w:sz="6" w:space="0" w:color="000000"/>
              <w:bottom w:val="single" w:sz="6" w:space="0" w:color="000000"/>
              <w:right w:val="single" w:sz="6" w:space="0" w:color="000000"/>
            </w:tcBorders>
            <w:shd w:val="clear" w:color="auto" w:fill="auto"/>
          </w:tcPr>
          <w:p w:rsidR="004A4FB4" w:rsidRDefault="005F63AF">
            <w:pPr>
              <w:shd w:val="clear" w:color="auto" w:fill="FFFFFF"/>
              <w:rPr>
                <w:rFonts w:ascii="Times New Roman" w:hAnsi="Times New Roman" w:cs="Times New Roman"/>
                <w:sz w:val="24"/>
                <w:szCs w:val="24"/>
              </w:rPr>
            </w:pPr>
            <w:r>
              <w:rPr>
                <w:rFonts w:ascii="Times New Roman" w:eastAsia="MS Mincho" w:hAnsi="Times New Roman" w:cs="Times New Roman"/>
                <w:sz w:val="24"/>
                <w:szCs w:val="24"/>
                <w:lang w:eastAsia="ja-JP"/>
              </w:rPr>
              <w:t>2.</w:t>
            </w:r>
          </w:p>
          <w:p w:rsidR="004A4FB4" w:rsidRDefault="004A4FB4">
            <w:pPr>
              <w:shd w:val="clear" w:color="auto" w:fill="FFFFFF"/>
              <w:rPr>
                <w:rFonts w:ascii="Times New Roman" w:hAnsi="Times New Roman" w:cs="Times New Roman"/>
                <w:sz w:val="24"/>
                <w:szCs w:val="24"/>
              </w:rPr>
            </w:pPr>
          </w:p>
        </w:tc>
        <w:tc>
          <w:tcPr>
            <w:tcW w:w="7198" w:type="dxa"/>
            <w:tcBorders>
              <w:top w:val="single" w:sz="6" w:space="0" w:color="000000"/>
              <w:left w:val="single" w:sz="6" w:space="0" w:color="000000"/>
              <w:bottom w:val="single" w:sz="6" w:space="0" w:color="000000"/>
              <w:right w:val="single" w:sz="6" w:space="0" w:color="000000"/>
            </w:tcBorders>
            <w:shd w:val="clear" w:color="auto" w:fill="auto"/>
          </w:tcPr>
          <w:p w:rsidR="004A4FB4" w:rsidRDefault="005F63AF">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lang w:eastAsia="ja-JP"/>
              </w:rPr>
              <w:t>История  формирования мордовского этноса</w:t>
            </w:r>
          </w:p>
          <w:p w:rsidR="004A4FB4" w:rsidRDefault="004A4FB4">
            <w:pPr>
              <w:shd w:val="clear" w:color="auto" w:fill="FFFFFF"/>
              <w:rPr>
                <w:rFonts w:ascii="Times New Roman" w:hAnsi="Times New Roman" w:cs="Times New Roman"/>
                <w:sz w:val="24"/>
                <w:szCs w:val="24"/>
              </w:rPr>
            </w:pPr>
          </w:p>
        </w:tc>
        <w:tc>
          <w:tcPr>
            <w:tcW w:w="1532" w:type="dxa"/>
            <w:tcBorders>
              <w:top w:val="single" w:sz="6" w:space="0" w:color="000000"/>
              <w:left w:val="single" w:sz="6" w:space="0" w:color="000000"/>
              <w:bottom w:val="single" w:sz="6" w:space="0" w:color="000000"/>
              <w:right w:val="single" w:sz="6" w:space="0" w:color="000000"/>
            </w:tcBorders>
            <w:shd w:val="clear" w:color="auto" w:fill="auto"/>
          </w:tcPr>
          <w:p w:rsidR="004A4FB4" w:rsidRDefault="005F63AF">
            <w:pPr>
              <w:shd w:val="clear" w:color="auto" w:fill="FFFFFF"/>
              <w:rPr>
                <w:rFonts w:ascii="Times New Roman" w:hAnsi="Times New Roman" w:cs="Times New Roman"/>
                <w:sz w:val="24"/>
                <w:szCs w:val="24"/>
              </w:rPr>
            </w:pPr>
            <w:r>
              <w:rPr>
                <w:rFonts w:ascii="Times New Roman" w:eastAsia="MS Mincho" w:hAnsi="Times New Roman" w:cs="Times New Roman"/>
                <w:sz w:val="24"/>
                <w:szCs w:val="24"/>
                <w:lang w:eastAsia="ja-JP"/>
              </w:rPr>
              <w:t xml:space="preserve">5   </w:t>
            </w:r>
          </w:p>
          <w:p w:rsidR="004A4FB4" w:rsidRDefault="004A4FB4">
            <w:pPr>
              <w:shd w:val="clear" w:color="auto" w:fill="FFFFFF"/>
              <w:rPr>
                <w:rFonts w:ascii="Times New Roman" w:hAnsi="Times New Roman" w:cs="Times New Roman"/>
                <w:sz w:val="24"/>
                <w:szCs w:val="24"/>
              </w:rPr>
            </w:pPr>
          </w:p>
        </w:tc>
        <w:tc>
          <w:tcPr>
            <w:tcW w:w="1726" w:type="dxa"/>
            <w:gridSpan w:val="2"/>
            <w:tcBorders>
              <w:top w:val="single" w:sz="6" w:space="0" w:color="000000"/>
              <w:left w:val="single" w:sz="6" w:space="0" w:color="000000"/>
              <w:bottom w:val="single" w:sz="6" w:space="0" w:color="000000"/>
              <w:right w:val="single" w:sz="6" w:space="0" w:color="000000"/>
            </w:tcBorders>
            <w:shd w:val="clear" w:color="auto" w:fill="auto"/>
          </w:tcPr>
          <w:p w:rsidR="004A4FB4" w:rsidRDefault="005F63AF">
            <w:pPr>
              <w:shd w:val="clear" w:color="auto" w:fill="FFFFFF"/>
              <w:rPr>
                <w:rFonts w:ascii="Times New Roman" w:hAnsi="Times New Roman" w:cs="Times New Roman"/>
                <w:sz w:val="24"/>
                <w:szCs w:val="24"/>
              </w:rPr>
            </w:pPr>
            <w:r>
              <w:rPr>
                <w:rFonts w:ascii="Times New Roman" w:eastAsia="MS Mincho" w:hAnsi="Times New Roman" w:cs="Times New Roman"/>
                <w:sz w:val="24"/>
                <w:szCs w:val="24"/>
                <w:lang w:eastAsia="ja-JP"/>
              </w:rPr>
              <w:t>2</w:t>
            </w:r>
          </w:p>
          <w:p w:rsidR="004A4FB4" w:rsidRDefault="004A4FB4">
            <w:pPr>
              <w:shd w:val="clear" w:color="auto" w:fill="FFFFFF"/>
              <w:rPr>
                <w:rFonts w:ascii="Times New Roman" w:hAnsi="Times New Roman" w:cs="Times New Roman"/>
                <w:sz w:val="24"/>
                <w:szCs w:val="24"/>
              </w:rPr>
            </w:pPr>
          </w:p>
        </w:tc>
        <w:tc>
          <w:tcPr>
            <w:tcW w:w="2044" w:type="dxa"/>
            <w:tcBorders>
              <w:top w:val="single" w:sz="6" w:space="0" w:color="000000"/>
              <w:left w:val="single" w:sz="6" w:space="0" w:color="000000"/>
              <w:bottom w:val="single" w:sz="6" w:space="0" w:color="000000"/>
              <w:right w:val="single" w:sz="6" w:space="0" w:color="000000"/>
            </w:tcBorders>
            <w:shd w:val="clear" w:color="auto" w:fill="auto"/>
          </w:tcPr>
          <w:p w:rsidR="004A4FB4" w:rsidRDefault="005F63AF">
            <w:pPr>
              <w:shd w:val="clear" w:color="auto" w:fill="FFFFFF"/>
              <w:rPr>
                <w:rFonts w:ascii="Times New Roman" w:hAnsi="Times New Roman" w:cs="Times New Roman"/>
                <w:sz w:val="24"/>
                <w:szCs w:val="24"/>
              </w:rPr>
            </w:pPr>
            <w:r>
              <w:rPr>
                <w:rFonts w:ascii="Times New Roman" w:eastAsia="MS Mincho" w:hAnsi="Times New Roman" w:cs="Times New Roman"/>
                <w:sz w:val="24"/>
                <w:szCs w:val="24"/>
                <w:lang w:eastAsia="ja-JP"/>
              </w:rPr>
              <w:t>3</w:t>
            </w:r>
          </w:p>
        </w:tc>
      </w:tr>
      <w:tr w:rsidR="004A4FB4">
        <w:trPr>
          <w:trHeight w:val="298"/>
        </w:trPr>
        <w:tc>
          <w:tcPr>
            <w:tcW w:w="2043" w:type="dxa"/>
            <w:tcBorders>
              <w:top w:val="single" w:sz="6" w:space="0" w:color="000000"/>
              <w:left w:val="single" w:sz="6" w:space="0" w:color="000000"/>
              <w:bottom w:val="single" w:sz="6" w:space="0" w:color="000000"/>
              <w:right w:val="single" w:sz="6" w:space="0" w:color="000000"/>
            </w:tcBorders>
            <w:shd w:val="clear" w:color="auto" w:fill="auto"/>
          </w:tcPr>
          <w:p w:rsidR="004A4FB4" w:rsidRDefault="005F63AF">
            <w:pPr>
              <w:shd w:val="clear" w:color="auto" w:fill="FFFFFF"/>
              <w:rPr>
                <w:rFonts w:ascii="Times New Roman" w:hAnsi="Times New Roman" w:cs="Times New Roman"/>
                <w:sz w:val="24"/>
                <w:szCs w:val="24"/>
              </w:rPr>
            </w:pPr>
            <w:r>
              <w:rPr>
                <w:rFonts w:ascii="Times New Roman" w:eastAsia="MS Mincho" w:hAnsi="Times New Roman" w:cs="Times New Roman"/>
                <w:sz w:val="24"/>
                <w:szCs w:val="24"/>
                <w:lang w:eastAsia="ja-JP"/>
              </w:rPr>
              <w:t>3</w:t>
            </w:r>
          </w:p>
          <w:p w:rsidR="004A4FB4" w:rsidRDefault="004A4FB4">
            <w:pPr>
              <w:shd w:val="clear" w:color="auto" w:fill="FFFFFF"/>
              <w:rPr>
                <w:rFonts w:ascii="Times New Roman" w:hAnsi="Times New Roman" w:cs="Times New Roman"/>
                <w:sz w:val="24"/>
                <w:szCs w:val="24"/>
              </w:rPr>
            </w:pPr>
          </w:p>
        </w:tc>
        <w:tc>
          <w:tcPr>
            <w:tcW w:w="7198" w:type="dxa"/>
            <w:tcBorders>
              <w:top w:val="single" w:sz="6" w:space="0" w:color="000000"/>
              <w:left w:val="single" w:sz="6" w:space="0" w:color="000000"/>
              <w:bottom w:val="single" w:sz="6" w:space="0" w:color="000000"/>
              <w:right w:val="single" w:sz="6" w:space="0" w:color="000000"/>
            </w:tcBorders>
            <w:shd w:val="clear" w:color="auto" w:fill="auto"/>
          </w:tcPr>
          <w:p w:rsidR="004A4FB4" w:rsidRDefault="005F63AF">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lang w:eastAsia="ja-JP"/>
              </w:rPr>
              <w:t>Хозяйство      и      материальная культура эрзян и мокшан.</w:t>
            </w:r>
          </w:p>
          <w:p w:rsidR="004A4FB4" w:rsidRDefault="004A4FB4">
            <w:pPr>
              <w:shd w:val="clear" w:color="auto" w:fill="FFFFFF"/>
              <w:rPr>
                <w:rFonts w:ascii="Times New Roman" w:hAnsi="Times New Roman" w:cs="Times New Roman"/>
                <w:sz w:val="24"/>
                <w:szCs w:val="24"/>
              </w:rPr>
            </w:pPr>
          </w:p>
        </w:tc>
        <w:tc>
          <w:tcPr>
            <w:tcW w:w="1532" w:type="dxa"/>
            <w:tcBorders>
              <w:top w:val="single" w:sz="6" w:space="0" w:color="000000"/>
              <w:left w:val="single" w:sz="6" w:space="0" w:color="000000"/>
              <w:bottom w:val="single" w:sz="6" w:space="0" w:color="000000"/>
              <w:right w:val="single" w:sz="6" w:space="0" w:color="000000"/>
            </w:tcBorders>
            <w:shd w:val="clear" w:color="auto" w:fill="auto"/>
          </w:tcPr>
          <w:p w:rsidR="004A4FB4" w:rsidRDefault="005F63AF">
            <w:pPr>
              <w:shd w:val="clear" w:color="auto" w:fill="FFFFFF"/>
              <w:rPr>
                <w:rFonts w:ascii="Times New Roman" w:hAnsi="Times New Roman" w:cs="Times New Roman"/>
                <w:sz w:val="24"/>
                <w:szCs w:val="24"/>
              </w:rPr>
            </w:pPr>
            <w:r>
              <w:rPr>
                <w:rFonts w:ascii="Times New Roman" w:eastAsia="MS Mincho" w:hAnsi="Times New Roman" w:cs="Times New Roman"/>
                <w:sz w:val="24"/>
                <w:szCs w:val="24"/>
                <w:lang w:eastAsia="ja-JP"/>
              </w:rPr>
              <w:t>4</w:t>
            </w:r>
          </w:p>
          <w:p w:rsidR="004A4FB4" w:rsidRDefault="004A4FB4">
            <w:pPr>
              <w:shd w:val="clear" w:color="auto" w:fill="FFFFFF"/>
              <w:rPr>
                <w:rFonts w:ascii="Times New Roman" w:hAnsi="Times New Roman" w:cs="Times New Roman"/>
                <w:sz w:val="24"/>
                <w:szCs w:val="24"/>
              </w:rPr>
            </w:pPr>
          </w:p>
        </w:tc>
        <w:tc>
          <w:tcPr>
            <w:tcW w:w="1726" w:type="dxa"/>
            <w:gridSpan w:val="2"/>
            <w:tcBorders>
              <w:top w:val="single" w:sz="6" w:space="0" w:color="000000"/>
              <w:left w:val="single" w:sz="6" w:space="0" w:color="000000"/>
              <w:bottom w:val="single" w:sz="6" w:space="0" w:color="000000"/>
              <w:right w:val="single" w:sz="6" w:space="0" w:color="000000"/>
            </w:tcBorders>
            <w:shd w:val="clear" w:color="auto" w:fill="auto"/>
          </w:tcPr>
          <w:p w:rsidR="004A4FB4" w:rsidRDefault="005F63AF">
            <w:pPr>
              <w:shd w:val="clear" w:color="auto" w:fill="FFFFFF"/>
              <w:rPr>
                <w:rFonts w:ascii="Times New Roman" w:hAnsi="Times New Roman" w:cs="Times New Roman"/>
                <w:sz w:val="24"/>
                <w:szCs w:val="24"/>
              </w:rPr>
            </w:pPr>
            <w:r>
              <w:rPr>
                <w:rFonts w:ascii="Times New Roman" w:eastAsia="MS Mincho" w:hAnsi="Times New Roman" w:cs="Times New Roman"/>
                <w:sz w:val="24"/>
                <w:szCs w:val="24"/>
                <w:lang w:eastAsia="ja-JP"/>
              </w:rPr>
              <w:t>2</w:t>
            </w:r>
          </w:p>
          <w:p w:rsidR="004A4FB4" w:rsidRDefault="004A4FB4">
            <w:pPr>
              <w:shd w:val="clear" w:color="auto" w:fill="FFFFFF"/>
              <w:rPr>
                <w:rFonts w:ascii="Times New Roman" w:hAnsi="Times New Roman" w:cs="Times New Roman"/>
                <w:sz w:val="24"/>
                <w:szCs w:val="24"/>
              </w:rPr>
            </w:pPr>
          </w:p>
        </w:tc>
        <w:tc>
          <w:tcPr>
            <w:tcW w:w="2044" w:type="dxa"/>
            <w:tcBorders>
              <w:top w:val="single" w:sz="6" w:space="0" w:color="000000"/>
              <w:left w:val="single" w:sz="6" w:space="0" w:color="000000"/>
              <w:bottom w:val="single" w:sz="6" w:space="0" w:color="000000"/>
              <w:right w:val="single" w:sz="6" w:space="0" w:color="000000"/>
            </w:tcBorders>
            <w:shd w:val="clear" w:color="auto" w:fill="auto"/>
          </w:tcPr>
          <w:p w:rsidR="004A4FB4" w:rsidRDefault="005F63AF">
            <w:pPr>
              <w:shd w:val="clear" w:color="auto" w:fill="FFFFFF"/>
              <w:rPr>
                <w:rFonts w:ascii="Times New Roman" w:hAnsi="Times New Roman" w:cs="Times New Roman"/>
                <w:sz w:val="24"/>
                <w:szCs w:val="24"/>
              </w:rPr>
            </w:pPr>
            <w:r>
              <w:rPr>
                <w:rFonts w:ascii="Times New Roman" w:eastAsia="MS Mincho" w:hAnsi="Times New Roman" w:cs="Times New Roman"/>
                <w:sz w:val="24"/>
                <w:szCs w:val="24"/>
                <w:lang w:eastAsia="ja-JP"/>
              </w:rPr>
              <w:t>2</w:t>
            </w:r>
          </w:p>
        </w:tc>
      </w:tr>
      <w:tr w:rsidR="004A4FB4">
        <w:trPr>
          <w:trHeight w:val="298"/>
        </w:trPr>
        <w:tc>
          <w:tcPr>
            <w:tcW w:w="2043" w:type="dxa"/>
            <w:tcBorders>
              <w:top w:val="single" w:sz="6" w:space="0" w:color="000000"/>
              <w:left w:val="single" w:sz="6" w:space="0" w:color="000000"/>
              <w:bottom w:val="single" w:sz="6" w:space="0" w:color="000000"/>
              <w:right w:val="single" w:sz="6" w:space="0" w:color="000000"/>
            </w:tcBorders>
            <w:shd w:val="clear" w:color="auto" w:fill="auto"/>
          </w:tcPr>
          <w:p w:rsidR="004A4FB4" w:rsidRDefault="005F63AF">
            <w:pPr>
              <w:shd w:val="clear" w:color="auto" w:fill="FFFFFF"/>
              <w:rPr>
                <w:rFonts w:ascii="Times New Roman" w:hAnsi="Times New Roman" w:cs="Times New Roman"/>
                <w:sz w:val="24"/>
                <w:szCs w:val="24"/>
              </w:rPr>
            </w:pPr>
            <w:r>
              <w:rPr>
                <w:rFonts w:ascii="Times New Roman" w:eastAsia="MS Mincho" w:hAnsi="Times New Roman" w:cs="Times New Roman"/>
                <w:sz w:val="24"/>
                <w:szCs w:val="24"/>
                <w:lang w:eastAsia="ja-JP"/>
              </w:rPr>
              <w:t>4</w:t>
            </w:r>
          </w:p>
          <w:p w:rsidR="004A4FB4" w:rsidRDefault="004A4FB4">
            <w:pPr>
              <w:shd w:val="clear" w:color="auto" w:fill="FFFFFF"/>
              <w:rPr>
                <w:rFonts w:ascii="Times New Roman" w:hAnsi="Times New Roman" w:cs="Times New Roman"/>
                <w:sz w:val="24"/>
                <w:szCs w:val="24"/>
              </w:rPr>
            </w:pPr>
          </w:p>
        </w:tc>
        <w:tc>
          <w:tcPr>
            <w:tcW w:w="7198" w:type="dxa"/>
            <w:tcBorders>
              <w:top w:val="single" w:sz="6" w:space="0" w:color="000000"/>
              <w:left w:val="single" w:sz="6" w:space="0" w:color="000000"/>
              <w:bottom w:val="single" w:sz="6" w:space="0" w:color="000000"/>
              <w:right w:val="single" w:sz="6" w:space="0" w:color="000000"/>
            </w:tcBorders>
            <w:shd w:val="clear" w:color="auto" w:fill="auto"/>
          </w:tcPr>
          <w:p w:rsidR="004A4FB4" w:rsidRDefault="005F63AF">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lang w:eastAsia="ja-JP"/>
              </w:rPr>
              <w:lastRenderedPageBreak/>
              <w:t>Общественная    жизнь         и духовная культура.</w:t>
            </w:r>
          </w:p>
          <w:p w:rsidR="004A4FB4" w:rsidRDefault="004A4FB4">
            <w:pPr>
              <w:shd w:val="clear" w:color="auto" w:fill="FFFFFF"/>
              <w:rPr>
                <w:rFonts w:ascii="Times New Roman" w:hAnsi="Times New Roman" w:cs="Times New Roman"/>
                <w:sz w:val="24"/>
                <w:szCs w:val="24"/>
              </w:rPr>
            </w:pPr>
          </w:p>
        </w:tc>
        <w:tc>
          <w:tcPr>
            <w:tcW w:w="1532" w:type="dxa"/>
            <w:tcBorders>
              <w:top w:val="single" w:sz="6" w:space="0" w:color="000000"/>
              <w:left w:val="single" w:sz="6" w:space="0" w:color="000000"/>
              <w:bottom w:val="single" w:sz="6" w:space="0" w:color="000000"/>
              <w:right w:val="single" w:sz="6" w:space="0" w:color="000000"/>
            </w:tcBorders>
            <w:shd w:val="clear" w:color="auto" w:fill="auto"/>
          </w:tcPr>
          <w:p w:rsidR="004A4FB4" w:rsidRDefault="005F63AF">
            <w:pPr>
              <w:shd w:val="clear" w:color="auto" w:fill="FFFFFF"/>
              <w:rPr>
                <w:rFonts w:ascii="Times New Roman" w:hAnsi="Times New Roman" w:cs="Times New Roman"/>
                <w:sz w:val="24"/>
                <w:szCs w:val="24"/>
              </w:rPr>
            </w:pPr>
            <w:r>
              <w:rPr>
                <w:rFonts w:ascii="Times New Roman" w:eastAsia="MS Mincho" w:hAnsi="Times New Roman" w:cs="Times New Roman"/>
                <w:sz w:val="24"/>
                <w:szCs w:val="24"/>
                <w:lang w:eastAsia="ja-JP"/>
              </w:rPr>
              <w:lastRenderedPageBreak/>
              <w:t>25</w:t>
            </w:r>
          </w:p>
          <w:p w:rsidR="004A4FB4" w:rsidRDefault="004A4FB4">
            <w:pPr>
              <w:shd w:val="clear" w:color="auto" w:fill="FFFFFF"/>
              <w:rPr>
                <w:rFonts w:ascii="Times New Roman" w:hAnsi="Times New Roman" w:cs="Times New Roman"/>
                <w:sz w:val="24"/>
                <w:szCs w:val="24"/>
              </w:rPr>
            </w:pPr>
          </w:p>
        </w:tc>
        <w:tc>
          <w:tcPr>
            <w:tcW w:w="1726" w:type="dxa"/>
            <w:gridSpan w:val="2"/>
            <w:tcBorders>
              <w:top w:val="single" w:sz="6" w:space="0" w:color="000000"/>
              <w:left w:val="single" w:sz="6" w:space="0" w:color="000000"/>
              <w:bottom w:val="single" w:sz="6" w:space="0" w:color="000000"/>
              <w:right w:val="single" w:sz="6" w:space="0" w:color="000000"/>
            </w:tcBorders>
            <w:shd w:val="clear" w:color="auto" w:fill="auto"/>
          </w:tcPr>
          <w:p w:rsidR="004A4FB4" w:rsidRDefault="005F63AF">
            <w:pPr>
              <w:shd w:val="clear" w:color="auto" w:fill="FFFFFF"/>
              <w:rPr>
                <w:rFonts w:ascii="Times New Roman" w:hAnsi="Times New Roman" w:cs="Times New Roman"/>
                <w:sz w:val="24"/>
                <w:szCs w:val="24"/>
              </w:rPr>
            </w:pPr>
            <w:r>
              <w:rPr>
                <w:rFonts w:ascii="Times New Roman" w:eastAsia="MS Mincho" w:hAnsi="Times New Roman" w:cs="Times New Roman"/>
                <w:sz w:val="24"/>
                <w:szCs w:val="24"/>
                <w:lang w:eastAsia="ja-JP"/>
              </w:rPr>
              <w:lastRenderedPageBreak/>
              <w:t>5</w:t>
            </w:r>
          </w:p>
        </w:tc>
        <w:tc>
          <w:tcPr>
            <w:tcW w:w="2044" w:type="dxa"/>
            <w:tcBorders>
              <w:top w:val="single" w:sz="6" w:space="0" w:color="000000"/>
              <w:left w:val="single" w:sz="6" w:space="0" w:color="000000"/>
              <w:bottom w:val="single" w:sz="6" w:space="0" w:color="000000"/>
              <w:right w:val="single" w:sz="6" w:space="0" w:color="000000"/>
            </w:tcBorders>
            <w:shd w:val="clear" w:color="auto" w:fill="auto"/>
          </w:tcPr>
          <w:p w:rsidR="004A4FB4" w:rsidRDefault="005F63AF">
            <w:pPr>
              <w:shd w:val="clear" w:color="auto" w:fill="FFFFFF"/>
              <w:rPr>
                <w:rFonts w:ascii="Times New Roman" w:hAnsi="Times New Roman" w:cs="Times New Roman"/>
                <w:sz w:val="24"/>
                <w:szCs w:val="24"/>
              </w:rPr>
            </w:pPr>
            <w:r>
              <w:rPr>
                <w:rFonts w:ascii="Times New Roman" w:eastAsia="MS Mincho" w:hAnsi="Times New Roman" w:cs="Times New Roman"/>
                <w:sz w:val="24"/>
                <w:szCs w:val="24"/>
                <w:lang w:eastAsia="ja-JP"/>
              </w:rPr>
              <w:t>20</w:t>
            </w:r>
          </w:p>
        </w:tc>
      </w:tr>
      <w:tr w:rsidR="004A4FB4">
        <w:trPr>
          <w:trHeight w:val="298"/>
        </w:trPr>
        <w:tc>
          <w:tcPr>
            <w:tcW w:w="9242" w:type="dxa"/>
            <w:gridSpan w:val="2"/>
            <w:tcBorders>
              <w:top w:val="single" w:sz="6" w:space="0" w:color="000000"/>
              <w:left w:val="single" w:sz="6" w:space="0" w:color="000000"/>
              <w:bottom w:val="single" w:sz="6" w:space="0" w:color="000000"/>
              <w:right w:val="single" w:sz="6" w:space="0" w:color="000000"/>
            </w:tcBorders>
            <w:shd w:val="clear" w:color="auto" w:fill="auto"/>
          </w:tcPr>
          <w:p w:rsidR="004A4FB4" w:rsidRDefault="005F63A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lang w:eastAsia="ja-JP"/>
              </w:rPr>
              <w:lastRenderedPageBreak/>
              <w:t xml:space="preserve"> ВСЕГО:</w:t>
            </w:r>
          </w:p>
        </w:tc>
        <w:tc>
          <w:tcPr>
            <w:tcW w:w="1532" w:type="dxa"/>
            <w:tcBorders>
              <w:top w:val="single" w:sz="6" w:space="0" w:color="000000"/>
              <w:left w:val="single" w:sz="6" w:space="0" w:color="000000"/>
              <w:bottom w:val="single" w:sz="6" w:space="0" w:color="000000"/>
              <w:right w:val="single" w:sz="6" w:space="0" w:color="000000"/>
            </w:tcBorders>
            <w:shd w:val="clear" w:color="auto" w:fill="auto"/>
          </w:tcPr>
          <w:p w:rsidR="004A4FB4" w:rsidRDefault="005F63AF">
            <w:pPr>
              <w:shd w:val="clear" w:color="auto" w:fill="FFFFFF"/>
              <w:rPr>
                <w:rFonts w:ascii="Times New Roman" w:hAnsi="Times New Roman" w:cs="Times New Roman"/>
                <w:sz w:val="24"/>
                <w:szCs w:val="24"/>
              </w:rPr>
            </w:pPr>
            <w:r>
              <w:rPr>
                <w:rFonts w:ascii="Times New Roman" w:eastAsia="MS Mincho" w:hAnsi="Times New Roman" w:cs="Times New Roman"/>
                <w:sz w:val="24"/>
                <w:szCs w:val="24"/>
                <w:lang w:eastAsia="ja-JP"/>
              </w:rPr>
              <w:t>35 ч</w:t>
            </w:r>
          </w:p>
        </w:tc>
        <w:tc>
          <w:tcPr>
            <w:tcW w:w="1726" w:type="dxa"/>
            <w:gridSpan w:val="2"/>
            <w:tcBorders>
              <w:top w:val="single" w:sz="6" w:space="0" w:color="000000"/>
              <w:left w:val="single" w:sz="6" w:space="0" w:color="000000"/>
              <w:bottom w:val="single" w:sz="6" w:space="0" w:color="000000"/>
              <w:right w:val="single" w:sz="6" w:space="0" w:color="000000"/>
            </w:tcBorders>
            <w:shd w:val="clear" w:color="auto" w:fill="auto"/>
          </w:tcPr>
          <w:p w:rsidR="004A4FB4" w:rsidRDefault="005F63AF">
            <w:pPr>
              <w:shd w:val="clear" w:color="auto" w:fill="FFFFFF"/>
              <w:rPr>
                <w:rFonts w:ascii="Times New Roman" w:hAnsi="Times New Roman" w:cs="Times New Roman"/>
                <w:sz w:val="24"/>
                <w:szCs w:val="24"/>
              </w:rPr>
            </w:pPr>
            <w:r>
              <w:rPr>
                <w:rFonts w:ascii="Times New Roman" w:eastAsia="MS Mincho" w:hAnsi="Times New Roman" w:cs="Times New Roman"/>
                <w:sz w:val="24"/>
                <w:szCs w:val="24"/>
                <w:lang w:eastAsia="ja-JP"/>
              </w:rPr>
              <w:t>9,5ч</w:t>
            </w:r>
          </w:p>
        </w:tc>
        <w:tc>
          <w:tcPr>
            <w:tcW w:w="2044" w:type="dxa"/>
            <w:tcBorders>
              <w:top w:val="single" w:sz="6" w:space="0" w:color="000000"/>
              <w:left w:val="single" w:sz="6" w:space="0" w:color="000000"/>
              <w:bottom w:val="single" w:sz="6" w:space="0" w:color="000000"/>
              <w:right w:val="single" w:sz="6" w:space="0" w:color="000000"/>
            </w:tcBorders>
            <w:shd w:val="clear" w:color="auto" w:fill="auto"/>
          </w:tcPr>
          <w:p w:rsidR="004A4FB4" w:rsidRDefault="005F63AF">
            <w:pPr>
              <w:shd w:val="clear" w:color="auto" w:fill="FFFFFF"/>
              <w:rPr>
                <w:rFonts w:ascii="Times New Roman" w:hAnsi="Times New Roman" w:cs="Times New Roman"/>
                <w:sz w:val="24"/>
                <w:szCs w:val="24"/>
              </w:rPr>
            </w:pPr>
            <w:r>
              <w:rPr>
                <w:rFonts w:ascii="Times New Roman" w:eastAsia="MS Mincho" w:hAnsi="Times New Roman" w:cs="Times New Roman"/>
                <w:sz w:val="24"/>
                <w:szCs w:val="24"/>
                <w:lang w:eastAsia="ja-JP"/>
              </w:rPr>
              <w:t>25,5ч</w:t>
            </w:r>
          </w:p>
        </w:tc>
      </w:tr>
    </w:tbl>
    <w:p w:rsidR="004A4FB4" w:rsidRDefault="004A4FB4">
      <w:pPr>
        <w:shd w:val="clear" w:color="auto" w:fill="FFFFFF"/>
        <w:jc w:val="center"/>
        <w:rPr>
          <w:rFonts w:ascii="Times New Roman" w:eastAsia="Times New Roman" w:hAnsi="Times New Roman" w:cs="Times New Roman"/>
          <w:b/>
          <w:bCs/>
          <w:sz w:val="24"/>
          <w:szCs w:val="24"/>
        </w:rPr>
      </w:pPr>
    </w:p>
    <w:p w:rsidR="004A4FB4" w:rsidRDefault="004A4FB4">
      <w:pPr>
        <w:shd w:val="clear" w:color="auto" w:fill="FFFFFF"/>
        <w:rPr>
          <w:rFonts w:ascii="Times New Roman" w:hAnsi="Times New Roman" w:cs="Times New Roman"/>
          <w:sz w:val="24"/>
          <w:szCs w:val="24"/>
        </w:rPr>
      </w:pPr>
    </w:p>
    <w:p w:rsidR="004A4FB4" w:rsidRDefault="005F63AF">
      <w:pPr>
        <w:shd w:val="clear" w:color="auto" w:fill="FFFFFF"/>
        <w:jc w:val="center"/>
        <w:rPr>
          <w:rFonts w:ascii="Times New Roman" w:hAnsi="Times New Roman" w:cs="Times New Roman"/>
          <w:sz w:val="24"/>
          <w:szCs w:val="24"/>
        </w:rPr>
      </w:pPr>
      <w:r>
        <w:rPr>
          <w:rFonts w:ascii="Times New Roman" w:eastAsia="Times New Roman" w:hAnsi="Times New Roman" w:cs="Times New Roman"/>
          <w:b/>
          <w:bCs/>
          <w:sz w:val="24"/>
          <w:szCs w:val="24"/>
        </w:rPr>
        <w:t>Содержание программы</w:t>
      </w:r>
    </w:p>
    <w:p w:rsidR="004A4FB4" w:rsidRDefault="004A4FB4">
      <w:pPr>
        <w:shd w:val="clear" w:color="auto" w:fill="FFFFFF"/>
        <w:rPr>
          <w:rFonts w:ascii="Times New Roman" w:eastAsia="Times New Roman" w:hAnsi="Times New Roman" w:cs="Times New Roman"/>
          <w:b/>
          <w:bCs/>
          <w:sz w:val="24"/>
          <w:szCs w:val="24"/>
        </w:rPr>
      </w:pPr>
    </w:p>
    <w:p w:rsidR="004A4FB4" w:rsidRDefault="005F63AF">
      <w:pPr>
        <w:shd w:val="clear" w:color="auto" w:fill="FFFFFF"/>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Тема 1. Этническая история мордовского народа. </w:t>
      </w:r>
    </w:p>
    <w:p w:rsidR="004A4FB4" w:rsidRDefault="004A4FB4">
      <w:pPr>
        <w:shd w:val="clear" w:color="auto" w:fill="FFFFFF"/>
        <w:rPr>
          <w:rFonts w:ascii="Times New Roman" w:hAnsi="Times New Roman" w:cs="Times New Roman"/>
          <w:sz w:val="24"/>
          <w:szCs w:val="24"/>
        </w:rPr>
      </w:pPr>
    </w:p>
    <w:p w:rsidR="004A4FB4" w:rsidRDefault="005F63AF">
      <w:pPr>
        <w:shd w:val="clear" w:color="auto" w:fill="FFFFFF"/>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Тема 1.1 Историография культуры мордовского народа. </w:t>
      </w:r>
    </w:p>
    <w:p w:rsidR="004A4FB4" w:rsidRDefault="005F63AF">
      <w:pPr>
        <w:shd w:val="clear" w:color="auto" w:fill="FFFFFF"/>
        <w:jc w:val="both"/>
        <w:rPr>
          <w:rFonts w:ascii="Times New Roman" w:hAnsi="Times New Roman" w:cs="Times New Roman"/>
          <w:sz w:val="24"/>
          <w:szCs w:val="24"/>
        </w:rPr>
      </w:pPr>
      <w:r>
        <w:rPr>
          <w:rFonts w:ascii="Times New Roman" w:eastAsia="Times New Roman" w:hAnsi="Times New Roman" w:cs="Times New Roman"/>
          <w:sz w:val="24"/>
          <w:szCs w:val="24"/>
        </w:rPr>
        <w:t>Мордовский край в мировом диалоге культур. Археология, легенды и предания о жизни и быте мордвы. Этнографические исследования культуры мордовского народа. Российская наука о мордве. Мордва как этнос. Эрзя и мокша.</w:t>
      </w:r>
    </w:p>
    <w:p w:rsidR="004A4FB4" w:rsidRDefault="005F63AF">
      <w:pPr>
        <w:shd w:val="clear" w:color="auto" w:fill="FFFFFF"/>
        <w:jc w:val="both"/>
        <w:rPr>
          <w:rFonts w:ascii="Times New Roman" w:hAnsi="Times New Roman" w:cs="Times New Roman"/>
          <w:sz w:val="24"/>
          <w:szCs w:val="24"/>
        </w:rPr>
      </w:pPr>
      <w:r>
        <w:rPr>
          <w:rFonts w:ascii="Times New Roman" w:eastAsia="Times New Roman" w:hAnsi="Times New Roman" w:cs="Times New Roman"/>
          <w:sz w:val="24"/>
          <w:szCs w:val="24"/>
        </w:rPr>
        <w:t xml:space="preserve">Работы П. И. Мельникова, В. Н. Майонова, И. Н. Смирнова. А. Гейкеля, </w:t>
      </w:r>
      <w:r>
        <w:rPr>
          <w:rFonts w:ascii="Times New Roman" w:eastAsia="Times New Roman" w:hAnsi="Times New Roman" w:cs="Times New Roman"/>
          <w:sz w:val="24"/>
          <w:szCs w:val="24"/>
          <w:lang w:val="en-US"/>
        </w:rPr>
        <w:t>X</w:t>
      </w:r>
      <w:r>
        <w:rPr>
          <w:rFonts w:ascii="Times New Roman" w:eastAsia="Times New Roman" w:hAnsi="Times New Roman" w:cs="Times New Roman"/>
          <w:sz w:val="24"/>
          <w:szCs w:val="24"/>
        </w:rPr>
        <w:t>. Паасонена, А. Шахматова, С. Кузнецова, М. Евсевьева, М. Т. Маркелова и др.</w:t>
      </w:r>
    </w:p>
    <w:p w:rsidR="004A4FB4" w:rsidRDefault="005F63AF">
      <w:pPr>
        <w:shd w:val="clear" w:color="auto" w:fill="FFFFFF"/>
        <w:jc w:val="both"/>
        <w:rPr>
          <w:rFonts w:ascii="Times New Roman" w:hAnsi="Times New Roman" w:cs="Times New Roman"/>
          <w:sz w:val="24"/>
          <w:szCs w:val="24"/>
        </w:rPr>
      </w:pPr>
      <w:r>
        <w:rPr>
          <w:rFonts w:ascii="Times New Roman" w:eastAsia="Times New Roman" w:hAnsi="Times New Roman" w:cs="Times New Roman"/>
          <w:sz w:val="24"/>
          <w:szCs w:val="24"/>
        </w:rPr>
        <w:t>Русские летописи - источники о культуре средневековой мордвы.</w:t>
      </w:r>
    </w:p>
    <w:p w:rsidR="004A4FB4" w:rsidRDefault="005F63AF">
      <w:pPr>
        <w:shd w:val="clear" w:color="auto" w:fill="FFFFFF"/>
        <w:jc w:val="both"/>
        <w:rPr>
          <w:rFonts w:ascii="Times New Roman" w:hAnsi="Times New Roman" w:cs="Times New Roman"/>
          <w:sz w:val="24"/>
          <w:szCs w:val="24"/>
        </w:rPr>
      </w:pPr>
      <w:r>
        <w:rPr>
          <w:rFonts w:ascii="Times New Roman" w:eastAsia="Times New Roman" w:hAnsi="Times New Roman" w:cs="Times New Roman"/>
          <w:sz w:val="24"/>
          <w:szCs w:val="24"/>
        </w:rPr>
        <w:t>Исследования В. А. Балашова, Н. Ф. Мокшина, А. С. Лузгина, Е. Н. Мокшиной и др.</w:t>
      </w:r>
    </w:p>
    <w:p w:rsidR="004A4FB4" w:rsidRDefault="005F63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Зарубежная историография культуры мордовского народа.</w:t>
      </w:r>
    </w:p>
    <w:p w:rsidR="004A4FB4" w:rsidRDefault="004A4FB4">
      <w:pPr>
        <w:shd w:val="clear" w:color="auto" w:fill="FFFFFF"/>
        <w:jc w:val="both"/>
        <w:rPr>
          <w:rFonts w:ascii="Times New Roman" w:hAnsi="Times New Roman" w:cs="Times New Roman"/>
          <w:sz w:val="24"/>
          <w:szCs w:val="24"/>
        </w:rPr>
      </w:pPr>
    </w:p>
    <w:p w:rsidR="004A4FB4" w:rsidRDefault="005F63AF">
      <w:pPr>
        <w:shd w:val="clear" w:color="auto" w:fill="FFFFFF"/>
        <w:rPr>
          <w:rFonts w:ascii="Times New Roman" w:hAnsi="Times New Roman" w:cs="Times New Roman"/>
          <w:sz w:val="24"/>
          <w:szCs w:val="24"/>
        </w:rPr>
      </w:pPr>
      <w:r>
        <w:rPr>
          <w:rFonts w:ascii="Times New Roman" w:eastAsia="Times New Roman" w:hAnsi="Times New Roman" w:cs="Times New Roman"/>
          <w:b/>
          <w:bCs/>
          <w:sz w:val="24"/>
          <w:szCs w:val="24"/>
        </w:rPr>
        <w:t>Тема 2. История формирования мордовского этноса.</w:t>
      </w:r>
    </w:p>
    <w:p w:rsidR="004A4FB4" w:rsidRDefault="005F63AF">
      <w:pPr>
        <w:shd w:val="clear" w:color="auto" w:fill="FFFFFF"/>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 2.1. Истоки формирования мордовского этноса.</w:t>
      </w:r>
    </w:p>
    <w:p w:rsidR="004A4FB4" w:rsidRDefault="005F63AF">
      <w:pPr>
        <w:shd w:val="clear" w:color="auto" w:fill="FFFFFF"/>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Формирование этнических признаков мордвы. Мордва в эпоху раннего феодализма. Происхождение и прародина финно-угров. Расселение древнего мордовского племени. Этнонимы «мордва», «эрзя», «мокша». Этногенетические связи мордовского народа с другими народами. Городецкая культура мордвы. Мордовские поселения: села и тверди. Божества мордвы. Песни мифологического характера.</w:t>
      </w:r>
    </w:p>
    <w:p w:rsidR="004A4FB4" w:rsidRDefault="005F63AF">
      <w:pPr>
        <w:shd w:val="clear" w:color="auto" w:fill="FFFFFF"/>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Мордва в эпоху раннего феодализма (до </w:t>
      </w:r>
      <w:r>
        <w:rPr>
          <w:rFonts w:ascii="Times New Roman" w:eastAsia="Times New Roman" w:hAnsi="Times New Roman" w:cs="Times New Roman"/>
          <w:sz w:val="24"/>
          <w:szCs w:val="24"/>
          <w:lang w:val="en-US"/>
        </w:rPr>
        <w:t>XIII</w:t>
      </w:r>
      <w:r>
        <w:rPr>
          <w:rFonts w:ascii="Times New Roman" w:eastAsia="Times New Roman" w:hAnsi="Times New Roman" w:cs="Times New Roman"/>
          <w:sz w:val="24"/>
          <w:szCs w:val="24"/>
        </w:rPr>
        <w:t xml:space="preserve"> в.). Переход древнемордовских племен в народность.</w:t>
      </w:r>
    </w:p>
    <w:p w:rsidR="004A4FB4" w:rsidRDefault="005F63AF">
      <w:pPr>
        <w:shd w:val="clear" w:color="auto" w:fill="FFFFFF"/>
        <w:jc w:val="both"/>
        <w:rPr>
          <w:rFonts w:ascii="Times New Roman" w:hAnsi="Times New Roman" w:cs="Times New Roman"/>
          <w:sz w:val="24"/>
          <w:szCs w:val="24"/>
        </w:rPr>
      </w:pPr>
      <w:r>
        <w:rPr>
          <w:rFonts w:ascii="Times New Roman" w:eastAsia="Times New Roman" w:hAnsi="Times New Roman" w:cs="Times New Roman"/>
          <w:sz w:val="24"/>
          <w:szCs w:val="24"/>
        </w:rPr>
        <w:t>Политические, экономические, культурные отношения мордовских племен с соседними племенами.</w:t>
      </w:r>
    </w:p>
    <w:p w:rsidR="004A4FB4" w:rsidRDefault="005F63AF">
      <w:pPr>
        <w:shd w:val="clear" w:color="auto" w:fill="FFFFFF"/>
        <w:jc w:val="both"/>
        <w:rPr>
          <w:rFonts w:ascii="Times New Roman" w:hAnsi="Times New Roman" w:cs="Times New Roman"/>
          <w:sz w:val="24"/>
          <w:szCs w:val="24"/>
        </w:rPr>
      </w:pPr>
      <w:r>
        <w:rPr>
          <w:rFonts w:ascii="Times New Roman" w:eastAsia="Times New Roman" w:hAnsi="Times New Roman" w:cs="Times New Roman"/>
          <w:sz w:val="24"/>
          <w:szCs w:val="24"/>
        </w:rPr>
        <w:t xml:space="preserve">«Тюштянское время». Песни о Тюште. Образование «Пургасовой волости». Песни-сказания о Тюште и Пургазе. " </w:t>
      </w:r>
    </w:p>
    <w:p w:rsidR="004A4FB4" w:rsidRDefault="005F63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Традиционные занятия мордвы.</w:t>
      </w:r>
    </w:p>
    <w:p w:rsidR="004A4FB4" w:rsidRDefault="004A4FB4">
      <w:pPr>
        <w:shd w:val="clear" w:color="auto" w:fill="FFFFFF"/>
        <w:jc w:val="both"/>
        <w:rPr>
          <w:rFonts w:ascii="Times New Roman" w:hAnsi="Times New Roman" w:cs="Times New Roman"/>
          <w:sz w:val="24"/>
          <w:szCs w:val="24"/>
        </w:rPr>
      </w:pPr>
    </w:p>
    <w:p w:rsidR="004A4FB4" w:rsidRDefault="005F63AF">
      <w:pPr>
        <w:shd w:val="clear" w:color="auto" w:fill="FFFFFF"/>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Тема 2.2. Мордва под властью Золотой Орды и Казанского ханства. Этническое развитие мордвы в составе Российского государства. </w:t>
      </w:r>
    </w:p>
    <w:p w:rsidR="004A4FB4" w:rsidRDefault="005F63AF">
      <w:pPr>
        <w:shd w:val="clear" w:color="auto" w:fill="FFFFFF"/>
        <w:jc w:val="both"/>
        <w:rPr>
          <w:rFonts w:ascii="Times New Roman" w:hAnsi="Times New Roman" w:cs="Times New Roman"/>
          <w:sz w:val="24"/>
          <w:szCs w:val="24"/>
        </w:rPr>
      </w:pPr>
      <w:r>
        <w:rPr>
          <w:rFonts w:ascii="Times New Roman" w:eastAsia="Times New Roman" w:hAnsi="Times New Roman" w:cs="Times New Roman"/>
          <w:sz w:val="24"/>
          <w:szCs w:val="24"/>
        </w:rPr>
        <w:t>Этническое развитие мордвы в составе Российского государства.</w:t>
      </w:r>
    </w:p>
    <w:p w:rsidR="004A4FB4" w:rsidRDefault="005F63AF">
      <w:pPr>
        <w:shd w:val="clear" w:color="auto" w:fill="FFFFFF"/>
        <w:jc w:val="both"/>
        <w:rPr>
          <w:rFonts w:ascii="Times New Roman" w:hAnsi="Times New Roman" w:cs="Times New Roman"/>
          <w:sz w:val="24"/>
          <w:szCs w:val="24"/>
        </w:rPr>
      </w:pPr>
      <w:r>
        <w:rPr>
          <w:rFonts w:ascii="Times New Roman" w:eastAsia="Times New Roman" w:hAnsi="Times New Roman" w:cs="Times New Roman"/>
          <w:sz w:val="24"/>
          <w:szCs w:val="24"/>
        </w:rPr>
        <w:t>Монголо-татарское нашествие и установление ордынского затем и казапско-ханского ига на территории мордовского края.</w:t>
      </w:r>
    </w:p>
    <w:p w:rsidR="004A4FB4" w:rsidRDefault="005F63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Сельскохозяйственные орудия труда мордовских крестьян. Организация ремесла и торговли, начало производства товара для рынка. Древние мордовские археологические памятники. Вхождение мордовского народа в состав русского государства. Мордовское и Болгарское государство. Поход Ивана Грозного в 1552. году в Казань через мордовские земли (легенды и предания о русском царе). Возникновение мордовско-русских этнотопонимов. Христианизация мордвы. Никон. Аввакум. Культурологические последствия христианизации. Разрии: А.Ф. Юртов, М.Е. Евсевьев, З.Ф. Дорофеев, Е.В. Скобелев, П.С. Глухов и др. Первые книги на мордовских языках. Типография Н. Е. Струйского. Культура и знаменитые люди нашего края </w:t>
      </w:r>
      <w:r>
        <w:rPr>
          <w:rFonts w:ascii="Times New Roman" w:eastAsia="Times New Roman" w:hAnsi="Times New Roman" w:cs="Times New Roman"/>
          <w:sz w:val="24"/>
          <w:szCs w:val="24"/>
          <w:lang w:val="en-US"/>
        </w:rPr>
        <w:t>XIX</w:t>
      </w:r>
      <w:r>
        <w:rPr>
          <w:rFonts w:ascii="Times New Roman" w:eastAsia="Times New Roman" w:hAnsi="Times New Roman" w:cs="Times New Roman"/>
          <w:sz w:val="24"/>
          <w:szCs w:val="24"/>
        </w:rPr>
        <w:t xml:space="preserve"> века. Изучение культуры и быта мордовского народа в </w:t>
      </w:r>
      <w:r>
        <w:rPr>
          <w:rFonts w:ascii="Times New Roman" w:eastAsia="Times New Roman" w:hAnsi="Times New Roman" w:cs="Times New Roman"/>
          <w:sz w:val="24"/>
          <w:szCs w:val="24"/>
          <w:lang w:val="en-US"/>
        </w:rPr>
        <w:t>XIX</w:t>
      </w:r>
      <w:r>
        <w:rPr>
          <w:rFonts w:ascii="Times New Roman" w:eastAsia="Times New Roman" w:hAnsi="Times New Roman" w:cs="Times New Roman"/>
          <w:sz w:val="24"/>
          <w:szCs w:val="24"/>
        </w:rPr>
        <w:t xml:space="preserve"> веке.</w:t>
      </w:r>
    </w:p>
    <w:p w:rsidR="004A4FB4" w:rsidRDefault="004A4FB4">
      <w:pPr>
        <w:shd w:val="clear" w:color="auto" w:fill="FFFFFF"/>
        <w:jc w:val="both"/>
        <w:rPr>
          <w:rFonts w:ascii="Times New Roman" w:hAnsi="Times New Roman" w:cs="Times New Roman"/>
          <w:sz w:val="24"/>
          <w:szCs w:val="24"/>
        </w:rPr>
      </w:pPr>
    </w:p>
    <w:p w:rsidR="004A4FB4" w:rsidRDefault="005F63AF">
      <w:pPr>
        <w:shd w:val="clear" w:color="auto" w:fill="FFFFFF"/>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Тема 2. 3. Мордовское национальное движение в </w:t>
      </w:r>
      <w:r>
        <w:rPr>
          <w:rFonts w:ascii="Times New Roman" w:eastAsia="Times New Roman" w:hAnsi="Times New Roman" w:cs="Times New Roman"/>
          <w:b/>
          <w:bCs/>
          <w:sz w:val="24"/>
          <w:szCs w:val="24"/>
          <w:lang w:val="en-US"/>
        </w:rPr>
        <w:t>XX</w:t>
      </w:r>
      <w:r>
        <w:rPr>
          <w:rFonts w:ascii="Times New Roman" w:eastAsia="Times New Roman" w:hAnsi="Times New Roman" w:cs="Times New Roman"/>
          <w:b/>
          <w:bCs/>
          <w:sz w:val="24"/>
          <w:szCs w:val="24"/>
        </w:rPr>
        <w:t xml:space="preserve"> веке. Мордовские языки. </w:t>
      </w:r>
      <w:r>
        <w:rPr>
          <w:rFonts w:ascii="Times New Roman" w:eastAsia="Times New Roman" w:hAnsi="Times New Roman" w:cs="Times New Roman"/>
          <w:sz w:val="24"/>
          <w:szCs w:val="24"/>
        </w:rPr>
        <w:t>Подвижническая деятельность Н. П. Барсова, А. Ф. Юртова, М. Е. Евсевьева. Возникновение мордовской письменности, мордовской литературы, периодической печати, национальных школ, педагогических техникумов, училищ, вузов.</w:t>
      </w:r>
    </w:p>
    <w:p w:rsidR="004A4FB4" w:rsidRDefault="005F63AF">
      <w:pPr>
        <w:shd w:val="clear" w:color="auto" w:fill="FFFFFF"/>
        <w:jc w:val="both"/>
        <w:rPr>
          <w:rFonts w:ascii="Times New Roman" w:hAnsi="Times New Roman" w:cs="Times New Roman"/>
          <w:sz w:val="24"/>
          <w:szCs w:val="24"/>
        </w:rPr>
      </w:pPr>
      <w:r>
        <w:rPr>
          <w:rFonts w:ascii="Times New Roman" w:eastAsia="Times New Roman" w:hAnsi="Times New Roman" w:cs="Times New Roman"/>
          <w:sz w:val="24"/>
          <w:szCs w:val="24"/>
        </w:rPr>
        <w:t>Мордовский общественный центр «Вельмема». Эрзянско-мокшанское общественное движение «Масторава». Всероссийский съезд мордовского (мокшанского, эрзянского) народа. Становление и развитие мордовской диаспоры.</w:t>
      </w:r>
    </w:p>
    <w:p w:rsidR="004A4FB4" w:rsidRDefault="005F63AF">
      <w:pPr>
        <w:shd w:val="clear" w:color="auto" w:fill="FFFFFF"/>
        <w:jc w:val="both"/>
        <w:rPr>
          <w:rFonts w:ascii="Times New Roman" w:hAnsi="Times New Roman" w:cs="Times New Roman"/>
          <w:sz w:val="24"/>
          <w:szCs w:val="24"/>
        </w:rPr>
      </w:pPr>
      <w:r>
        <w:rPr>
          <w:rFonts w:ascii="Times New Roman" w:eastAsia="Times New Roman" w:hAnsi="Times New Roman" w:cs="Times New Roman"/>
          <w:sz w:val="24"/>
          <w:szCs w:val="24"/>
        </w:rPr>
        <w:t>Родословные древа   языков    народов    мордовского    края. Место мордовских        языков в системе родственных (уральских) языков. Уральская языковая    семья. Общемордовский  язык.   Эрзянский   и   мокшанский  языки:   единство  и  различия. Взаимопроникновение и взаимообогащение языков.</w:t>
      </w:r>
    </w:p>
    <w:p w:rsidR="004A4FB4" w:rsidRDefault="005F63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Связь мордовских языков с другими языками. Конституция Российской Федерации и Республики Мордовия о статусе языков.</w:t>
      </w:r>
    </w:p>
    <w:p w:rsidR="004A4FB4" w:rsidRDefault="004A4FB4">
      <w:pPr>
        <w:shd w:val="clear" w:color="auto" w:fill="FFFFFF"/>
        <w:jc w:val="both"/>
        <w:rPr>
          <w:rFonts w:ascii="Times New Roman" w:hAnsi="Times New Roman" w:cs="Times New Roman"/>
          <w:sz w:val="24"/>
          <w:szCs w:val="24"/>
        </w:rPr>
      </w:pPr>
    </w:p>
    <w:p w:rsidR="004A4FB4" w:rsidRDefault="005F63AF">
      <w:pPr>
        <w:shd w:val="clear" w:color="auto" w:fill="FFFFFF"/>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Тема 2.4. Республика Мордовия - частица России. </w:t>
      </w:r>
      <w:r>
        <w:rPr>
          <w:rFonts w:ascii="Times New Roman" w:eastAsia="Times New Roman" w:hAnsi="Times New Roman" w:cs="Times New Roman"/>
          <w:sz w:val="24"/>
          <w:szCs w:val="24"/>
        </w:rPr>
        <w:t>Мордовия вчера и сегодня. Документы, легенды и сказания о мордве, мордовском крае.</w:t>
      </w:r>
    </w:p>
    <w:p w:rsidR="004A4FB4" w:rsidRDefault="005F63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Природа мордовского края. Хозяйство Мордовии. Промышленность. Образование. Здравоохранение. Народы, населяющие мордовский край: история и современность. Развитие, взаимопроникновение и взаимообогащение национальных культур народов, населяющих Мордовию.</w:t>
      </w:r>
    </w:p>
    <w:p w:rsidR="004A4FB4" w:rsidRDefault="004A4FB4">
      <w:pPr>
        <w:shd w:val="clear" w:color="auto" w:fill="FFFFFF"/>
        <w:jc w:val="both"/>
        <w:rPr>
          <w:rFonts w:ascii="Times New Roman" w:hAnsi="Times New Roman" w:cs="Times New Roman"/>
          <w:sz w:val="24"/>
          <w:szCs w:val="24"/>
        </w:rPr>
      </w:pPr>
    </w:p>
    <w:p w:rsidR="004A4FB4" w:rsidRDefault="005F63AF">
      <w:pPr>
        <w:shd w:val="clear" w:color="auto" w:fill="FFFFFF"/>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Тема 2. 5. Государственные символы Республики Мордовия. </w:t>
      </w:r>
    </w:p>
    <w:p w:rsidR="004A4FB4" w:rsidRDefault="005F63A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Гимн. Герб. Флаг. Конституция.</w:t>
      </w:r>
    </w:p>
    <w:p w:rsidR="004A4FB4" w:rsidRDefault="004A4FB4">
      <w:pPr>
        <w:shd w:val="clear" w:color="auto" w:fill="FFFFFF"/>
        <w:rPr>
          <w:rFonts w:ascii="Times New Roman" w:hAnsi="Times New Roman" w:cs="Times New Roman"/>
          <w:sz w:val="24"/>
          <w:szCs w:val="24"/>
        </w:rPr>
      </w:pPr>
    </w:p>
    <w:p w:rsidR="004A4FB4" w:rsidRDefault="005F63AF">
      <w:pPr>
        <w:shd w:val="clear" w:color="auto" w:fill="FFFFFF"/>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 3. Хозяйство и материальная культура эрзян и мокшан.</w:t>
      </w:r>
    </w:p>
    <w:p w:rsidR="004A4FB4" w:rsidRDefault="004A4FB4">
      <w:pPr>
        <w:shd w:val="clear" w:color="auto" w:fill="FFFFFF"/>
        <w:rPr>
          <w:rFonts w:ascii="Times New Roman" w:hAnsi="Times New Roman" w:cs="Times New Roman"/>
          <w:sz w:val="24"/>
          <w:szCs w:val="24"/>
        </w:rPr>
      </w:pPr>
    </w:p>
    <w:p w:rsidR="004A4FB4" w:rsidRDefault="005F63AF">
      <w:pPr>
        <w:shd w:val="clear" w:color="auto" w:fill="FFFFFF"/>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 3.1. Промыслы и занятия эрзян и мокшан.</w:t>
      </w:r>
    </w:p>
    <w:p w:rsidR="004A4FB4" w:rsidRDefault="004A4FB4">
      <w:pPr>
        <w:shd w:val="clear" w:color="auto" w:fill="FFFFFF"/>
        <w:rPr>
          <w:rFonts w:ascii="Times New Roman" w:eastAsia="Times New Roman" w:hAnsi="Times New Roman" w:cs="Times New Roman"/>
          <w:b/>
          <w:bCs/>
          <w:sz w:val="24"/>
          <w:szCs w:val="24"/>
        </w:rPr>
      </w:pPr>
    </w:p>
    <w:p w:rsidR="004A4FB4" w:rsidRDefault="005F63AF">
      <w:pPr>
        <w:shd w:val="clear" w:color="auto" w:fill="FFFFFF"/>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Тема 3.2. Поселения и жилища. Пища и домашняя утварь. </w:t>
      </w:r>
    </w:p>
    <w:p w:rsidR="004A4FB4" w:rsidRDefault="005F63AF">
      <w:pPr>
        <w:shd w:val="clear" w:color="auto" w:fill="FFFFFF"/>
        <w:jc w:val="both"/>
        <w:rPr>
          <w:rFonts w:ascii="Times New Roman" w:hAnsi="Times New Roman" w:cs="Times New Roman"/>
          <w:sz w:val="24"/>
          <w:szCs w:val="24"/>
        </w:rPr>
      </w:pPr>
      <w:r>
        <w:rPr>
          <w:rFonts w:ascii="Times New Roman" w:eastAsia="Times New Roman" w:hAnsi="Times New Roman" w:cs="Times New Roman"/>
          <w:sz w:val="24"/>
          <w:szCs w:val="24"/>
        </w:rPr>
        <w:t>«Структура поселений». Городища, селища Охота, рыболовство, земледелие и животноводство. Материальная культура. Промыслы и занятия. Древнебортный промысел. Гончарно-горшечный промысел. Производство фаянсовых изделий. Рогожно-кулевой промысел. Кузнечное производство. Экипажный промысел. Плетение лаптей. Производство гнутой мебели. Токарно-резной промысел. Плетение кружев. Ткачество. Портняжный промысел. Валяльный промысел. Шерстобитный промысел. Производство изделий из лыка и дуба.</w:t>
      </w:r>
    </w:p>
    <w:p w:rsidR="004A4FB4" w:rsidRDefault="005F63A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села. Погост и зимница. Комплексы народного жилища. Топонимика как источник знаний о прошлом родного края. Орудия труда. Национальная кухня эрзи и мокши. </w:t>
      </w:r>
    </w:p>
    <w:p w:rsidR="004A4FB4" w:rsidRDefault="004A4FB4">
      <w:pPr>
        <w:shd w:val="clear" w:color="auto" w:fill="FFFFFF"/>
        <w:rPr>
          <w:rFonts w:ascii="Times New Roman" w:hAnsi="Times New Roman" w:cs="Times New Roman"/>
          <w:sz w:val="24"/>
          <w:szCs w:val="24"/>
        </w:rPr>
      </w:pPr>
    </w:p>
    <w:p w:rsidR="004A4FB4" w:rsidRDefault="005F63AF">
      <w:pPr>
        <w:shd w:val="clear" w:color="auto" w:fill="FFFFFF"/>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Тема 4. Общественная жизнь и духовная культура. </w:t>
      </w:r>
    </w:p>
    <w:p w:rsidR="004A4FB4" w:rsidRDefault="004A4FB4">
      <w:pPr>
        <w:shd w:val="clear" w:color="auto" w:fill="FFFFFF"/>
        <w:rPr>
          <w:rFonts w:ascii="Times New Roman" w:hAnsi="Times New Roman" w:cs="Times New Roman"/>
          <w:sz w:val="24"/>
          <w:szCs w:val="24"/>
        </w:rPr>
      </w:pPr>
    </w:p>
    <w:p w:rsidR="004A4FB4" w:rsidRDefault="005F63AF">
      <w:pPr>
        <w:shd w:val="clear" w:color="auto" w:fill="FFFFFF"/>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Тема 4.1. Мордовская семья.</w:t>
      </w:r>
    </w:p>
    <w:p w:rsidR="004A4FB4" w:rsidRDefault="005F63AF">
      <w:pPr>
        <w:shd w:val="clear" w:color="auto" w:fill="FFFFFF"/>
        <w:rPr>
          <w:rFonts w:ascii="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Система родства. Семейный уклад. Семейно - родовые знаки мордвы. Культура общения в мордовской семье.                           </w:t>
      </w:r>
    </w:p>
    <w:p w:rsidR="004A4FB4" w:rsidRDefault="005F63AF">
      <w:pPr>
        <w:shd w:val="clear" w:color="auto" w:fill="FFFFFF"/>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Тема 4.2. Воспитание детей   на старинных традициях, обычаях. </w:t>
      </w:r>
    </w:p>
    <w:p w:rsidR="004A4FB4" w:rsidRDefault="005F63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Нравственное воспитание. Физическое воспитание. Народные знания. Ономастика - наука об именах. Этнонимы мордвы. Антропонимы мордвы. Топонимы мордовского края. Теонимы      мордвы. Мордовские знаки чисел. Пиктографическое письмо. Знаки и орнаменты на свадебной и праздничной одежде. Знаки - обереги у эрзян и мокшан. Народная  медицина мордвы. Этнопедагогика эрзян и мокшан. Этноэтика - наука, изучающая нравственную культуру этноса. Этноюстиция. </w:t>
      </w:r>
    </w:p>
    <w:p w:rsidR="004A4FB4" w:rsidRDefault="004A4FB4">
      <w:pPr>
        <w:shd w:val="clear" w:color="auto" w:fill="FFFFFF"/>
        <w:jc w:val="both"/>
        <w:rPr>
          <w:rFonts w:ascii="Times New Roman" w:hAnsi="Times New Roman" w:cs="Times New Roman"/>
          <w:sz w:val="24"/>
          <w:szCs w:val="24"/>
        </w:rPr>
      </w:pPr>
    </w:p>
    <w:p w:rsidR="004A4FB4" w:rsidRDefault="005F63AF">
      <w:pPr>
        <w:shd w:val="clear" w:color="auto" w:fill="FFFFFF"/>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Тема 4.3. Традиционно- обрядовая культура эрзян и мокшан. </w:t>
      </w:r>
    </w:p>
    <w:p w:rsidR="004A4FB4" w:rsidRDefault="005F63AF">
      <w:pPr>
        <w:shd w:val="clear" w:color="auto" w:fill="FFFFFF"/>
        <w:jc w:val="both"/>
        <w:rPr>
          <w:rFonts w:ascii="Times New Roman" w:hAnsi="Times New Roman" w:cs="Times New Roman"/>
          <w:sz w:val="24"/>
          <w:szCs w:val="24"/>
        </w:rPr>
      </w:pPr>
      <w:r>
        <w:rPr>
          <w:rFonts w:ascii="Times New Roman" w:eastAsia="Times New Roman" w:hAnsi="Times New Roman" w:cs="Times New Roman"/>
          <w:sz w:val="24"/>
          <w:szCs w:val="24"/>
        </w:rPr>
        <w:t xml:space="preserve">Обычаи и обряды -  хранители достижений прошлого, отражения общественно- бытового уклада, трудовой деятельности, знаний о жизни и природе, эстетических, нравственных  представлений народа. </w:t>
      </w:r>
    </w:p>
    <w:p w:rsidR="004A4FB4" w:rsidRDefault="005F63AF">
      <w:pPr>
        <w:shd w:val="clear" w:color="auto" w:fill="FFFFFF"/>
        <w:jc w:val="both"/>
        <w:rPr>
          <w:rFonts w:ascii="Times New Roman" w:hAnsi="Times New Roman" w:cs="Times New Roman"/>
          <w:sz w:val="24"/>
          <w:szCs w:val="24"/>
        </w:rPr>
      </w:pPr>
      <w:r>
        <w:rPr>
          <w:rFonts w:ascii="Times New Roman" w:eastAsia="Times New Roman" w:hAnsi="Times New Roman" w:cs="Times New Roman"/>
          <w:sz w:val="24"/>
          <w:szCs w:val="24"/>
        </w:rPr>
        <w:t>Календарные обряды мокши и эрзи. Семейные обряды. Общественные, семейно-родовые и индивидуальные обряды. Обряды жизненного цикла. Мордовская свадьба.</w:t>
      </w:r>
    </w:p>
    <w:p w:rsidR="004A4FB4" w:rsidRDefault="005F63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Праздники мордвы.</w:t>
      </w:r>
    </w:p>
    <w:p w:rsidR="004A4FB4" w:rsidRDefault="004A4FB4">
      <w:pPr>
        <w:shd w:val="clear" w:color="auto" w:fill="FFFFFF"/>
        <w:jc w:val="both"/>
        <w:rPr>
          <w:rFonts w:ascii="Times New Roman" w:eastAsia="Times New Roman" w:hAnsi="Times New Roman" w:cs="Times New Roman"/>
          <w:sz w:val="24"/>
          <w:szCs w:val="24"/>
        </w:rPr>
      </w:pPr>
    </w:p>
    <w:p w:rsidR="004A4FB4" w:rsidRDefault="005F63AF">
      <w:pPr>
        <w:shd w:val="clear" w:color="auto" w:fill="FFFFFF"/>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Тема 4.4. Мордовская мифология. </w:t>
      </w:r>
    </w:p>
    <w:p w:rsidR="004A4FB4" w:rsidRDefault="005F63AF">
      <w:pPr>
        <w:shd w:val="clear" w:color="auto" w:fill="FFFFFF"/>
        <w:jc w:val="both"/>
        <w:rPr>
          <w:rFonts w:ascii="Times New Roman" w:hAnsi="Times New Roman" w:cs="Times New Roman"/>
          <w:sz w:val="24"/>
          <w:szCs w:val="24"/>
        </w:rPr>
      </w:pPr>
      <w:r>
        <w:rPr>
          <w:rFonts w:ascii="Times New Roman" w:eastAsia="Times New Roman" w:hAnsi="Times New Roman" w:cs="Times New Roman"/>
          <w:sz w:val="24"/>
          <w:szCs w:val="24"/>
        </w:rPr>
        <w:t>Мифология мордвы - картина мира, система традиционного миропонимания народа, символика традиционной культуры, составная парадигма его этнофилософии, этнопедагогики, этнопсихологии и этноэтики.</w:t>
      </w:r>
    </w:p>
    <w:p w:rsidR="004A4FB4" w:rsidRDefault="005F63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Языческие верования мордвы и ее христианизация. Религиозно- мифологические воззрения эрзян и мокшан. Божества эрзян и мокшан. Божества финно-угорских    народов. Мордовские мифы и легенды. Природа и человек в мифах. Дохристианские религиозные праздники (озксы ). Языческие верования мордвы и ее христианизации.  Никон. Протопоп Аввакум. Кузьма Алексеев.</w:t>
      </w:r>
    </w:p>
    <w:p w:rsidR="004A4FB4" w:rsidRDefault="004A4FB4">
      <w:pPr>
        <w:shd w:val="clear" w:color="auto" w:fill="FFFFFF"/>
        <w:jc w:val="both"/>
        <w:rPr>
          <w:rFonts w:ascii="Times New Roman" w:hAnsi="Times New Roman" w:cs="Times New Roman"/>
          <w:sz w:val="24"/>
          <w:szCs w:val="24"/>
        </w:rPr>
      </w:pPr>
    </w:p>
    <w:p w:rsidR="004A4FB4" w:rsidRDefault="005F63AF">
      <w:pPr>
        <w:shd w:val="clear" w:color="auto" w:fill="FFFFFF"/>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 4.5 Устное народное творчество мордовского народа.</w:t>
      </w:r>
    </w:p>
    <w:p w:rsidR="004A4FB4" w:rsidRDefault="005F63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 </w:t>
      </w:r>
      <w:r>
        <w:rPr>
          <w:rFonts w:ascii="Times New Roman" w:eastAsia="Times New Roman" w:hAnsi="Times New Roman" w:cs="Times New Roman"/>
          <w:sz w:val="24"/>
          <w:szCs w:val="24"/>
        </w:rPr>
        <w:t xml:space="preserve">Особенности устно-поэтического   творческого   мордовского   народа.    Фольклористика.   Календарно-        обрядовая поэзия. Детский фольклор. Предания. Легенды. Былины. Народная сказка.   Эпические и исторические   песни. Мордовский героический эпос. Народный эпос    «Масторава».    </w:t>
      </w:r>
    </w:p>
    <w:p w:rsidR="004A4FB4" w:rsidRDefault="004A4FB4">
      <w:pPr>
        <w:shd w:val="clear" w:color="auto" w:fill="FFFFFF"/>
        <w:jc w:val="both"/>
        <w:rPr>
          <w:rFonts w:ascii="Times New Roman" w:hAnsi="Times New Roman" w:cs="Times New Roman"/>
          <w:sz w:val="24"/>
          <w:szCs w:val="24"/>
        </w:rPr>
      </w:pPr>
    </w:p>
    <w:p w:rsidR="004A4FB4" w:rsidRDefault="005F63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Тема 4.6. Литература, национальная печать, книгоиздание. Радио и телевещание. </w:t>
      </w:r>
      <w:r>
        <w:rPr>
          <w:rFonts w:ascii="Times New Roman" w:eastAsia="Times New Roman" w:hAnsi="Times New Roman" w:cs="Times New Roman"/>
          <w:sz w:val="24"/>
          <w:szCs w:val="24"/>
        </w:rPr>
        <w:t xml:space="preserve">Формирование и развитие мордовского историко-литературного процесса. Первые печатные памятники </w:t>
      </w:r>
      <w:r>
        <w:rPr>
          <w:rFonts w:ascii="Times New Roman" w:eastAsia="Times New Roman" w:hAnsi="Times New Roman" w:cs="Times New Roman"/>
          <w:sz w:val="24"/>
          <w:szCs w:val="24"/>
          <w:lang w:val="en-US"/>
        </w:rPr>
        <w:t>XVIII</w:t>
      </w:r>
      <w:r>
        <w:rPr>
          <w:rFonts w:ascii="Times New Roman" w:eastAsia="Times New Roman" w:hAnsi="Times New Roman" w:cs="Times New Roman"/>
          <w:sz w:val="24"/>
          <w:szCs w:val="24"/>
        </w:rPr>
        <w:t xml:space="preserve"> века. Национальная печать, книгоиздание и вещание. Газеты и журналы на мордовском языке. Русские писатели о мордовском народе. Новые книги. ГТРК «Мордовия». </w:t>
      </w:r>
    </w:p>
    <w:p w:rsidR="004A4FB4" w:rsidRDefault="004A4FB4">
      <w:pPr>
        <w:shd w:val="clear" w:color="auto" w:fill="FFFFFF"/>
        <w:jc w:val="both"/>
        <w:rPr>
          <w:rFonts w:ascii="Times New Roman" w:hAnsi="Times New Roman" w:cs="Times New Roman"/>
          <w:sz w:val="24"/>
          <w:szCs w:val="24"/>
        </w:rPr>
      </w:pPr>
    </w:p>
    <w:p w:rsidR="004A4FB4" w:rsidRDefault="005F63AF">
      <w:pPr>
        <w:shd w:val="clear" w:color="auto" w:fill="FFFFFF"/>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Тема 4.7. Танцевальная культура эрзян и мокшан. </w:t>
      </w:r>
    </w:p>
    <w:p w:rsidR="004A4FB4" w:rsidRDefault="005F63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Народная драматургия и народный театр. Развитие народно-театральных форм мордвы. Игры и игрища древней мордвы. Эрзянский танец. Мокшанский танец. Театральная игра в обряде и в народных празднествах.</w:t>
      </w:r>
    </w:p>
    <w:p w:rsidR="004A4FB4" w:rsidRDefault="004A4FB4">
      <w:pPr>
        <w:shd w:val="clear" w:color="auto" w:fill="FFFFFF"/>
        <w:jc w:val="both"/>
        <w:rPr>
          <w:rFonts w:ascii="Times New Roman" w:hAnsi="Times New Roman" w:cs="Times New Roman"/>
          <w:sz w:val="24"/>
          <w:szCs w:val="24"/>
        </w:rPr>
      </w:pPr>
    </w:p>
    <w:p w:rsidR="004A4FB4" w:rsidRDefault="005F63AF">
      <w:pPr>
        <w:shd w:val="clear" w:color="auto" w:fill="FFFFFF"/>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Тема 4.8. Мордовский профессиональный театр. </w:t>
      </w:r>
    </w:p>
    <w:p w:rsidR="004A4FB4" w:rsidRDefault="005F63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Зарождение письменной драматургии и самодеятельного театра. Серова В. С. Музыкальный театр. Русский театр музыкальной комедии МАССР. Мордовский государственный театр оперы и балета. Мордовский государственный национальный театр. Государственный музыкальный театр им. И. М. Яушева. Государственный русский драматический театр Мордовии. Государственный театр кукол РМ. Союз театральных деятелей. Актёры и режиссёры.</w:t>
      </w:r>
    </w:p>
    <w:p w:rsidR="004A4FB4" w:rsidRDefault="004A4FB4">
      <w:pPr>
        <w:shd w:val="clear" w:color="auto" w:fill="FFFFFF"/>
        <w:jc w:val="both"/>
        <w:rPr>
          <w:rFonts w:ascii="Times New Roman" w:hAnsi="Times New Roman" w:cs="Times New Roman"/>
          <w:sz w:val="24"/>
          <w:szCs w:val="24"/>
        </w:rPr>
      </w:pPr>
    </w:p>
    <w:p w:rsidR="004A4FB4" w:rsidRDefault="005F63AF">
      <w:pPr>
        <w:shd w:val="clear" w:color="auto" w:fill="FFFFFF"/>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Тема 4.9. Профессиональная музыкальная культура. </w:t>
      </w:r>
    </w:p>
    <w:p w:rsidR="004A4FB4" w:rsidRDefault="005F63AF">
      <w:pPr>
        <w:shd w:val="clear" w:color="auto" w:fill="FFFFFF"/>
        <w:jc w:val="both"/>
        <w:rPr>
          <w:rFonts w:ascii="Times New Roman" w:hAnsi="Times New Roman" w:cs="Times New Roman"/>
          <w:sz w:val="24"/>
          <w:szCs w:val="24"/>
        </w:rPr>
      </w:pPr>
      <w:r>
        <w:rPr>
          <w:rFonts w:ascii="Times New Roman" w:eastAsia="Times New Roman" w:hAnsi="Times New Roman" w:cs="Times New Roman"/>
          <w:sz w:val="24"/>
          <w:szCs w:val="24"/>
        </w:rPr>
        <w:t xml:space="preserve">Л. П. Киркжов, П. А. Органов, И. Д. Тулупников. А. В. Трифонов, Д. Н. Несмелов. Д. К. Праитов -зачинатели мордовского профессионального хорового искусства. Оркестровый коллектив Л. И. Воинова. Мастера вокального искусства. Объединение композиторов Мордовской АССР. </w:t>
      </w:r>
    </w:p>
    <w:p w:rsidR="004A4FB4" w:rsidRDefault="005F63AF">
      <w:pPr>
        <w:shd w:val="clear" w:color="auto" w:fill="FFFFFF"/>
        <w:jc w:val="both"/>
        <w:rPr>
          <w:rFonts w:ascii="Times New Roman" w:hAnsi="Times New Roman" w:cs="Times New Roman"/>
          <w:sz w:val="24"/>
          <w:szCs w:val="24"/>
        </w:rPr>
      </w:pPr>
      <w:r>
        <w:rPr>
          <w:rFonts w:ascii="Times New Roman" w:eastAsia="Times New Roman" w:hAnsi="Times New Roman" w:cs="Times New Roman"/>
          <w:sz w:val="24"/>
          <w:szCs w:val="24"/>
        </w:rPr>
        <w:t>Государственный ансамбль песни и танца «Умарина». Ансамбль древней музыки эрзян и мокшан «Торама». Государственный камерный хор. Фольклорный ансамбль «Келу». Союз композиторов РМ.</w:t>
      </w:r>
    </w:p>
    <w:p w:rsidR="004A4FB4" w:rsidRDefault="005F63AF">
      <w:pPr>
        <w:shd w:val="clear" w:color="auto" w:fill="FFFFFF"/>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Тема 4. 11. Традиционные виды декоративно-прикладного искусства. </w:t>
      </w:r>
    </w:p>
    <w:p w:rsidR="004A4FB4" w:rsidRDefault="004A4FB4">
      <w:pPr>
        <w:shd w:val="clear" w:color="auto" w:fill="FFFFFF"/>
        <w:rPr>
          <w:rFonts w:ascii="Times New Roman" w:eastAsia="Times New Roman" w:hAnsi="Times New Roman" w:cs="Times New Roman"/>
          <w:b/>
          <w:bCs/>
          <w:sz w:val="24"/>
          <w:szCs w:val="24"/>
        </w:rPr>
      </w:pPr>
    </w:p>
    <w:p w:rsidR="004A4FB4" w:rsidRDefault="005F63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Традиционный костюм мордвы - яркое и самобытное явление национальной культуры мордовского народа. Вышивка. Ювелирное искусство. Элементы народной символики.  Резьба по дереву.  Деревянная  скульптура.  Керамика.  Лозоплетение. Сохранение и развитие исконных традиций мордовского народного творчества в  современном декоративно-прикладном искусстве Мордовии.</w:t>
      </w:r>
    </w:p>
    <w:p w:rsidR="004A4FB4" w:rsidRDefault="004A4FB4">
      <w:pPr>
        <w:shd w:val="clear" w:color="auto" w:fill="FFFFFF"/>
        <w:jc w:val="both"/>
        <w:rPr>
          <w:rFonts w:ascii="Times New Roman" w:hAnsi="Times New Roman" w:cs="Times New Roman"/>
          <w:sz w:val="24"/>
          <w:szCs w:val="24"/>
        </w:rPr>
      </w:pPr>
    </w:p>
    <w:p w:rsidR="004A4FB4" w:rsidRDefault="005F63AF">
      <w:pPr>
        <w:shd w:val="clear" w:color="auto" w:fill="FFFFFF"/>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Тема   4.12.   Профессиональное   изобразительное   искусство.   </w:t>
      </w:r>
    </w:p>
    <w:p w:rsidR="004A4FB4" w:rsidRDefault="005F63AF">
      <w:pPr>
        <w:shd w:val="clear" w:color="auto" w:fill="FFFFFF"/>
        <w:jc w:val="both"/>
        <w:rPr>
          <w:rFonts w:ascii="Times New Roman" w:hAnsi="Times New Roman" w:cs="Times New Roman"/>
          <w:sz w:val="24"/>
          <w:szCs w:val="24"/>
        </w:rPr>
      </w:pPr>
      <w:r>
        <w:rPr>
          <w:rFonts w:ascii="Times New Roman" w:eastAsia="Times New Roman" w:hAnsi="Times New Roman" w:cs="Times New Roman"/>
          <w:sz w:val="24"/>
          <w:szCs w:val="24"/>
        </w:rPr>
        <w:t xml:space="preserve">Возникновение профессионального искусства Мордовии. Живописная школа К. А. Макарова, И. К. </w:t>
      </w:r>
      <w:r>
        <w:rPr>
          <w:rFonts w:ascii="Times New Roman" w:eastAsia="Times New Roman" w:hAnsi="Times New Roman" w:cs="Times New Roman"/>
          <w:sz w:val="24"/>
          <w:szCs w:val="24"/>
          <w:vertAlign w:val="subscript"/>
        </w:rPr>
        <w:t>;</w:t>
      </w:r>
      <w:r>
        <w:rPr>
          <w:rFonts w:ascii="Times New Roman" w:eastAsia="Times New Roman" w:hAnsi="Times New Roman" w:cs="Times New Roman"/>
          <w:sz w:val="24"/>
          <w:szCs w:val="24"/>
        </w:rPr>
        <w:t xml:space="preserve">  , Макаров. В. Д. Фалилеев - выдающийся мастер цветной гравюры и офорта. С. Эрьзя - чародей резца. Ф. В. Сычков - летописец жизни мордовского народа.                                </w:t>
      </w:r>
    </w:p>
    <w:p w:rsidR="004A4FB4" w:rsidRDefault="005F63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Современные художники РМ. Союз художников РМ. </w:t>
      </w:r>
    </w:p>
    <w:p w:rsidR="004A4FB4" w:rsidRDefault="004A4FB4">
      <w:pPr>
        <w:shd w:val="clear" w:color="auto" w:fill="FFFFFF"/>
        <w:jc w:val="both"/>
        <w:rPr>
          <w:rFonts w:ascii="Times New Roman" w:hAnsi="Times New Roman" w:cs="Times New Roman"/>
          <w:sz w:val="24"/>
          <w:szCs w:val="24"/>
        </w:rPr>
      </w:pPr>
    </w:p>
    <w:p w:rsidR="004A4FB4" w:rsidRDefault="005F63AF">
      <w:pPr>
        <w:shd w:val="clear" w:color="auto" w:fill="FFFFFF"/>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Тема 4. 13. Города РМ. </w:t>
      </w:r>
    </w:p>
    <w:p w:rsidR="004A4FB4" w:rsidRDefault="005F63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возникновения и развития городов  Мордовии, их топонимика. Специфика городов в мордовском крае (уездные,  заштатные). Старинная архитектура городов Мордовии. Гербы городов и их символика. Саранск вчера и сегодня. Монументальная скульптура г. Саранска. Улицы городов, их топонимика.</w:t>
      </w:r>
    </w:p>
    <w:p w:rsidR="004A4FB4" w:rsidRDefault="004A4FB4">
      <w:pPr>
        <w:shd w:val="clear" w:color="auto" w:fill="FFFFFF"/>
        <w:jc w:val="both"/>
        <w:rPr>
          <w:rFonts w:ascii="Times New Roman" w:hAnsi="Times New Roman" w:cs="Times New Roman"/>
          <w:sz w:val="24"/>
          <w:szCs w:val="24"/>
        </w:rPr>
      </w:pPr>
    </w:p>
    <w:p w:rsidR="004A4FB4" w:rsidRDefault="005F63AF">
      <w:pPr>
        <w:shd w:val="clear" w:color="auto" w:fill="FFFFFF"/>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 4.14. Музеи Мордовии.</w:t>
      </w:r>
    </w:p>
    <w:p w:rsidR="004A4FB4" w:rsidRDefault="005F63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Мордовский республиканский музей  изобразительных искусств имени С. Д. Эрьзи - культурный центр Мордовии. Краеведческий музей мордовской культуры. Музей военного и трудового подвига. </w:t>
      </w:r>
    </w:p>
    <w:p w:rsidR="004A4FB4" w:rsidRDefault="004A4FB4">
      <w:pPr>
        <w:shd w:val="clear" w:color="auto" w:fill="FFFFFF"/>
        <w:jc w:val="both"/>
        <w:rPr>
          <w:rFonts w:ascii="Times New Roman" w:hAnsi="Times New Roman" w:cs="Times New Roman"/>
          <w:sz w:val="24"/>
          <w:szCs w:val="24"/>
        </w:rPr>
      </w:pPr>
    </w:p>
    <w:p w:rsidR="004A4FB4" w:rsidRDefault="005F63AF">
      <w:pPr>
        <w:shd w:val="clear" w:color="auto" w:fill="FFFFFF"/>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Тема   4.15.   Храмы   и   монастыри   Мордовии.  </w:t>
      </w:r>
    </w:p>
    <w:p w:rsidR="004A4FB4" w:rsidRDefault="005F63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Образование   и  деятельность  Саранской епархии. Монастыри. Действующие храмы. Саровская Успенская пустынь, Серафимо-Дивеевский    монастырь.    Монастырские    библиотеки.    Святые    земли мордовской. Святые источники. Собор праведного воина Ф. Ушакова.          </w:t>
      </w:r>
    </w:p>
    <w:p w:rsidR="004A4FB4" w:rsidRDefault="005F63AF">
      <w:pPr>
        <w:shd w:val="clear" w:color="auto" w:fill="FFFFFF"/>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4A4FB4" w:rsidRDefault="005F63AF">
      <w:pPr>
        <w:shd w:val="clear" w:color="auto" w:fill="FFFFFF"/>
        <w:rPr>
          <w:rFonts w:ascii="Times New Roman" w:eastAsia="Times New Roman" w:hAnsi="Times New Roman" w:cs="Times New Roman"/>
          <w:b/>
          <w:bCs/>
          <w:sz w:val="24"/>
          <w:szCs w:val="24"/>
        </w:rPr>
      </w:pPr>
      <w:r>
        <w:rPr>
          <w:rFonts w:ascii="Times New Roman" w:hAnsi="Times New Roman" w:cs="Times New Roman"/>
          <w:b/>
          <w:bCs/>
          <w:sz w:val="24"/>
          <w:szCs w:val="24"/>
        </w:rPr>
        <w:lastRenderedPageBreak/>
        <w:t xml:space="preserve"> </w:t>
      </w:r>
      <w:r>
        <w:rPr>
          <w:rFonts w:ascii="Times New Roman" w:eastAsia="Times New Roman" w:hAnsi="Times New Roman" w:cs="Times New Roman"/>
          <w:b/>
          <w:bCs/>
          <w:sz w:val="24"/>
          <w:szCs w:val="24"/>
        </w:rPr>
        <w:t xml:space="preserve">Тема 4.16. Достопримечательности Мордовии.  Природные,  исторические, культурные. </w:t>
      </w:r>
    </w:p>
    <w:p w:rsidR="004A4FB4" w:rsidRDefault="005F63A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Археологические памятники: Имерские стоянки, поселение Ош Пандо, Геныушевское     городище,     Андреевский     курган,     Шокшинский     могильник,        Виндрейское городище и др.  Историко-культурные памятники: Атемарский вал,    Пугачевские    места,    Огаревская    аллея    и    др.    Памятники    архитектуры    и    градостроительства. Литературные места Мордовии.</w:t>
      </w:r>
    </w:p>
    <w:p w:rsidR="004A4FB4" w:rsidRDefault="004A4FB4">
      <w:pPr>
        <w:shd w:val="clear" w:color="auto" w:fill="FFFFFF"/>
        <w:jc w:val="both"/>
        <w:rPr>
          <w:rFonts w:ascii="Times New Roman" w:hAnsi="Times New Roman" w:cs="Times New Roman"/>
          <w:sz w:val="24"/>
          <w:szCs w:val="24"/>
        </w:rPr>
      </w:pPr>
    </w:p>
    <w:p w:rsidR="004A4FB4" w:rsidRDefault="005F63AF">
      <w:pPr>
        <w:shd w:val="clear" w:color="auto" w:fill="FFFFFF"/>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Тема 4.17. Наши знаменитые земляки. </w:t>
      </w:r>
    </w:p>
    <w:p w:rsidR="004A4FB4" w:rsidRDefault="005F63A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Серафим Саровский. Федор Сараев. Г    Федор Ушаков. Петр Румянцев-Задунайский. Подвиги уроженцев Мордовии (М. А. Пуркаев, И. В. Болдин, М. П. Девятаев и др.).</w:t>
      </w:r>
    </w:p>
    <w:p w:rsidR="004A4FB4" w:rsidRDefault="004A4FB4">
      <w:pPr>
        <w:shd w:val="clear" w:color="auto" w:fill="FFFFFF"/>
        <w:rPr>
          <w:rFonts w:ascii="Times New Roman" w:hAnsi="Times New Roman" w:cs="Times New Roman"/>
          <w:sz w:val="24"/>
          <w:szCs w:val="24"/>
        </w:rPr>
      </w:pPr>
    </w:p>
    <w:p w:rsidR="004A4FB4" w:rsidRDefault="004A4FB4">
      <w:pPr>
        <w:shd w:val="clear" w:color="auto" w:fill="FFFFFF"/>
        <w:jc w:val="center"/>
        <w:rPr>
          <w:rFonts w:ascii="Times New Roman" w:eastAsia="Times New Roman" w:hAnsi="Times New Roman" w:cs="Times New Roman"/>
          <w:b/>
          <w:bCs/>
          <w:sz w:val="24"/>
          <w:szCs w:val="24"/>
        </w:rPr>
      </w:pPr>
    </w:p>
    <w:p w:rsidR="004A4FB4" w:rsidRDefault="004A4FB4">
      <w:pPr>
        <w:shd w:val="clear" w:color="auto" w:fill="FFFFFF"/>
        <w:jc w:val="center"/>
        <w:rPr>
          <w:rFonts w:ascii="Times New Roman" w:eastAsia="Times New Roman" w:hAnsi="Times New Roman" w:cs="Times New Roman"/>
          <w:b/>
          <w:bCs/>
          <w:sz w:val="24"/>
          <w:szCs w:val="24"/>
        </w:rPr>
      </w:pPr>
    </w:p>
    <w:p w:rsidR="004A4FB4" w:rsidRDefault="004A4FB4">
      <w:pPr>
        <w:shd w:val="clear" w:color="auto" w:fill="FFFFFF"/>
        <w:jc w:val="center"/>
        <w:rPr>
          <w:rFonts w:ascii="Times New Roman" w:eastAsia="Times New Roman" w:hAnsi="Times New Roman" w:cs="Times New Roman"/>
          <w:b/>
          <w:bCs/>
          <w:sz w:val="24"/>
          <w:szCs w:val="24"/>
        </w:rPr>
      </w:pPr>
    </w:p>
    <w:p w:rsidR="004A4FB4" w:rsidRDefault="004A4FB4">
      <w:pPr>
        <w:shd w:val="clear" w:color="auto" w:fill="FFFFFF"/>
        <w:jc w:val="center"/>
        <w:rPr>
          <w:rFonts w:ascii="Times New Roman" w:eastAsia="Times New Roman" w:hAnsi="Times New Roman" w:cs="Times New Roman"/>
          <w:b/>
          <w:bCs/>
          <w:sz w:val="24"/>
          <w:szCs w:val="24"/>
        </w:rPr>
      </w:pPr>
    </w:p>
    <w:p w:rsidR="004A4FB4" w:rsidRDefault="004A4FB4">
      <w:pPr>
        <w:shd w:val="clear" w:color="auto" w:fill="FFFFFF"/>
        <w:rPr>
          <w:rFonts w:ascii="Times New Roman" w:eastAsia="Times New Roman" w:hAnsi="Times New Roman" w:cs="Times New Roman"/>
          <w:b/>
          <w:bCs/>
          <w:sz w:val="24"/>
          <w:szCs w:val="24"/>
        </w:rPr>
      </w:pPr>
    </w:p>
    <w:p w:rsidR="004A4FB4" w:rsidRDefault="004A4FB4">
      <w:pPr>
        <w:rPr>
          <w:rFonts w:ascii="Times New Roman" w:hAnsi="Times New Roman" w:cs="Times New Roman"/>
          <w:sz w:val="24"/>
          <w:szCs w:val="24"/>
        </w:rPr>
      </w:pPr>
    </w:p>
    <w:tbl>
      <w:tblPr>
        <w:tblW w:w="15243" w:type="dxa"/>
        <w:tblInd w:w="-132" w:type="dxa"/>
        <w:tblBorders>
          <w:top w:val="none" w:sz="4" w:space="0" w:color="auto"/>
          <w:left w:val="none" w:sz="4" w:space="0" w:color="auto"/>
          <w:bottom w:val="none" w:sz="4" w:space="0" w:color="auto"/>
          <w:right w:val="none" w:sz="4" w:space="0" w:color="auto"/>
          <w:insideH w:val="none" w:sz="4" w:space="0" w:color="auto"/>
          <w:insideV w:val="none" w:sz="4" w:space="0" w:color="auto"/>
        </w:tblBorders>
        <w:tblLayout w:type="fixed"/>
        <w:tblCellMar>
          <w:left w:w="10" w:type="dxa"/>
          <w:right w:w="10" w:type="dxa"/>
        </w:tblCellMar>
        <w:tblLook w:val="0000" w:firstRow="0" w:lastRow="0" w:firstColumn="0" w:lastColumn="0" w:noHBand="0" w:noVBand="0"/>
      </w:tblPr>
      <w:tblGrid>
        <w:gridCol w:w="726"/>
        <w:gridCol w:w="3824"/>
        <w:gridCol w:w="894"/>
        <w:gridCol w:w="1600"/>
        <w:gridCol w:w="1276"/>
        <w:gridCol w:w="1559"/>
        <w:gridCol w:w="1843"/>
        <w:gridCol w:w="1559"/>
        <w:gridCol w:w="1962"/>
      </w:tblGrid>
      <w:tr w:rsidR="004A4FB4">
        <w:trPr>
          <w:trHeight w:val="555"/>
        </w:trPr>
        <w:tc>
          <w:tcPr>
            <w:tcW w:w="15243" w:type="dxa"/>
            <w:gridSpan w:val="9"/>
            <w:tcBorders>
              <w:top w:val="single" w:sz="4" w:space="0" w:color="000000"/>
              <w:left w:val="single" w:sz="4" w:space="0" w:color="000000"/>
              <w:right w:val="single" w:sz="4" w:space="0" w:color="000000"/>
            </w:tcBorders>
            <w:shd w:val="clear" w:color="000000" w:fill="FFFFFF"/>
            <w:tcMar>
              <w:top w:w="0" w:type="dxa"/>
              <w:left w:w="108" w:type="dxa"/>
              <w:bottom w:w="0" w:type="dxa"/>
              <w:right w:w="108" w:type="dxa"/>
            </w:tcMar>
          </w:tcPr>
          <w:p w:rsidR="004A4FB4" w:rsidRDefault="005F63AF">
            <w:pPr>
              <w:shd w:val="clear" w:color="auto" w:fill="FFFFFF"/>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Тематическое планирование</w:t>
            </w:r>
          </w:p>
          <w:p w:rsidR="004A4FB4" w:rsidRDefault="004A4FB4">
            <w:pPr>
              <w:shd w:val="clear" w:color="auto" w:fill="FFFFFF"/>
              <w:jc w:val="center"/>
              <w:rPr>
                <w:rFonts w:ascii="Times New Roman" w:eastAsia="Times New Roman" w:hAnsi="Times New Roman" w:cs="Times New Roman"/>
                <w:b/>
                <w:bCs/>
                <w:sz w:val="24"/>
                <w:szCs w:val="24"/>
              </w:rPr>
            </w:pPr>
          </w:p>
        </w:tc>
      </w:tr>
      <w:tr w:rsidR="004A4FB4">
        <w:trPr>
          <w:trHeight w:val="555"/>
        </w:trPr>
        <w:tc>
          <w:tcPr>
            <w:tcW w:w="726" w:type="dxa"/>
            <w:vMerge w:val="restart"/>
            <w:tcBorders>
              <w:top w:val="single" w:sz="4" w:space="0" w:color="000000"/>
              <w:left w:val="single" w:sz="4" w:space="0" w:color="000000"/>
              <w:right w:val="single" w:sz="4" w:space="0" w:color="000000"/>
            </w:tcBorders>
            <w:shd w:val="clear" w:color="000000" w:fill="FFFFFF"/>
            <w:tcMar>
              <w:top w:w="0" w:type="dxa"/>
              <w:left w:w="108" w:type="dxa"/>
              <w:bottom w:w="0" w:type="dxa"/>
              <w:right w:w="108" w:type="dxa"/>
            </w:tcMar>
          </w:tcPr>
          <w:p w:rsidR="004A4FB4" w:rsidRDefault="005F63AF">
            <w:pPr>
              <w:rPr>
                <w:rFonts w:cs="Calibri"/>
              </w:rPr>
            </w:pPr>
            <w:r>
              <w:rPr>
                <w:rFonts w:ascii="Times New Roman" w:eastAsia="MS Mincho" w:hAnsi="Times New Roman" w:cs="Calibri"/>
                <w:sz w:val="24"/>
                <w:szCs w:val="24"/>
                <w:lang w:eastAsia="ja-JP"/>
              </w:rPr>
              <w:t>№</w:t>
            </w:r>
          </w:p>
          <w:p w:rsidR="004A4FB4" w:rsidRDefault="005F63AF">
            <w:pPr>
              <w:rPr>
                <w:rFonts w:cs="Calibri"/>
              </w:rPr>
            </w:pPr>
            <w:r>
              <w:rPr>
                <w:rFonts w:ascii="Times New Roman" w:eastAsia="MS Mincho" w:hAnsi="Times New Roman" w:cs="Calibri"/>
                <w:sz w:val="24"/>
                <w:szCs w:val="24"/>
                <w:lang w:eastAsia="ja-JP"/>
              </w:rPr>
              <w:t>п/п</w:t>
            </w:r>
          </w:p>
        </w:tc>
        <w:tc>
          <w:tcPr>
            <w:tcW w:w="3824" w:type="dxa"/>
            <w:vMerge w:val="restart"/>
            <w:tcBorders>
              <w:top w:val="single" w:sz="4" w:space="0" w:color="000000"/>
              <w:left w:val="single" w:sz="4" w:space="0" w:color="000000"/>
              <w:right w:val="single" w:sz="4" w:space="0" w:color="000000"/>
            </w:tcBorders>
            <w:shd w:val="clear" w:color="000000" w:fill="FFFFFF"/>
            <w:tcMar>
              <w:top w:w="0" w:type="dxa"/>
              <w:left w:w="108" w:type="dxa"/>
              <w:bottom w:w="0" w:type="dxa"/>
              <w:right w:w="108" w:type="dxa"/>
            </w:tcMar>
          </w:tcPr>
          <w:p w:rsidR="004A4FB4" w:rsidRDefault="005F63AF">
            <w:pPr>
              <w:rPr>
                <w:rFonts w:cs="Calibri"/>
              </w:rPr>
            </w:pPr>
            <w:r>
              <w:rPr>
                <w:rFonts w:ascii="Times New Roman" w:eastAsia="MS Mincho" w:hAnsi="Times New Roman" w:cs="Calibri"/>
                <w:sz w:val="24"/>
                <w:szCs w:val="24"/>
                <w:lang w:eastAsia="ja-JP"/>
              </w:rPr>
              <w:t>Содержание изучаемого материала</w:t>
            </w:r>
          </w:p>
        </w:tc>
        <w:tc>
          <w:tcPr>
            <w:tcW w:w="894" w:type="dxa"/>
            <w:vMerge w:val="restart"/>
            <w:tcBorders>
              <w:top w:val="single" w:sz="4" w:space="0" w:color="000000"/>
              <w:left w:val="single" w:sz="4" w:space="0" w:color="000000"/>
              <w:right w:val="single" w:sz="4" w:space="0" w:color="000000"/>
            </w:tcBorders>
            <w:shd w:val="clear" w:color="000000" w:fill="FFFFFF"/>
            <w:tcMar>
              <w:top w:w="0" w:type="dxa"/>
              <w:left w:w="108" w:type="dxa"/>
              <w:bottom w:w="0" w:type="dxa"/>
              <w:right w:w="108" w:type="dxa"/>
            </w:tcMar>
          </w:tcPr>
          <w:p w:rsidR="004A4FB4" w:rsidRDefault="005F63AF">
            <w:pPr>
              <w:ind w:left="-27" w:right="-133"/>
              <w:rPr>
                <w:rFonts w:cs="Calibri"/>
              </w:rPr>
            </w:pPr>
            <w:r>
              <w:rPr>
                <w:rFonts w:ascii="Times New Roman" w:eastAsia="MS Mincho" w:hAnsi="Times New Roman" w:cs="Calibri"/>
                <w:sz w:val="24"/>
                <w:szCs w:val="24"/>
                <w:lang w:eastAsia="ja-JP"/>
              </w:rPr>
              <w:t xml:space="preserve">Количество </w:t>
            </w:r>
          </w:p>
          <w:p w:rsidR="004A4FB4" w:rsidRDefault="005F63AF">
            <w:pPr>
              <w:ind w:left="-27" w:right="-133"/>
              <w:rPr>
                <w:rFonts w:cs="Calibri"/>
              </w:rPr>
            </w:pPr>
            <w:r>
              <w:rPr>
                <w:rFonts w:ascii="Times New Roman" w:eastAsia="MS Mincho" w:hAnsi="Times New Roman" w:cs="Calibri"/>
                <w:sz w:val="24"/>
                <w:szCs w:val="24"/>
                <w:lang w:eastAsia="ja-JP"/>
              </w:rPr>
              <w:t>часов</w:t>
            </w:r>
          </w:p>
        </w:tc>
        <w:tc>
          <w:tcPr>
            <w:tcW w:w="9799" w:type="dxa"/>
            <w:gridSpan w:val="6"/>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4A4FB4" w:rsidRDefault="005F63AF">
            <w:pPr>
              <w:jc w:val="center"/>
              <w:rPr>
                <w:rFonts w:cs="Calibri"/>
                <w:b/>
              </w:rPr>
            </w:pPr>
            <w:r>
              <w:rPr>
                <w:rFonts w:ascii="Times New Roman" w:eastAsia="MS Mincho" w:hAnsi="Times New Roman" w:cs="Calibri"/>
                <w:b/>
                <w:sz w:val="24"/>
                <w:szCs w:val="24"/>
                <w:lang w:eastAsia="ja-JP"/>
              </w:rPr>
              <w:t>Дата проведения</w:t>
            </w:r>
          </w:p>
          <w:p w:rsidR="004A4FB4" w:rsidRDefault="004A4FB4">
            <w:pPr>
              <w:jc w:val="center"/>
              <w:rPr>
                <w:rFonts w:cs="Calibri"/>
                <w:b/>
              </w:rPr>
            </w:pPr>
          </w:p>
        </w:tc>
      </w:tr>
      <w:tr w:rsidR="005F63AF" w:rsidTr="005F63AF">
        <w:trPr>
          <w:trHeight w:val="240"/>
        </w:trPr>
        <w:tc>
          <w:tcPr>
            <w:tcW w:w="726" w:type="dxa"/>
            <w:vMerge/>
            <w:tcBorders>
              <w:left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p>
        </w:tc>
        <w:tc>
          <w:tcPr>
            <w:tcW w:w="3824" w:type="dxa"/>
            <w:vMerge/>
            <w:tcBorders>
              <w:left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p>
        </w:tc>
        <w:tc>
          <w:tcPr>
            <w:tcW w:w="894" w:type="dxa"/>
            <w:vMerge/>
            <w:tcBorders>
              <w:left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p>
        </w:tc>
        <w:tc>
          <w:tcPr>
            <w:tcW w:w="2876" w:type="dxa"/>
            <w:gridSpan w:val="2"/>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ascii="Times New Roman" w:hAnsi="Times New Roman" w:cs="Times New Roman"/>
                <w:b/>
                <w:sz w:val="24"/>
                <w:szCs w:val="24"/>
              </w:rPr>
            </w:pPr>
            <w:r>
              <w:rPr>
                <w:rFonts w:ascii="Times New Roman" w:eastAsia="MS Mincho" w:hAnsi="Times New Roman" w:cs="Times New Roman"/>
                <w:b/>
                <w:sz w:val="24"/>
                <w:szCs w:val="24"/>
                <w:lang w:eastAsia="ja-JP"/>
              </w:rPr>
              <w:t xml:space="preserve">           6А</w:t>
            </w:r>
          </w:p>
        </w:tc>
        <w:tc>
          <w:tcPr>
            <w:tcW w:w="340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ascii="Times New Roman" w:hAnsi="Times New Roman" w:cs="Times New Roman"/>
                <w:b/>
                <w:sz w:val="24"/>
                <w:szCs w:val="24"/>
              </w:rPr>
            </w:pPr>
            <w:r>
              <w:rPr>
                <w:rFonts w:ascii="Times New Roman" w:eastAsia="MS Mincho" w:hAnsi="Times New Roman" w:cs="Times New Roman"/>
                <w:b/>
                <w:sz w:val="24"/>
                <w:szCs w:val="24"/>
                <w:lang w:eastAsia="ja-JP"/>
              </w:rPr>
              <w:t xml:space="preserve">              6Б</w:t>
            </w:r>
          </w:p>
        </w:tc>
        <w:tc>
          <w:tcPr>
            <w:tcW w:w="352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jc w:val="center"/>
              <w:rPr>
                <w:rFonts w:ascii="Times New Roman" w:hAnsi="Times New Roman" w:cs="Times New Roman"/>
                <w:b/>
                <w:sz w:val="24"/>
                <w:szCs w:val="24"/>
              </w:rPr>
            </w:pPr>
            <w:r>
              <w:rPr>
                <w:rFonts w:ascii="Times New Roman" w:hAnsi="Times New Roman" w:cs="Times New Roman"/>
                <w:b/>
                <w:sz w:val="24"/>
                <w:szCs w:val="24"/>
              </w:rPr>
              <w:t>6В</w:t>
            </w:r>
          </w:p>
          <w:p w:rsidR="005F63AF" w:rsidRDefault="005F63AF">
            <w:pPr>
              <w:jc w:val="center"/>
              <w:rPr>
                <w:rFonts w:ascii="Times New Roman" w:hAnsi="Times New Roman" w:cs="Times New Roman"/>
                <w:b/>
                <w:sz w:val="24"/>
                <w:szCs w:val="24"/>
              </w:rPr>
            </w:pPr>
          </w:p>
        </w:tc>
      </w:tr>
      <w:tr w:rsidR="005F63AF" w:rsidTr="005F63AF">
        <w:trPr>
          <w:trHeight w:val="240"/>
        </w:trPr>
        <w:tc>
          <w:tcPr>
            <w:tcW w:w="726" w:type="dxa"/>
            <w:vMerge/>
            <w:tcBorders>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p>
        </w:tc>
        <w:tc>
          <w:tcPr>
            <w:tcW w:w="3824" w:type="dxa"/>
            <w:vMerge/>
            <w:tcBorders>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p>
        </w:tc>
        <w:tc>
          <w:tcPr>
            <w:tcW w:w="894" w:type="dxa"/>
            <w:vMerge/>
            <w:tcBorders>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По плану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jc w:val="center"/>
              <w:rPr>
                <w:rFonts w:cs="Calibri"/>
              </w:rPr>
            </w:pPr>
            <w:r>
              <w:rPr>
                <w:rFonts w:ascii="Times New Roman" w:eastAsia="MS Mincho" w:hAnsi="Times New Roman" w:cs="Calibri"/>
                <w:sz w:val="24"/>
                <w:szCs w:val="24"/>
                <w:lang w:eastAsia="ja-JP"/>
              </w:rPr>
              <w:t>Факт.</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r>
              <w:rPr>
                <w:rFonts w:ascii="Times New Roman" w:eastAsia="MS Mincho" w:hAnsi="Times New Roman" w:cs="Calibri"/>
                <w:sz w:val="24"/>
                <w:szCs w:val="24"/>
                <w:lang w:eastAsia="ja-JP"/>
              </w:rPr>
              <w:t>По плану</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jc w:val="center"/>
              <w:rPr>
                <w:rFonts w:cs="Calibri"/>
              </w:rPr>
            </w:pPr>
            <w:r>
              <w:rPr>
                <w:rFonts w:ascii="Times New Roman" w:eastAsia="MS Mincho" w:hAnsi="Times New Roman" w:cs="Calibri"/>
                <w:sz w:val="24"/>
                <w:szCs w:val="24"/>
                <w:lang w:eastAsia="ja-JP"/>
              </w:rPr>
              <w:t>Факт.</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jc w:val="center"/>
              <w:rPr>
                <w:rFonts w:cs="Calibri"/>
              </w:rPr>
            </w:pPr>
            <w:r>
              <w:rPr>
                <w:rFonts w:ascii="Times New Roman" w:eastAsia="MS Mincho" w:hAnsi="Times New Roman" w:cs="Calibri"/>
                <w:sz w:val="24"/>
                <w:szCs w:val="24"/>
                <w:lang w:eastAsia="ja-JP"/>
              </w:rPr>
              <w:t>По плану</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jc w:val="center"/>
              <w:rPr>
                <w:rFonts w:cs="Calibri"/>
              </w:rPr>
            </w:pPr>
            <w:r>
              <w:rPr>
                <w:rFonts w:ascii="Times New Roman" w:eastAsia="MS Mincho" w:hAnsi="Times New Roman" w:cs="Calibri"/>
                <w:sz w:val="24"/>
                <w:szCs w:val="24"/>
                <w:lang w:eastAsia="ja-JP"/>
              </w:rPr>
              <w:t>Факт.</w:t>
            </w:r>
          </w:p>
          <w:p w:rsidR="005F63AF" w:rsidRDefault="005F63AF">
            <w:pPr>
              <w:jc w:val="center"/>
              <w:rPr>
                <w:rFonts w:cs="Calibri"/>
              </w:rPr>
            </w:pPr>
          </w:p>
        </w:tc>
      </w:tr>
      <w:tr w:rsidR="005F63AF" w:rsidTr="005F63AF">
        <w:trPr>
          <w:trHeight w:val="1"/>
        </w:trPr>
        <w:tc>
          <w:tcPr>
            <w:tcW w:w="72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shd w:val="clear" w:color="auto" w:fill="FFFFFF"/>
              <w:rPr>
                <w:b/>
              </w:rPr>
            </w:pPr>
            <w:r>
              <w:rPr>
                <w:rFonts w:ascii="Times New Roman" w:eastAsia="MS Mincho" w:hAnsi="Times New Roman" w:cs="Calibri"/>
                <w:sz w:val="24"/>
                <w:szCs w:val="24"/>
                <w:lang w:val="en-US" w:eastAsia="ja-JP"/>
              </w:rPr>
              <w:t>1</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shd w:val="clear" w:color="auto" w:fill="FFFFFF"/>
              <w:rPr>
                <w:b/>
              </w:rPr>
            </w:pPr>
            <w:r>
              <w:rPr>
                <w:rFonts w:ascii="Times New Roman" w:eastAsia="Times New Roman" w:hAnsi="Times New Roman" w:cs="Times New Roman"/>
                <w:sz w:val="24"/>
                <w:szCs w:val="24"/>
                <w:lang w:eastAsia="ja-JP"/>
              </w:rPr>
              <w:t>Этническая  история мордовского народа</w:t>
            </w:r>
          </w:p>
          <w:p w:rsidR="005F63AF" w:rsidRDefault="005F63AF">
            <w:pPr>
              <w:shd w:val="clear" w:color="auto" w:fill="FFFFFF"/>
              <w:rPr>
                <w:b/>
              </w:rPr>
            </w:pP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shd w:val="clear" w:color="auto" w:fill="FFFFFF"/>
              <w:rPr>
                <w:b/>
              </w:rPr>
            </w:pPr>
            <w:r>
              <w:rPr>
                <w:rFonts w:ascii="Times New Roman" w:eastAsia="MS Mincho" w:hAnsi="Times New Roman" w:cs="Times New Roman"/>
                <w:sz w:val="24"/>
                <w:szCs w:val="24"/>
                <w:lang w:eastAsia="ja-JP"/>
              </w:rPr>
              <w:t>1ч</w:t>
            </w:r>
          </w:p>
        </w:tc>
        <w:tc>
          <w:tcPr>
            <w:tcW w:w="160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rsidR="005F63AF" w:rsidRDefault="005F63AF" w:rsidP="005E5AB2">
            <w:pPr>
              <w:rPr>
                <w:rFonts w:cs="Calibri"/>
                <w:b/>
              </w:rPr>
            </w:pPr>
            <w:r>
              <w:rPr>
                <w:rFonts w:ascii="Times New Roman" w:hAnsi="Times New Roman"/>
                <w:sz w:val="24"/>
                <w:szCs w:val="24"/>
              </w:rPr>
              <w:t>05.09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rsidP="005E5AB2">
            <w:pPr>
              <w:rPr>
                <w:rFonts w:cs="Calibri"/>
                <w:b/>
              </w:rPr>
            </w:pPr>
            <w:r>
              <w:rPr>
                <w:rFonts w:ascii="Times New Roman" w:hAnsi="Times New Roman"/>
                <w:sz w:val="24"/>
                <w:szCs w:val="24"/>
              </w:rPr>
              <w:t>05.09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rsidP="005E5AB2">
            <w:pPr>
              <w:rPr>
                <w:rFonts w:cs="Calibri"/>
                <w:b/>
              </w:rPr>
            </w:pPr>
            <w:r>
              <w:rPr>
                <w:rFonts w:ascii="Times New Roman" w:hAnsi="Times New Roman"/>
                <w:sz w:val="24"/>
                <w:szCs w:val="24"/>
              </w:rPr>
              <w:t>05.09</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rsidP="005E5AB2">
            <w:pPr>
              <w:rPr>
                <w:rFonts w:cs="Calibri"/>
                <w:b/>
              </w:rPr>
            </w:pPr>
            <w:r>
              <w:rPr>
                <w:rFonts w:ascii="Times New Roman" w:hAnsi="Times New Roman"/>
                <w:sz w:val="24"/>
                <w:szCs w:val="24"/>
              </w:rPr>
              <w:t>05.09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pPr>
              <w:rPr>
                <w:rFonts w:cs="Calibri"/>
                <w:b/>
              </w:rPr>
            </w:pPr>
            <w:r>
              <w:rPr>
                <w:rFonts w:ascii="Times New Roman" w:hAnsi="Times New Roman"/>
                <w:sz w:val="24"/>
                <w:szCs w:val="24"/>
              </w:rPr>
              <w:t>05.09</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rsidP="005E5AB2">
            <w:pPr>
              <w:rPr>
                <w:rFonts w:cs="Calibri"/>
                <w:b/>
              </w:rPr>
            </w:pPr>
            <w:r>
              <w:rPr>
                <w:rFonts w:ascii="Times New Roman" w:hAnsi="Times New Roman"/>
                <w:sz w:val="24"/>
                <w:szCs w:val="24"/>
              </w:rPr>
              <w:t>05.09</w:t>
            </w:r>
          </w:p>
        </w:tc>
      </w:tr>
      <w:tr w:rsidR="005F63AF" w:rsidTr="005F63AF">
        <w:trPr>
          <w:trHeight w:val="1"/>
        </w:trPr>
        <w:tc>
          <w:tcPr>
            <w:tcW w:w="72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lang w:val="en-US"/>
              </w:rPr>
            </w:pPr>
            <w:r>
              <w:rPr>
                <w:rFonts w:ascii="Times New Roman" w:eastAsia="MS Mincho" w:hAnsi="Times New Roman" w:cs="Calibri"/>
                <w:sz w:val="24"/>
                <w:szCs w:val="24"/>
                <w:lang w:eastAsia="ja-JP"/>
              </w:rPr>
              <w:t>2</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Легенды и предания о жизни и быте мордвы.(Историография культуры мордовского народа.)</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1ч</w:t>
            </w:r>
          </w:p>
        </w:tc>
        <w:tc>
          <w:tcPr>
            <w:tcW w:w="160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rsidR="005F63AF" w:rsidRDefault="005F63AF" w:rsidP="005E5AB2">
            <w:pPr>
              <w:rPr>
                <w:rFonts w:cs="Calibri"/>
              </w:rPr>
            </w:pPr>
            <w:r>
              <w:rPr>
                <w:rFonts w:ascii="Times New Roman" w:hAnsi="Times New Roman" w:cs="Times New Roman"/>
                <w:sz w:val="24"/>
                <w:szCs w:val="24"/>
              </w:rPr>
              <w:t>12.09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rsidP="005E5AB2">
            <w:pPr>
              <w:rPr>
                <w:rFonts w:cs="Calibri"/>
              </w:rPr>
            </w:pPr>
            <w:r>
              <w:rPr>
                <w:rFonts w:ascii="Times New Roman" w:hAnsi="Times New Roman" w:cs="Times New Roman"/>
                <w:sz w:val="24"/>
                <w:szCs w:val="24"/>
              </w:rPr>
              <w:t>12.09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rsidP="005E5AB2">
            <w:pPr>
              <w:rPr>
                <w:rFonts w:cs="Calibri"/>
              </w:rPr>
            </w:pPr>
            <w:r>
              <w:rPr>
                <w:rFonts w:ascii="Times New Roman" w:hAnsi="Times New Roman" w:cs="Times New Roman"/>
                <w:sz w:val="24"/>
                <w:szCs w:val="24"/>
              </w:rPr>
              <w:t>12.09</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rsidP="005E5AB2">
            <w:pPr>
              <w:rPr>
                <w:rFonts w:cs="Calibri"/>
              </w:rPr>
            </w:pPr>
            <w:r>
              <w:rPr>
                <w:rFonts w:ascii="Times New Roman" w:hAnsi="Times New Roman" w:cs="Times New Roman"/>
                <w:sz w:val="24"/>
                <w:szCs w:val="24"/>
              </w:rPr>
              <w:t>12.09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pPr>
              <w:rPr>
                <w:rFonts w:cs="Calibri"/>
              </w:rPr>
            </w:pPr>
            <w:r>
              <w:rPr>
                <w:rFonts w:ascii="Times New Roman" w:hAnsi="Times New Roman" w:cs="Times New Roman"/>
                <w:sz w:val="24"/>
                <w:szCs w:val="24"/>
              </w:rPr>
              <w:t>12.09</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rsidP="005E5AB2">
            <w:pPr>
              <w:rPr>
                <w:rFonts w:cs="Calibri"/>
              </w:rPr>
            </w:pPr>
            <w:r>
              <w:rPr>
                <w:rFonts w:ascii="Times New Roman" w:hAnsi="Times New Roman" w:cs="Times New Roman"/>
                <w:sz w:val="24"/>
                <w:szCs w:val="24"/>
              </w:rPr>
              <w:t>12.09</w:t>
            </w:r>
          </w:p>
        </w:tc>
      </w:tr>
      <w:tr w:rsidR="005F63AF" w:rsidTr="005F63AF">
        <w:trPr>
          <w:trHeight w:val="1"/>
        </w:trPr>
        <w:tc>
          <w:tcPr>
            <w:tcW w:w="72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3</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Истоки формирования мордовского этноса. (Мордва в эпоху раннего феодализма)</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1ч</w:t>
            </w:r>
          </w:p>
        </w:tc>
        <w:tc>
          <w:tcPr>
            <w:tcW w:w="160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rsidR="005F63AF" w:rsidRDefault="005F63AF" w:rsidP="005E5AB2">
            <w:pPr>
              <w:rPr>
                <w:rFonts w:cs="Calibri"/>
              </w:rPr>
            </w:pPr>
            <w:r>
              <w:rPr>
                <w:rFonts w:ascii="Times New Roman" w:hAnsi="Times New Roman"/>
                <w:sz w:val="24"/>
                <w:szCs w:val="24"/>
              </w:rPr>
              <w:t>19.09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rsidP="005E5AB2">
            <w:pPr>
              <w:rPr>
                <w:rFonts w:cs="Calibri"/>
              </w:rPr>
            </w:pPr>
            <w:r>
              <w:rPr>
                <w:rFonts w:ascii="Times New Roman" w:hAnsi="Times New Roman"/>
                <w:sz w:val="24"/>
                <w:szCs w:val="24"/>
              </w:rPr>
              <w:t>19.09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rsidP="005E5AB2">
            <w:pPr>
              <w:rPr>
                <w:rFonts w:cs="Calibri"/>
              </w:rPr>
            </w:pPr>
            <w:r>
              <w:rPr>
                <w:rFonts w:ascii="Times New Roman" w:hAnsi="Times New Roman"/>
                <w:sz w:val="24"/>
                <w:szCs w:val="24"/>
              </w:rPr>
              <w:t>19.09</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rsidP="005E5AB2">
            <w:pPr>
              <w:rPr>
                <w:rFonts w:cs="Calibri"/>
              </w:rPr>
            </w:pPr>
            <w:r>
              <w:rPr>
                <w:rFonts w:ascii="Times New Roman" w:hAnsi="Times New Roman"/>
                <w:sz w:val="24"/>
                <w:szCs w:val="24"/>
              </w:rPr>
              <w:t>19.09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pPr>
              <w:rPr>
                <w:rFonts w:cs="Calibri"/>
              </w:rPr>
            </w:pPr>
            <w:r>
              <w:rPr>
                <w:rFonts w:ascii="Times New Roman" w:hAnsi="Times New Roman"/>
                <w:sz w:val="24"/>
                <w:szCs w:val="24"/>
              </w:rPr>
              <w:t>19.09</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rsidP="005E5AB2">
            <w:pPr>
              <w:rPr>
                <w:rFonts w:cs="Calibri"/>
              </w:rPr>
            </w:pPr>
            <w:r>
              <w:rPr>
                <w:rFonts w:ascii="Times New Roman" w:hAnsi="Times New Roman"/>
                <w:sz w:val="24"/>
                <w:szCs w:val="24"/>
              </w:rPr>
              <w:t>19.09</w:t>
            </w:r>
          </w:p>
        </w:tc>
      </w:tr>
      <w:tr w:rsidR="005F63AF" w:rsidTr="005F63AF">
        <w:trPr>
          <w:trHeight w:val="1"/>
        </w:trPr>
        <w:tc>
          <w:tcPr>
            <w:tcW w:w="72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4</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Этническое развитие мордвы в составе Российского государства.(Мордва под властью Золотой Орды и Казанского ханства. )</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2ч</w:t>
            </w:r>
          </w:p>
        </w:tc>
        <w:tc>
          <w:tcPr>
            <w:tcW w:w="160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rsidR="005F63AF" w:rsidRDefault="005F63AF" w:rsidP="005E5AB2">
            <w:pPr>
              <w:rPr>
                <w:rFonts w:cs="Calibri"/>
              </w:rPr>
            </w:pPr>
            <w:r>
              <w:rPr>
                <w:rFonts w:ascii="Times New Roman" w:hAnsi="Times New Roman"/>
                <w:sz w:val="24"/>
                <w:szCs w:val="24"/>
              </w:rPr>
              <w:t>26.09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rsidP="005E5AB2">
            <w:pPr>
              <w:rPr>
                <w:rFonts w:cs="Calibri"/>
              </w:rPr>
            </w:pPr>
            <w:r>
              <w:rPr>
                <w:rFonts w:ascii="Times New Roman" w:hAnsi="Times New Roman"/>
                <w:sz w:val="24"/>
                <w:szCs w:val="24"/>
              </w:rPr>
              <w:t>26.09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rsidP="005E5AB2">
            <w:pPr>
              <w:rPr>
                <w:rFonts w:cs="Calibri"/>
              </w:rPr>
            </w:pPr>
            <w:r>
              <w:rPr>
                <w:rFonts w:ascii="Times New Roman" w:hAnsi="Times New Roman"/>
                <w:sz w:val="24"/>
                <w:szCs w:val="24"/>
              </w:rPr>
              <w:t>26.09</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rsidP="005E5AB2">
            <w:pPr>
              <w:rPr>
                <w:rFonts w:cs="Calibri"/>
              </w:rPr>
            </w:pPr>
            <w:r>
              <w:rPr>
                <w:rFonts w:ascii="Times New Roman" w:hAnsi="Times New Roman"/>
                <w:sz w:val="24"/>
                <w:szCs w:val="24"/>
              </w:rPr>
              <w:t>26.09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pPr>
              <w:rPr>
                <w:rFonts w:cs="Calibri"/>
              </w:rPr>
            </w:pPr>
            <w:r>
              <w:rPr>
                <w:rFonts w:ascii="Times New Roman" w:hAnsi="Times New Roman"/>
                <w:sz w:val="24"/>
                <w:szCs w:val="24"/>
              </w:rPr>
              <w:t>26.09</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rsidP="005E5AB2">
            <w:pPr>
              <w:rPr>
                <w:rFonts w:cs="Calibri"/>
              </w:rPr>
            </w:pPr>
            <w:r>
              <w:rPr>
                <w:rFonts w:ascii="Times New Roman" w:hAnsi="Times New Roman"/>
                <w:sz w:val="24"/>
                <w:szCs w:val="24"/>
              </w:rPr>
              <w:t>26.09</w:t>
            </w:r>
          </w:p>
        </w:tc>
      </w:tr>
      <w:tr w:rsidR="005F63AF" w:rsidTr="005F63AF">
        <w:trPr>
          <w:trHeight w:val="1"/>
        </w:trPr>
        <w:tc>
          <w:tcPr>
            <w:tcW w:w="72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5</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 xml:space="preserve">Мордовские языки.(Мордовское национальное движение в 20 веке). </w:t>
            </w:r>
          </w:p>
          <w:p w:rsidR="005F63AF" w:rsidRDefault="005F63AF">
            <w:pPr>
              <w:rPr>
                <w:rFonts w:cs="Calibri"/>
              </w:rPr>
            </w:pP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1ч</w:t>
            </w:r>
          </w:p>
        </w:tc>
        <w:tc>
          <w:tcPr>
            <w:tcW w:w="160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rsidR="005F63AF" w:rsidRDefault="005F63AF" w:rsidP="005E5AB2">
            <w:pPr>
              <w:rPr>
                <w:rFonts w:ascii="Times New Roman" w:eastAsia="Times New Roman" w:hAnsi="Times New Roman" w:cs="Times New Roman"/>
                <w:sz w:val="24"/>
                <w:szCs w:val="24"/>
                <w:lang w:eastAsia="ja-JP"/>
              </w:rPr>
            </w:pPr>
            <w:r>
              <w:rPr>
                <w:rFonts w:ascii="Times New Roman" w:hAnsi="Times New Roman"/>
                <w:sz w:val="24"/>
                <w:szCs w:val="24"/>
              </w:rPr>
              <w:t>03.10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rsidP="005E5AB2">
            <w:pPr>
              <w:rPr>
                <w:rFonts w:ascii="Times New Roman" w:eastAsia="Times New Roman" w:hAnsi="Times New Roman" w:cs="Times New Roman"/>
                <w:sz w:val="24"/>
                <w:szCs w:val="24"/>
                <w:lang w:eastAsia="ja-JP"/>
              </w:rPr>
            </w:pPr>
            <w:r>
              <w:rPr>
                <w:rFonts w:ascii="Times New Roman" w:hAnsi="Times New Roman"/>
                <w:sz w:val="24"/>
                <w:szCs w:val="24"/>
              </w:rPr>
              <w:t>03.10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rsidP="005E5AB2">
            <w:pPr>
              <w:rPr>
                <w:rFonts w:ascii="Times New Roman" w:eastAsia="Times New Roman" w:hAnsi="Times New Roman" w:cs="Times New Roman"/>
                <w:sz w:val="24"/>
                <w:szCs w:val="24"/>
                <w:lang w:eastAsia="ja-JP"/>
              </w:rPr>
            </w:pPr>
            <w:r>
              <w:rPr>
                <w:rFonts w:ascii="Times New Roman" w:hAnsi="Times New Roman"/>
                <w:sz w:val="24"/>
                <w:szCs w:val="24"/>
              </w:rPr>
              <w:t>03.10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rsidP="005E5AB2">
            <w:pPr>
              <w:rPr>
                <w:rFonts w:ascii="Times New Roman" w:eastAsia="Times New Roman" w:hAnsi="Times New Roman" w:cs="Times New Roman"/>
                <w:sz w:val="24"/>
                <w:szCs w:val="24"/>
                <w:lang w:eastAsia="ja-JP"/>
              </w:rPr>
            </w:pPr>
            <w:r>
              <w:rPr>
                <w:rFonts w:ascii="Times New Roman" w:hAnsi="Times New Roman"/>
                <w:sz w:val="24"/>
                <w:szCs w:val="24"/>
              </w:rPr>
              <w:t>03.10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pPr>
              <w:rPr>
                <w:rFonts w:ascii="Times New Roman" w:eastAsia="Times New Roman" w:hAnsi="Times New Roman" w:cs="Times New Roman"/>
                <w:sz w:val="24"/>
                <w:szCs w:val="24"/>
                <w:lang w:eastAsia="ja-JP"/>
              </w:rPr>
            </w:pPr>
            <w:r>
              <w:rPr>
                <w:rFonts w:ascii="Times New Roman" w:hAnsi="Times New Roman"/>
                <w:sz w:val="24"/>
                <w:szCs w:val="24"/>
              </w:rPr>
              <w:t>03.10</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rsidP="005E5AB2">
            <w:pPr>
              <w:rPr>
                <w:rFonts w:ascii="Times New Roman" w:eastAsia="Times New Roman" w:hAnsi="Times New Roman" w:cs="Times New Roman"/>
                <w:sz w:val="24"/>
                <w:szCs w:val="24"/>
                <w:lang w:eastAsia="ja-JP"/>
              </w:rPr>
            </w:pPr>
            <w:r>
              <w:rPr>
                <w:rFonts w:ascii="Times New Roman" w:hAnsi="Times New Roman"/>
                <w:sz w:val="24"/>
                <w:szCs w:val="24"/>
              </w:rPr>
              <w:t>03.10</w:t>
            </w:r>
          </w:p>
        </w:tc>
      </w:tr>
      <w:tr w:rsidR="005F63AF" w:rsidTr="005F63AF">
        <w:trPr>
          <w:trHeight w:val="1"/>
        </w:trPr>
        <w:tc>
          <w:tcPr>
            <w:tcW w:w="72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6</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 xml:space="preserve">Республика Мордовия - частица России. </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1ч</w:t>
            </w:r>
          </w:p>
        </w:tc>
        <w:tc>
          <w:tcPr>
            <w:tcW w:w="160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rsidR="005F63AF" w:rsidRDefault="005F63AF" w:rsidP="005E5AB2">
            <w:pPr>
              <w:rPr>
                <w:rFonts w:ascii="Times New Roman" w:eastAsia="Times New Roman" w:hAnsi="Times New Roman"/>
                <w:sz w:val="24"/>
                <w:szCs w:val="24"/>
              </w:rPr>
            </w:pPr>
            <w:r>
              <w:rPr>
                <w:rFonts w:ascii="Times New Roman" w:hAnsi="Times New Roman"/>
                <w:sz w:val="24"/>
                <w:szCs w:val="24"/>
              </w:rPr>
              <w:t>10.10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rsidP="005E5AB2">
            <w:pPr>
              <w:rPr>
                <w:rFonts w:ascii="Times New Roman" w:eastAsia="Times New Roman" w:hAnsi="Times New Roman"/>
                <w:sz w:val="24"/>
                <w:szCs w:val="24"/>
              </w:rPr>
            </w:pPr>
            <w:r>
              <w:rPr>
                <w:rFonts w:ascii="Times New Roman" w:hAnsi="Times New Roman"/>
                <w:sz w:val="24"/>
                <w:szCs w:val="24"/>
              </w:rPr>
              <w:t>10.10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rsidP="005E5AB2">
            <w:pPr>
              <w:rPr>
                <w:rFonts w:ascii="Times New Roman" w:eastAsia="Times New Roman" w:hAnsi="Times New Roman"/>
                <w:sz w:val="24"/>
                <w:szCs w:val="24"/>
              </w:rPr>
            </w:pPr>
            <w:r>
              <w:rPr>
                <w:rFonts w:ascii="Times New Roman" w:hAnsi="Times New Roman"/>
                <w:sz w:val="24"/>
                <w:szCs w:val="24"/>
              </w:rPr>
              <w:t>10.10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rsidP="005E5AB2">
            <w:pPr>
              <w:rPr>
                <w:rFonts w:ascii="Times New Roman" w:eastAsia="Times New Roman" w:hAnsi="Times New Roman"/>
                <w:sz w:val="24"/>
                <w:szCs w:val="24"/>
              </w:rPr>
            </w:pPr>
            <w:r>
              <w:rPr>
                <w:rFonts w:ascii="Times New Roman" w:hAnsi="Times New Roman"/>
                <w:sz w:val="24"/>
                <w:szCs w:val="24"/>
              </w:rPr>
              <w:t>10.10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pPr>
              <w:rPr>
                <w:rFonts w:ascii="Times New Roman" w:eastAsia="Times New Roman" w:hAnsi="Times New Roman"/>
                <w:sz w:val="24"/>
                <w:szCs w:val="24"/>
              </w:rPr>
            </w:pPr>
            <w:r>
              <w:rPr>
                <w:rFonts w:ascii="Times New Roman" w:hAnsi="Times New Roman"/>
                <w:sz w:val="24"/>
                <w:szCs w:val="24"/>
              </w:rPr>
              <w:t>10.10</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rsidP="005E5AB2">
            <w:pPr>
              <w:rPr>
                <w:rFonts w:ascii="Times New Roman" w:eastAsia="Times New Roman" w:hAnsi="Times New Roman"/>
                <w:sz w:val="24"/>
                <w:szCs w:val="24"/>
              </w:rPr>
            </w:pPr>
            <w:r>
              <w:rPr>
                <w:rFonts w:ascii="Times New Roman" w:hAnsi="Times New Roman"/>
                <w:sz w:val="24"/>
                <w:szCs w:val="24"/>
              </w:rPr>
              <w:t>10.10</w:t>
            </w:r>
          </w:p>
        </w:tc>
      </w:tr>
      <w:tr w:rsidR="005F63AF" w:rsidTr="005F63AF">
        <w:trPr>
          <w:trHeight w:val="1"/>
        </w:trPr>
        <w:tc>
          <w:tcPr>
            <w:tcW w:w="72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7-</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Государственные символы Республики Мордовия.</w:t>
            </w:r>
          </w:p>
          <w:p w:rsidR="005F63AF" w:rsidRDefault="005F63AF">
            <w:pPr>
              <w:rPr>
                <w:rFonts w:cs="Calibri"/>
              </w:rPr>
            </w:pP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1ч</w:t>
            </w:r>
          </w:p>
        </w:tc>
        <w:tc>
          <w:tcPr>
            <w:tcW w:w="160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rsidR="005F63AF" w:rsidRDefault="005F63AF" w:rsidP="005E5AB2">
            <w:pPr>
              <w:rPr>
                <w:rFonts w:cs="Calibri"/>
              </w:rPr>
            </w:pPr>
            <w:r>
              <w:rPr>
                <w:rFonts w:ascii="Times New Roman" w:hAnsi="Times New Roman"/>
                <w:sz w:val="24"/>
                <w:szCs w:val="24"/>
              </w:rPr>
              <w:t>17.10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rsidP="005E5AB2">
            <w:pPr>
              <w:rPr>
                <w:rFonts w:cs="Calibri"/>
              </w:rPr>
            </w:pPr>
            <w:r>
              <w:rPr>
                <w:rFonts w:ascii="Times New Roman" w:hAnsi="Times New Roman"/>
                <w:sz w:val="24"/>
                <w:szCs w:val="24"/>
              </w:rPr>
              <w:t>17.10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rsidP="005E5AB2">
            <w:pPr>
              <w:rPr>
                <w:rFonts w:cs="Calibri"/>
              </w:rPr>
            </w:pPr>
            <w:r>
              <w:rPr>
                <w:rFonts w:ascii="Times New Roman" w:hAnsi="Times New Roman"/>
                <w:sz w:val="24"/>
                <w:szCs w:val="24"/>
              </w:rPr>
              <w:t>17.10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rsidP="005E5AB2">
            <w:pPr>
              <w:rPr>
                <w:rFonts w:cs="Calibri"/>
              </w:rPr>
            </w:pPr>
            <w:r>
              <w:rPr>
                <w:rFonts w:ascii="Times New Roman" w:hAnsi="Times New Roman"/>
                <w:sz w:val="24"/>
                <w:szCs w:val="24"/>
              </w:rPr>
              <w:t>17.10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pPr>
              <w:rPr>
                <w:rFonts w:cs="Calibri"/>
              </w:rPr>
            </w:pPr>
            <w:r>
              <w:rPr>
                <w:rFonts w:ascii="Times New Roman" w:hAnsi="Times New Roman"/>
                <w:sz w:val="24"/>
                <w:szCs w:val="24"/>
              </w:rPr>
              <w:t>17.10</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rsidP="005E5AB2">
            <w:pPr>
              <w:rPr>
                <w:rFonts w:cs="Calibri"/>
              </w:rPr>
            </w:pPr>
            <w:r>
              <w:rPr>
                <w:rFonts w:ascii="Times New Roman" w:hAnsi="Times New Roman"/>
                <w:sz w:val="24"/>
                <w:szCs w:val="24"/>
              </w:rPr>
              <w:t>17.10</w:t>
            </w:r>
          </w:p>
        </w:tc>
      </w:tr>
      <w:tr w:rsidR="005F63AF" w:rsidTr="005F63AF">
        <w:trPr>
          <w:trHeight w:val="1"/>
        </w:trPr>
        <w:tc>
          <w:tcPr>
            <w:tcW w:w="72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ascii="Times New Roman" w:eastAsia="MS Mincho" w:hAnsi="Times New Roman" w:cs="Calibri"/>
                <w:sz w:val="24"/>
                <w:szCs w:val="24"/>
                <w:lang w:eastAsia="ja-JP"/>
              </w:rPr>
            </w:pPr>
            <w:r>
              <w:rPr>
                <w:rFonts w:ascii="Times New Roman" w:eastAsia="MS Mincho" w:hAnsi="Times New Roman" w:cs="Calibri"/>
                <w:sz w:val="24"/>
                <w:szCs w:val="24"/>
                <w:lang w:eastAsia="ja-JP"/>
              </w:rPr>
              <w:t>8</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ascii="Times New Roman" w:eastAsia="MS Mincho" w:hAnsi="Times New Roman" w:cs="Calibri"/>
                <w:sz w:val="24"/>
                <w:szCs w:val="24"/>
                <w:lang w:eastAsia="ja-JP"/>
              </w:rPr>
            </w:pPr>
            <w:r>
              <w:rPr>
                <w:rFonts w:ascii="Times New Roman" w:eastAsia="MS Mincho" w:hAnsi="Times New Roman" w:cs="Calibri"/>
                <w:sz w:val="24"/>
                <w:szCs w:val="24"/>
                <w:lang w:eastAsia="ja-JP"/>
              </w:rPr>
              <w:t xml:space="preserve">Государственные символы </w:t>
            </w:r>
            <w:r>
              <w:rPr>
                <w:rFonts w:ascii="Times New Roman" w:eastAsia="MS Mincho" w:hAnsi="Times New Roman" w:cs="Calibri"/>
                <w:sz w:val="24"/>
                <w:szCs w:val="24"/>
                <w:lang w:eastAsia="ja-JP"/>
              </w:rPr>
              <w:lastRenderedPageBreak/>
              <w:t>Республики Мордовия.</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ascii="Times New Roman" w:eastAsia="MS Mincho" w:hAnsi="Times New Roman" w:cs="Calibri"/>
                <w:sz w:val="24"/>
                <w:szCs w:val="24"/>
                <w:lang w:eastAsia="ja-JP"/>
              </w:rPr>
            </w:pPr>
            <w:r>
              <w:rPr>
                <w:rFonts w:ascii="Times New Roman" w:eastAsia="MS Mincho" w:hAnsi="Times New Roman" w:cs="Calibri"/>
                <w:sz w:val="24"/>
                <w:szCs w:val="24"/>
                <w:lang w:eastAsia="ja-JP"/>
              </w:rPr>
              <w:lastRenderedPageBreak/>
              <w:t>1ч</w:t>
            </w:r>
          </w:p>
        </w:tc>
        <w:tc>
          <w:tcPr>
            <w:tcW w:w="160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rsidR="005F63AF" w:rsidRDefault="005F63AF" w:rsidP="005E5AB2">
            <w:pPr>
              <w:rPr>
                <w:rFonts w:ascii="Times New Roman" w:eastAsia="Times New Roman" w:hAnsi="Times New Roman" w:cs="Times New Roman"/>
                <w:sz w:val="24"/>
                <w:szCs w:val="24"/>
                <w:lang w:eastAsia="ja-JP"/>
              </w:rPr>
            </w:pPr>
            <w:r>
              <w:rPr>
                <w:rFonts w:ascii="Times New Roman" w:hAnsi="Times New Roman"/>
                <w:sz w:val="24"/>
                <w:szCs w:val="24"/>
              </w:rPr>
              <w:t>24.10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rsidP="005E5AB2">
            <w:pPr>
              <w:rPr>
                <w:rFonts w:ascii="Times New Roman" w:eastAsia="Times New Roman" w:hAnsi="Times New Roman" w:cs="Times New Roman"/>
                <w:sz w:val="24"/>
                <w:szCs w:val="24"/>
                <w:lang w:eastAsia="ja-JP"/>
              </w:rPr>
            </w:pPr>
            <w:r>
              <w:rPr>
                <w:rFonts w:ascii="Times New Roman" w:hAnsi="Times New Roman"/>
                <w:sz w:val="24"/>
                <w:szCs w:val="24"/>
              </w:rPr>
              <w:t>24.10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rsidP="005E5AB2">
            <w:pPr>
              <w:rPr>
                <w:rFonts w:ascii="Times New Roman" w:eastAsia="Times New Roman" w:hAnsi="Times New Roman" w:cs="Times New Roman"/>
                <w:sz w:val="24"/>
                <w:szCs w:val="24"/>
                <w:lang w:eastAsia="ja-JP"/>
              </w:rPr>
            </w:pPr>
            <w:r>
              <w:rPr>
                <w:rFonts w:ascii="Times New Roman" w:hAnsi="Times New Roman"/>
                <w:sz w:val="24"/>
                <w:szCs w:val="24"/>
              </w:rPr>
              <w:t>24.10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rsidP="005E5AB2">
            <w:pPr>
              <w:rPr>
                <w:rFonts w:ascii="Times New Roman" w:eastAsia="Times New Roman" w:hAnsi="Times New Roman" w:cs="Times New Roman"/>
                <w:sz w:val="24"/>
                <w:szCs w:val="24"/>
                <w:lang w:eastAsia="ja-JP"/>
              </w:rPr>
            </w:pPr>
            <w:r>
              <w:rPr>
                <w:rFonts w:ascii="Times New Roman" w:hAnsi="Times New Roman"/>
                <w:sz w:val="24"/>
                <w:szCs w:val="24"/>
              </w:rPr>
              <w:t>24.10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pPr>
              <w:rPr>
                <w:rFonts w:ascii="Times New Roman" w:eastAsia="Times New Roman" w:hAnsi="Times New Roman" w:cs="Times New Roman"/>
                <w:sz w:val="24"/>
                <w:szCs w:val="24"/>
                <w:lang w:eastAsia="ja-JP"/>
              </w:rPr>
            </w:pPr>
            <w:r>
              <w:rPr>
                <w:rFonts w:ascii="Times New Roman" w:hAnsi="Times New Roman"/>
                <w:sz w:val="24"/>
                <w:szCs w:val="24"/>
              </w:rPr>
              <w:t>24.10</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rsidP="005E5AB2">
            <w:pPr>
              <w:rPr>
                <w:rFonts w:ascii="Times New Roman" w:eastAsia="Times New Roman" w:hAnsi="Times New Roman" w:cs="Times New Roman"/>
                <w:sz w:val="24"/>
                <w:szCs w:val="24"/>
                <w:lang w:eastAsia="ja-JP"/>
              </w:rPr>
            </w:pPr>
            <w:r>
              <w:rPr>
                <w:rFonts w:ascii="Times New Roman" w:hAnsi="Times New Roman"/>
                <w:sz w:val="24"/>
                <w:szCs w:val="24"/>
              </w:rPr>
              <w:t>24.10</w:t>
            </w:r>
          </w:p>
        </w:tc>
      </w:tr>
      <w:tr w:rsidR="005F63AF" w:rsidTr="005F63AF">
        <w:trPr>
          <w:trHeight w:val="1"/>
        </w:trPr>
        <w:tc>
          <w:tcPr>
            <w:tcW w:w="72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lastRenderedPageBreak/>
              <w:t>9</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Промыслы и занятия эрзян и мокшан.</w:t>
            </w:r>
          </w:p>
          <w:p w:rsidR="005F63AF" w:rsidRDefault="005F63AF">
            <w:pPr>
              <w:rPr>
                <w:rFonts w:cs="Calibri"/>
              </w:rPr>
            </w:pP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1ч</w:t>
            </w:r>
          </w:p>
        </w:tc>
        <w:tc>
          <w:tcPr>
            <w:tcW w:w="160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rsidR="005F63AF" w:rsidRDefault="005F63AF" w:rsidP="005E5AB2">
            <w:pPr>
              <w:rPr>
                <w:rFonts w:ascii="Times New Roman" w:eastAsia="Times New Roman" w:hAnsi="Times New Roman"/>
                <w:sz w:val="24"/>
                <w:szCs w:val="24"/>
              </w:rPr>
            </w:pPr>
            <w:r>
              <w:rPr>
                <w:rFonts w:ascii="Times New Roman" w:hAnsi="Times New Roman"/>
                <w:sz w:val="24"/>
                <w:szCs w:val="24"/>
              </w:rPr>
              <w:t>07.11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rsidP="005E5AB2">
            <w:pPr>
              <w:rPr>
                <w:rFonts w:ascii="Times New Roman" w:eastAsia="Times New Roman" w:hAnsi="Times New Roman"/>
                <w:sz w:val="24"/>
                <w:szCs w:val="24"/>
              </w:rPr>
            </w:pPr>
            <w:r>
              <w:rPr>
                <w:rFonts w:ascii="Times New Roman" w:hAnsi="Times New Roman"/>
                <w:sz w:val="24"/>
                <w:szCs w:val="24"/>
              </w:rPr>
              <w:t>07.11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ascii="Times New Roman" w:eastAsia="Times New Roman" w:hAnsi="Times New Roman"/>
                <w:sz w:val="24"/>
                <w:szCs w:val="24"/>
              </w:rPr>
            </w:pPr>
          </w:p>
          <w:p w:rsidR="005F63AF" w:rsidRDefault="005F63AF">
            <w:pPr>
              <w:rPr>
                <w:rFonts w:ascii="Times New Roman" w:eastAsia="Times New Roman" w:hAnsi="Times New Roman"/>
                <w:sz w:val="24"/>
                <w:szCs w:val="24"/>
              </w:rPr>
            </w:pPr>
          </w:p>
          <w:p w:rsidR="005F63AF" w:rsidRDefault="005F63AF">
            <w:pPr>
              <w:rPr>
                <w:rFonts w:ascii="Times New Roman" w:eastAsia="Times New Roman" w:hAnsi="Times New Roman"/>
                <w:sz w:val="24"/>
                <w:szCs w:val="24"/>
              </w:rPr>
            </w:pPr>
          </w:p>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pPr>
              <w:rPr>
                <w:rFonts w:ascii="Times New Roman" w:eastAsia="Times New Roman" w:hAnsi="Times New Roman"/>
                <w:sz w:val="24"/>
                <w:szCs w:val="24"/>
              </w:rPr>
            </w:pPr>
            <w:r>
              <w:rPr>
                <w:rFonts w:ascii="Times New Roman" w:hAnsi="Times New Roman"/>
                <w:sz w:val="24"/>
                <w:szCs w:val="24"/>
              </w:rPr>
              <w:t>07.11</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ascii="Times New Roman" w:eastAsia="Times New Roman" w:hAnsi="Times New Roman"/>
                <w:sz w:val="24"/>
                <w:szCs w:val="24"/>
              </w:rPr>
            </w:pPr>
          </w:p>
        </w:tc>
      </w:tr>
      <w:tr w:rsidR="005F63AF" w:rsidTr="005F63AF">
        <w:trPr>
          <w:trHeight w:val="1"/>
        </w:trPr>
        <w:tc>
          <w:tcPr>
            <w:tcW w:w="72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10</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Промыслы и занятия эрзян и мокшан.</w:t>
            </w:r>
          </w:p>
          <w:p w:rsidR="005F63AF" w:rsidRDefault="005F63AF">
            <w:pPr>
              <w:rPr>
                <w:rFonts w:cs="Calibri"/>
              </w:rPr>
            </w:pP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1ч</w:t>
            </w:r>
          </w:p>
        </w:tc>
        <w:tc>
          <w:tcPr>
            <w:tcW w:w="160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rsidR="005F63AF" w:rsidRDefault="005F63AF" w:rsidP="005E5AB2">
            <w:pPr>
              <w:rPr>
                <w:rFonts w:cs="Calibri"/>
              </w:rPr>
            </w:pPr>
            <w:r>
              <w:rPr>
                <w:rFonts w:ascii="Times New Roman" w:hAnsi="Times New Roman"/>
                <w:sz w:val="24"/>
                <w:szCs w:val="24"/>
              </w:rPr>
              <w:t>14.11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rsidP="005E5AB2">
            <w:pPr>
              <w:rPr>
                <w:rFonts w:cs="Calibri"/>
              </w:rPr>
            </w:pPr>
            <w:r>
              <w:rPr>
                <w:rFonts w:ascii="Times New Roman" w:hAnsi="Times New Roman"/>
                <w:sz w:val="24"/>
                <w:szCs w:val="24"/>
              </w:rPr>
              <w:t>14.11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pPr>
              <w:rPr>
                <w:rFonts w:cs="Calibri"/>
              </w:rPr>
            </w:pPr>
            <w:r>
              <w:rPr>
                <w:rFonts w:ascii="Times New Roman" w:hAnsi="Times New Roman"/>
                <w:sz w:val="24"/>
                <w:szCs w:val="24"/>
              </w:rPr>
              <w:t>14.11</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r>
      <w:tr w:rsidR="005F63AF" w:rsidTr="005F63AF">
        <w:trPr>
          <w:trHeight w:val="1"/>
        </w:trPr>
        <w:tc>
          <w:tcPr>
            <w:tcW w:w="72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11</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Поселения и жилища. Пища и домашняя утварь.</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1ч</w:t>
            </w:r>
          </w:p>
        </w:tc>
        <w:tc>
          <w:tcPr>
            <w:tcW w:w="160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rsidR="005F63AF" w:rsidRDefault="005F63AF" w:rsidP="005E5AB2">
            <w:pPr>
              <w:rPr>
                <w:rFonts w:cs="Calibri"/>
              </w:rPr>
            </w:pPr>
            <w:r>
              <w:rPr>
                <w:rFonts w:ascii="Times New Roman" w:hAnsi="Times New Roman"/>
                <w:sz w:val="24"/>
                <w:szCs w:val="24"/>
              </w:rPr>
              <w:t>21.11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rsidP="005E5AB2">
            <w:pPr>
              <w:rPr>
                <w:rFonts w:cs="Calibri"/>
              </w:rPr>
            </w:pPr>
            <w:r>
              <w:rPr>
                <w:rFonts w:ascii="Times New Roman" w:hAnsi="Times New Roman"/>
                <w:sz w:val="24"/>
                <w:szCs w:val="24"/>
              </w:rPr>
              <w:t>21.11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pPr>
              <w:rPr>
                <w:rFonts w:cs="Calibri"/>
              </w:rPr>
            </w:pPr>
            <w:r>
              <w:rPr>
                <w:rFonts w:ascii="Times New Roman" w:hAnsi="Times New Roman"/>
                <w:sz w:val="24"/>
                <w:szCs w:val="24"/>
              </w:rPr>
              <w:t>21.11</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r>
      <w:tr w:rsidR="005F63AF" w:rsidTr="005F63AF">
        <w:trPr>
          <w:trHeight w:val="1"/>
        </w:trPr>
        <w:tc>
          <w:tcPr>
            <w:tcW w:w="72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lang w:val="en-US"/>
              </w:rPr>
            </w:pPr>
            <w:r>
              <w:rPr>
                <w:rFonts w:ascii="Times New Roman" w:eastAsia="MS Mincho" w:hAnsi="Times New Roman" w:cs="Calibri"/>
                <w:sz w:val="24"/>
                <w:szCs w:val="24"/>
                <w:lang w:val="en-US" w:eastAsia="ja-JP"/>
              </w:rPr>
              <w:t>12</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Мордовская семья. Система родства.</w:t>
            </w:r>
          </w:p>
          <w:p w:rsidR="005F63AF" w:rsidRDefault="005F63AF">
            <w:pPr>
              <w:rPr>
                <w:rFonts w:cs="Calibri"/>
              </w:rPr>
            </w:pP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1ч</w:t>
            </w:r>
          </w:p>
        </w:tc>
        <w:tc>
          <w:tcPr>
            <w:tcW w:w="160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rsidR="005F63AF" w:rsidRDefault="005F63AF" w:rsidP="005E5AB2">
            <w:pPr>
              <w:rPr>
                <w:rFonts w:cs="Calibri"/>
              </w:rPr>
            </w:pPr>
            <w:r>
              <w:rPr>
                <w:rFonts w:ascii="Times New Roman" w:hAnsi="Times New Roman"/>
                <w:sz w:val="24"/>
                <w:szCs w:val="24"/>
              </w:rPr>
              <w:t>28.11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rsidP="005E5AB2">
            <w:pPr>
              <w:rPr>
                <w:rFonts w:cs="Calibri"/>
              </w:rPr>
            </w:pPr>
            <w:r>
              <w:rPr>
                <w:rFonts w:ascii="Times New Roman" w:hAnsi="Times New Roman"/>
                <w:sz w:val="24"/>
                <w:szCs w:val="24"/>
              </w:rPr>
              <w:t>28.11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pPr>
              <w:rPr>
                <w:rFonts w:cs="Calibri"/>
              </w:rPr>
            </w:pPr>
            <w:r>
              <w:rPr>
                <w:rFonts w:ascii="Times New Roman" w:hAnsi="Times New Roman"/>
                <w:sz w:val="24"/>
                <w:szCs w:val="24"/>
              </w:rPr>
              <w:t>28.11</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r>
      <w:tr w:rsidR="005F63AF" w:rsidTr="005F63AF">
        <w:trPr>
          <w:trHeight w:val="1"/>
        </w:trPr>
        <w:tc>
          <w:tcPr>
            <w:tcW w:w="72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13</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Воспитание детей на старинных традициях, обычаях. Народные знания.</w:t>
            </w:r>
          </w:p>
          <w:p w:rsidR="005F63AF" w:rsidRDefault="005F63AF">
            <w:pPr>
              <w:rPr>
                <w:rFonts w:cs="Calibri"/>
              </w:rPr>
            </w:pP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1ч</w:t>
            </w:r>
          </w:p>
        </w:tc>
        <w:tc>
          <w:tcPr>
            <w:tcW w:w="160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rsidR="005F63AF" w:rsidRDefault="005F63AF" w:rsidP="005E5AB2">
            <w:pPr>
              <w:rPr>
                <w:rFonts w:cs="Calibri"/>
              </w:rPr>
            </w:pPr>
            <w:r>
              <w:rPr>
                <w:rFonts w:ascii="Times New Roman" w:hAnsi="Times New Roman"/>
                <w:sz w:val="24"/>
                <w:szCs w:val="24"/>
              </w:rPr>
              <w:t>05.12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rsidP="005E5AB2">
            <w:pPr>
              <w:rPr>
                <w:rFonts w:cs="Calibri"/>
              </w:rPr>
            </w:pPr>
            <w:r>
              <w:rPr>
                <w:rFonts w:ascii="Times New Roman" w:hAnsi="Times New Roman"/>
                <w:sz w:val="24"/>
                <w:szCs w:val="24"/>
              </w:rPr>
              <w:t>05.12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pPr>
              <w:rPr>
                <w:rFonts w:cs="Calibri"/>
              </w:rPr>
            </w:pPr>
            <w:r>
              <w:rPr>
                <w:rFonts w:ascii="Times New Roman" w:hAnsi="Times New Roman"/>
                <w:sz w:val="24"/>
                <w:szCs w:val="24"/>
              </w:rPr>
              <w:t>05.12</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r>
      <w:tr w:rsidR="005F63AF" w:rsidTr="005F63AF">
        <w:trPr>
          <w:trHeight w:val="1"/>
        </w:trPr>
        <w:tc>
          <w:tcPr>
            <w:tcW w:w="72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14</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Традиционно-обрядовая культура эрзян и мокшан.</w:t>
            </w:r>
          </w:p>
          <w:p w:rsidR="005F63AF" w:rsidRDefault="005F63AF">
            <w:pPr>
              <w:rPr>
                <w:rFonts w:cs="Calibri"/>
              </w:rPr>
            </w:pP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1ч</w:t>
            </w:r>
          </w:p>
        </w:tc>
        <w:tc>
          <w:tcPr>
            <w:tcW w:w="160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rsidR="005F63AF" w:rsidRDefault="005F63AF" w:rsidP="005E5AB2">
            <w:pPr>
              <w:rPr>
                <w:rFonts w:cs="Calibri"/>
              </w:rPr>
            </w:pPr>
            <w:r>
              <w:rPr>
                <w:rFonts w:ascii="Times New Roman" w:hAnsi="Times New Roman"/>
                <w:sz w:val="24"/>
                <w:szCs w:val="24"/>
              </w:rPr>
              <w:t>12.12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rsidP="005E5AB2">
            <w:pPr>
              <w:rPr>
                <w:rFonts w:cs="Calibri"/>
              </w:rPr>
            </w:pPr>
            <w:r>
              <w:rPr>
                <w:rFonts w:ascii="Times New Roman" w:hAnsi="Times New Roman"/>
                <w:sz w:val="24"/>
                <w:szCs w:val="24"/>
              </w:rPr>
              <w:t>12.12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pPr>
              <w:rPr>
                <w:rFonts w:cs="Calibri"/>
              </w:rPr>
            </w:pPr>
            <w:r>
              <w:rPr>
                <w:rFonts w:ascii="Times New Roman" w:hAnsi="Times New Roman"/>
                <w:sz w:val="24"/>
                <w:szCs w:val="24"/>
              </w:rPr>
              <w:t>12.12</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r>
      <w:tr w:rsidR="005F63AF" w:rsidTr="005F63AF">
        <w:trPr>
          <w:trHeight w:val="1"/>
        </w:trPr>
        <w:tc>
          <w:tcPr>
            <w:tcW w:w="72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15</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tabs>
                <w:tab w:val="left" w:pos="1532"/>
              </w:tabs>
              <w:rPr>
                <w:rFonts w:cs="Calibri"/>
              </w:rPr>
            </w:pPr>
            <w:r>
              <w:rPr>
                <w:rFonts w:ascii="Times New Roman" w:eastAsia="MS Mincho" w:hAnsi="Times New Roman" w:cs="Calibri"/>
                <w:sz w:val="24"/>
                <w:szCs w:val="24"/>
                <w:lang w:eastAsia="ja-JP"/>
              </w:rPr>
              <w:t>Мордовская мифология. Языческие верования мордвы и её христианизация.</w:t>
            </w:r>
          </w:p>
          <w:p w:rsidR="005F63AF" w:rsidRDefault="005F63AF">
            <w:pPr>
              <w:rPr>
                <w:rFonts w:cs="Calibri"/>
              </w:rPr>
            </w:pP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lastRenderedPageBreak/>
              <w:t>1ч</w:t>
            </w:r>
          </w:p>
        </w:tc>
        <w:tc>
          <w:tcPr>
            <w:tcW w:w="160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rsidR="005F63AF" w:rsidRDefault="005F63AF" w:rsidP="005E5AB2">
            <w:pPr>
              <w:rPr>
                <w:rFonts w:cs="Calibri"/>
              </w:rPr>
            </w:pPr>
            <w:r>
              <w:rPr>
                <w:rFonts w:ascii="Times New Roman" w:hAnsi="Times New Roman"/>
                <w:sz w:val="24"/>
                <w:szCs w:val="24"/>
              </w:rPr>
              <w:t>19.12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rsidP="005E5AB2">
            <w:pPr>
              <w:rPr>
                <w:rFonts w:cs="Calibri"/>
              </w:rPr>
            </w:pPr>
            <w:r>
              <w:rPr>
                <w:rFonts w:ascii="Times New Roman" w:hAnsi="Times New Roman"/>
                <w:sz w:val="24"/>
                <w:szCs w:val="24"/>
              </w:rPr>
              <w:t>19.12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pPr>
              <w:rPr>
                <w:rFonts w:cs="Calibri"/>
              </w:rPr>
            </w:pPr>
            <w:r>
              <w:rPr>
                <w:rFonts w:ascii="Times New Roman" w:hAnsi="Times New Roman"/>
                <w:sz w:val="24"/>
                <w:szCs w:val="24"/>
              </w:rPr>
              <w:t>19.12</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r>
      <w:tr w:rsidR="005F63AF" w:rsidTr="005F63AF">
        <w:trPr>
          <w:trHeight w:val="1"/>
        </w:trPr>
        <w:tc>
          <w:tcPr>
            <w:tcW w:w="72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ascii="Times New Roman" w:eastAsia="MS Mincho" w:hAnsi="Times New Roman" w:cs="Calibri"/>
                <w:sz w:val="24"/>
                <w:szCs w:val="24"/>
                <w:lang w:eastAsia="ja-JP"/>
              </w:rPr>
            </w:pPr>
            <w:r>
              <w:rPr>
                <w:rFonts w:ascii="Times New Roman" w:eastAsia="MS Mincho" w:hAnsi="Times New Roman" w:cs="Calibri"/>
                <w:sz w:val="24"/>
                <w:szCs w:val="24"/>
                <w:lang w:eastAsia="ja-JP"/>
              </w:rPr>
              <w:lastRenderedPageBreak/>
              <w:t>16</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tabs>
                <w:tab w:val="left" w:pos="1532"/>
              </w:tabs>
              <w:rPr>
                <w:rFonts w:cs="Calibri"/>
              </w:rPr>
            </w:pPr>
            <w:r>
              <w:rPr>
                <w:rFonts w:ascii="Times New Roman" w:eastAsia="MS Mincho" w:hAnsi="Times New Roman" w:cs="Calibri"/>
                <w:sz w:val="24"/>
                <w:szCs w:val="24"/>
                <w:lang w:eastAsia="ja-JP"/>
              </w:rPr>
              <w:t>Мордовская мифология. Языческие верования мордвы и её христианизация.</w:t>
            </w:r>
          </w:p>
          <w:p w:rsidR="005F63AF" w:rsidRDefault="005F63AF">
            <w:pPr>
              <w:tabs>
                <w:tab w:val="left" w:pos="1532"/>
              </w:tabs>
              <w:rPr>
                <w:rFonts w:ascii="Times New Roman" w:eastAsia="MS Mincho" w:hAnsi="Times New Roman" w:cs="Calibri"/>
                <w:sz w:val="24"/>
                <w:szCs w:val="24"/>
                <w:lang w:eastAsia="ja-JP"/>
              </w:rPr>
            </w:pP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ascii="Times New Roman" w:eastAsia="MS Mincho" w:hAnsi="Times New Roman" w:cs="Calibri"/>
                <w:sz w:val="24"/>
                <w:szCs w:val="24"/>
                <w:lang w:eastAsia="ja-JP"/>
              </w:rPr>
            </w:pPr>
          </w:p>
        </w:tc>
        <w:tc>
          <w:tcPr>
            <w:tcW w:w="160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rsidR="005F63AF" w:rsidRDefault="005F63AF" w:rsidP="005E5AB2">
            <w:pPr>
              <w:rPr>
                <w:rFonts w:ascii="Times New Roman" w:eastAsia="MS Mincho" w:hAnsi="Times New Roman" w:cs="Calibri"/>
                <w:sz w:val="24"/>
                <w:szCs w:val="24"/>
                <w:lang w:eastAsia="ja-JP"/>
              </w:rPr>
            </w:pPr>
            <w:r>
              <w:rPr>
                <w:rFonts w:ascii="Times New Roman" w:eastAsia="Times New Roman" w:hAnsi="Times New Roman"/>
                <w:sz w:val="24"/>
                <w:szCs w:val="24"/>
              </w:rPr>
              <w:t>26.12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ascii="Times New Roman" w:eastAsia="MS Mincho" w:hAnsi="Times New Roman" w:cs="Calibri"/>
                <w:sz w:val="24"/>
                <w:szCs w:val="24"/>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rsidP="005E5AB2">
            <w:pPr>
              <w:rPr>
                <w:rFonts w:ascii="Times New Roman" w:eastAsia="MS Mincho" w:hAnsi="Times New Roman" w:cs="Calibri"/>
                <w:sz w:val="24"/>
                <w:szCs w:val="24"/>
                <w:lang w:eastAsia="ja-JP"/>
              </w:rPr>
            </w:pPr>
            <w:r>
              <w:rPr>
                <w:rFonts w:ascii="Times New Roman" w:eastAsia="Times New Roman" w:hAnsi="Times New Roman"/>
                <w:sz w:val="24"/>
                <w:szCs w:val="24"/>
              </w:rPr>
              <w:t>26.12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ascii="Times New Roman" w:eastAsia="MS Mincho" w:hAnsi="Times New Roman" w:cs="Calibri"/>
                <w:sz w:val="24"/>
                <w:szCs w:val="24"/>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pPr>
              <w:rPr>
                <w:rFonts w:ascii="Times New Roman" w:eastAsia="MS Mincho" w:hAnsi="Times New Roman" w:cs="Calibri"/>
                <w:sz w:val="24"/>
                <w:szCs w:val="24"/>
                <w:lang w:eastAsia="ja-JP"/>
              </w:rPr>
            </w:pPr>
            <w:r>
              <w:rPr>
                <w:rFonts w:ascii="Times New Roman" w:eastAsia="Times New Roman" w:hAnsi="Times New Roman"/>
                <w:sz w:val="24"/>
                <w:szCs w:val="24"/>
              </w:rPr>
              <w:t>26.12</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ascii="Times New Roman" w:eastAsia="MS Mincho" w:hAnsi="Times New Roman" w:cs="Calibri"/>
                <w:sz w:val="24"/>
                <w:szCs w:val="24"/>
                <w:lang w:eastAsia="ja-JP"/>
              </w:rPr>
            </w:pPr>
          </w:p>
        </w:tc>
      </w:tr>
      <w:tr w:rsidR="005F63AF" w:rsidTr="005F63AF">
        <w:trPr>
          <w:trHeight w:val="1"/>
        </w:trPr>
        <w:tc>
          <w:tcPr>
            <w:tcW w:w="72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17</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Устное народное творчество.</w:t>
            </w:r>
          </w:p>
          <w:p w:rsidR="005F63AF" w:rsidRDefault="005F63AF">
            <w:pPr>
              <w:rPr>
                <w:rFonts w:cs="Calibri"/>
              </w:rPr>
            </w:pP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1ч</w:t>
            </w:r>
          </w:p>
        </w:tc>
        <w:tc>
          <w:tcPr>
            <w:tcW w:w="160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rsidR="005F63AF" w:rsidRDefault="005F63AF" w:rsidP="005E5AB2">
            <w:pPr>
              <w:rPr>
                <w:rFonts w:cs="Calibri"/>
              </w:rPr>
            </w:pPr>
            <w:r>
              <w:rPr>
                <w:rFonts w:ascii="Times New Roman" w:hAnsi="Times New Roman"/>
                <w:sz w:val="24"/>
                <w:szCs w:val="24"/>
              </w:rPr>
              <w:t>09.01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rsidP="005E5AB2">
            <w:pPr>
              <w:rPr>
                <w:rFonts w:cs="Calibri"/>
              </w:rPr>
            </w:pPr>
            <w:r>
              <w:rPr>
                <w:rFonts w:ascii="Times New Roman" w:hAnsi="Times New Roman"/>
                <w:sz w:val="24"/>
                <w:szCs w:val="24"/>
              </w:rPr>
              <w:t>09.01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pPr>
              <w:rPr>
                <w:rFonts w:cs="Calibri"/>
              </w:rPr>
            </w:pPr>
            <w:r>
              <w:rPr>
                <w:rFonts w:ascii="Times New Roman" w:hAnsi="Times New Roman"/>
                <w:sz w:val="24"/>
                <w:szCs w:val="24"/>
              </w:rPr>
              <w:t>09.01</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r>
      <w:tr w:rsidR="005F63AF" w:rsidTr="005F63AF">
        <w:trPr>
          <w:trHeight w:val="1"/>
        </w:trPr>
        <w:tc>
          <w:tcPr>
            <w:tcW w:w="72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lang w:val="en-US"/>
              </w:rPr>
            </w:pPr>
            <w:r>
              <w:rPr>
                <w:rFonts w:ascii="Times New Roman" w:eastAsia="MS Mincho" w:hAnsi="Times New Roman" w:cs="Calibri"/>
                <w:sz w:val="24"/>
                <w:szCs w:val="24"/>
                <w:lang w:val="en-US" w:eastAsia="ja-JP"/>
              </w:rPr>
              <w:t>18</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Устное народное творчество.</w:t>
            </w:r>
          </w:p>
          <w:p w:rsidR="005F63AF" w:rsidRDefault="005F63AF">
            <w:pPr>
              <w:rPr>
                <w:rFonts w:cs="Calibri"/>
              </w:rPr>
            </w:pP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1ч</w:t>
            </w:r>
          </w:p>
        </w:tc>
        <w:tc>
          <w:tcPr>
            <w:tcW w:w="160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rsidR="005F63AF" w:rsidRDefault="005F63AF" w:rsidP="005E5AB2">
            <w:pPr>
              <w:rPr>
                <w:rFonts w:cs="Calibri"/>
              </w:rPr>
            </w:pPr>
            <w:r>
              <w:rPr>
                <w:rFonts w:ascii="Times New Roman" w:hAnsi="Times New Roman"/>
                <w:sz w:val="24"/>
                <w:szCs w:val="24"/>
              </w:rPr>
              <w:t>16.01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rsidP="005E5AB2">
            <w:pPr>
              <w:rPr>
                <w:rFonts w:cs="Calibri"/>
              </w:rPr>
            </w:pPr>
            <w:r>
              <w:rPr>
                <w:rFonts w:ascii="Times New Roman" w:hAnsi="Times New Roman"/>
                <w:sz w:val="24"/>
                <w:szCs w:val="24"/>
              </w:rPr>
              <w:t>16.01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pPr>
              <w:rPr>
                <w:rFonts w:cs="Calibri"/>
              </w:rPr>
            </w:pPr>
            <w:r>
              <w:rPr>
                <w:rFonts w:ascii="Times New Roman" w:hAnsi="Times New Roman"/>
                <w:sz w:val="24"/>
                <w:szCs w:val="24"/>
              </w:rPr>
              <w:t>16.01</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r>
      <w:tr w:rsidR="005F63AF" w:rsidTr="005F63AF">
        <w:trPr>
          <w:trHeight w:val="1"/>
        </w:trPr>
        <w:tc>
          <w:tcPr>
            <w:tcW w:w="72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lang w:val="en-US"/>
              </w:rPr>
            </w:pPr>
            <w:r>
              <w:rPr>
                <w:rFonts w:ascii="Times New Roman" w:eastAsia="MS Mincho" w:hAnsi="Times New Roman" w:cs="Calibri"/>
                <w:sz w:val="24"/>
                <w:szCs w:val="24"/>
                <w:lang w:val="en-US" w:eastAsia="ja-JP"/>
              </w:rPr>
              <w:t>19</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Литература, национальная печать и книгоиздание.</w:t>
            </w:r>
          </w:p>
          <w:p w:rsidR="005F63AF" w:rsidRDefault="005F63AF">
            <w:pPr>
              <w:rPr>
                <w:rFonts w:cs="Calibri"/>
              </w:rPr>
            </w:pP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1ч</w:t>
            </w:r>
          </w:p>
        </w:tc>
        <w:tc>
          <w:tcPr>
            <w:tcW w:w="160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rsidR="005F63AF" w:rsidRDefault="005F63AF" w:rsidP="005E5AB2">
            <w:pPr>
              <w:rPr>
                <w:rFonts w:cs="Calibri"/>
              </w:rPr>
            </w:pPr>
            <w:r>
              <w:rPr>
                <w:rFonts w:ascii="Times New Roman" w:hAnsi="Times New Roman"/>
                <w:sz w:val="24"/>
                <w:szCs w:val="24"/>
              </w:rPr>
              <w:t>23.01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rsidP="005E5AB2">
            <w:pPr>
              <w:rPr>
                <w:rFonts w:cs="Calibri"/>
              </w:rPr>
            </w:pPr>
            <w:r>
              <w:rPr>
                <w:rFonts w:ascii="Times New Roman" w:hAnsi="Times New Roman"/>
                <w:sz w:val="24"/>
                <w:szCs w:val="24"/>
              </w:rPr>
              <w:t>23.01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pPr>
              <w:rPr>
                <w:rFonts w:cs="Calibri"/>
              </w:rPr>
            </w:pPr>
            <w:r>
              <w:rPr>
                <w:rFonts w:ascii="Times New Roman" w:hAnsi="Times New Roman"/>
                <w:sz w:val="24"/>
                <w:szCs w:val="24"/>
              </w:rPr>
              <w:t>23.01</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r>
      <w:tr w:rsidR="005F63AF" w:rsidTr="005F63AF">
        <w:trPr>
          <w:trHeight w:val="1"/>
        </w:trPr>
        <w:tc>
          <w:tcPr>
            <w:tcW w:w="72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lang w:val="en-US"/>
              </w:rPr>
            </w:pPr>
            <w:r>
              <w:rPr>
                <w:rFonts w:ascii="Times New Roman" w:eastAsia="MS Mincho" w:hAnsi="Times New Roman" w:cs="Calibri"/>
                <w:sz w:val="24"/>
                <w:szCs w:val="24"/>
                <w:lang w:val="en-US" w:eastAsia="ja-JP"/>
              </w:rPr>
              <w:t>20</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Газеты и журналы на мордовском языке. Русские писатели о мордовском народе.</w:t>
            </w:r>
          </w:p>
          <w:p w:rsidR="005F63AF" w:rsidRDefault="005F63AF">
            <w:pPr>
              <w:rPr>
                <w:rFonts w:cs="Calibri"/>
              </w:rPr>
            </w:pP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1ч</w:t>
            </w:r>
          </w:p>
        </w:tc>
        <w:tc>
          <w:tcPr>
            <w:tcW w:w="160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rsidR="005F63AF" w:rsidRDefault="005F63AF" w:rsidP="005E5AB2">
            <w:pPr>
              <w:rPr>
                <w:rFonts w:cs="Calibri"/>
              </w:rPr>
            </w:pPr>
            <w:r>
              <w:rPr>
                <w:rFonts w:ascii="Times New Roman" w:hAnsi="Times New Roman"/>
                <w:sz w:val="24"/>
                <w:szCs w:val="24"/>
              </w:rPr>
              <w:t>30.01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rsidP="005E5AB2">
            <w:pPr>
              <w:rPr>
                <w:rFonts w:cs="Calibri"/>
              </w:rPr>
            </w:pPr>
            <w:r>
              <w:rPr>
                <w:rFonts w:ascii="Times New Roman" w:hAnsi="Times New Roman"/>
                <w:sz w:val="24"/>
                <w:szCs w:val="24"/>
              </w:rPr>
              <w:t>30.01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pPr>
              <w:rPr>
                <w:rFonts w:cs="Calibri"/>
              </w:rPr>
            </w:pPr>
            <w:r>
              <w:rPr>
                <w:rFonts w:ascii="Times New Roman" w:hAnsi="Times New Roman"/>
                <w:sz w:val="24"/>
                <w:szCs w:val="24"/>
              </w:rPr>
              <w:t>30.01</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r>
      <w:tr w:rsidR="005F63AF" w:rsidTr="005F63AF">
        <w:trPr>
          <w:trHeight w:val="1"/>
        </w:trPr>
        <w:tc>
          <w:tcPr>
            <w:tcW w:w="72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21</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Танцевальная культура эрзян и мокшан. Народная драматургия и народный театр.</w:t>
            </w:r>
          </w:p>
          <w:p w:rsidR="005F63AF" w:rsidRDefault="005F63AF">
            <w:pPr>
              <w:rPr>
                <w:rFonts w:cs="Calibri"/>
              </w:rPr>
            </w:pP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p>
          <w:p w:rsidR="005F63AF" w:rsidRDefault="005F63AF">
            <w:pPr>
              <w:rPr>
                <w:rFonts w:cs="Calibri"/>
              </w:rPr>
            </w:pPr>
            <w:r>
              <w:rPr>
                <w:rFonts w:ascii="Times New Roman" w:eastAsia="MS Mincho" w:hAnsi="Times New Roman" w:cs="Calibri"/>
                <w:sz w:val="24"/>
                <w:szCs w:val="24"/>
                <w:lang w:eastAsia="ja-JP"/>
              </w:rPr>
              <w:t>1ч</w:t>
            </w:r>
          </w:p>
        </w:tc>
        <w:tc>
          <w:tcPr>
            <w:tcW w:w="160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rsidR="005F63AF" w:rsidRDefault="005F63AF" w:rsidP="005E5AB2">
            <w:pPr>
              <w:rPr>
                <w:rFonts w:cs="Calibri"/>
              </w:rPr>
            </w:pPr>
            <w:r>
              <w:rPr>
                <w:rFonts w:ascii="Times New Roman" w:hAnsi="Times New Roman"/>
                <w:sz w:val="24"/>
                <w:szCs w:val="24"/>
              </w:rPr>
              <w:t>06.02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rsidP="005E5AB2">
            <w:pPr>
              <w:rPr>
                <w:rFonts w:cs="Calibri"/>
              </w:rPr>
            </w:pPr>
            <w:r>
              <w:rPr>
                <w:rFonts w:ascii="Times New Roman" w:hAnsi="Times New Roman"/>
                <w:sz w:val="24"/>
                <w:szCs w:val="24"/>
              </w:rPr>
              <w:t>06.02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pPr>
              <w:rPr>
                <w:rFonts w:cs="Calibri"/>
              </w:rPr>
            </w:pPr>
            <w:r>
              <w:rPr>
                <w:rFonts w:ascii="Times New Roman" w:hAnsi="Times New Roman"/>
                <w:sz w:val="24"/>
                <w:szCs w:val="24"/>
              </w:rPr>
              <w:t>06.02</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r>
      <w:tr w:rsidR="005F63AF" w:rsidTr="005F63AF">
        <w:trPr>
          <w:trHeight w:val="1"/>
        </w:trPr>
        <w:tc>
          <w:tcPr>
            <w:tcW w:w="72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22</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Мордовский профессиональный театр. Музыкальный театр.</w:t>
            </w:r>
          </w:p>
          <w:p w:rsidR="005F63AF" w:rsidRDefault="005F63AF">
            <w:pPr>
              <w:rPr>
                <w:rFonts w:cs="Calibri"/>
              </w:rPr>
            </w:pP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1ч</w:t>
            </w:r>
          </w:p>
        </w:tc>
        <w:tc>
          <w:tcPr>
            <w:tcW w:w="160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rsidR="005F63AF" w:rsidRDefault="005F63AF" w:rsidP="005E5AB2">
            <w:pPr>
              <w:rPr>
                <w:rFonts w:cs="Calibri"/>
              </w:rPr>
            </w:pPr>
            <w:r>
              <w:rPr>
                <w:rFonts w:ascii="Times New Roman" w:hAnsi="Times New Roman"/>
                <w:sz w:val="24"/>
                <w:szCs w:val="24"/>
              </w:rPr>
              <w:t>13.02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rsidP="005E5AB2">
            <w:pPr>
              <w:rPr>
                <w:rFonts w:cs="Calibri"/>
              </w:rPr>
            </w:pPr>
            <w:r>
              <w:rPr>
                <w:rFonts w:ascii="Times New Roman" w:hAnsi="Times New Roman"/>
                <w:sz w:val="24"/>
                <w:szCs w:val="24"/>
              </w:rPr>
              <w:t>13.02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pPr>
              <w:rPr>
                <w:rFonts w:cs="Calibri"/>
              </w:rPr>
            </w:pPr>
            <w:r>
              <w:rPr>
                <w:rFonts w:ascii="Times New Roman" w:hAnsi="Times New Roman"/>
                <w:sz w:val="24"/>
                <w:szCs w:val="24"/>
              </w:rPr>
              <w:t>13.02</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r>
      <w:tr w:rsidR="005F63AF" w:rsidTr="005F63AF">
        <w:trPr>
          <w:trHeight w:val="1"/>
        </w:trPr>
        <w:tc>
          <w:tcPr>
            <w:tcW w:w="72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lastRenderedPageBreak/>
              <w:t>23</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 xml:space="preserve">Музыкальное искусство. Народная музыка. </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1ч</w:t>
            </w:r>
          </w:p>
        </w:tc>
        <w:tc>
          <w:tcPr>
            <w:tcW w:w="160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rsidR="005F63AF" w:rsidRDefault="005F63AF" w:rsidP="005E5AB2">
            <w:pPr>
              <w:rPr>
                <w:rFonts w:cs="Calibri"/>
              </w:rPr>
            </w:pPr>
            <w:r>
              <w:rPr>
                <w:rFonts w:ascii="Times New Roman" w:hAnsi="Times New Roman"/>
                <w:sz w:val="24"/>
                <w:szCs w:val="24"/>
              </w:rPr>
              <w:t>20.02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rsidP="005E5AB2">
            <w:pPr>
              <w:rPr>
                <w:rFonts w:cs="Calibri"/>
              </w:rPr>
            </w:pPr>
            <w:r>
              <w:rPr>
                <w:rFonts w:ascii="Times New Roman" w:hAnsi="Times New Roman"/>
                <w:sz w:val="24"/>
                <w:szCs w:val="24"/>
              </w:rPr>
              <w:t>20.02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pPr>
              <w:rPr>
                <w:rFonts w:cs="Calibri"/>
              </w:rPr>
            </w:pPr>
            <w:r>
              <w:rPr>
                <w:rFonts w:ascii="Times New Roman" w:hAnsi="Times New Roman"/>
                <w:sz w:val="24"/>
                <w:szCs w:val="24"/>
              </w:rPr>
              <w:t>20.02</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r>
      <w:tr w:rsidR="005F63AF" w:rsidTr="005F63AF">
        <w:trPr>
          <w:trHeight w:val="1"/>
        </w:trPr>
        <w:tc>
          <w:tcPr>
            <w:tcW w:w="72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24</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Народные музыкальные инструменты.</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1ч</w:t>
            </w:r>
          </w:p>
        </w:tc>
        <w:tc>
          <w:tcPr>
            <w:tcW w:w="160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rsidR="005F63AF" w:rsidRDefault="005F63AF" w:rsidP="005E5AB2">
            <w:pPr>
              <w:rPr>
                <w:rFonts w:cs="Calibri"/>
              </w:rPr>
            </w:pPr>
            <w:r>
              <w:rPr>
                <w:rFonts w:ascii="Times New Roman" w:hAnsi="Times New Roman"/>
                <w:sz w:val="28"/>
                <w:szCs w:val="28"/>
              </w:rPr>
              <w:t>27.02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rsidP="005E5AB2">
            <w:pPr>
              <w:rPr>
                <w:rFonts w:cs="Calibri"/>
              </w:rPr>
            </w:pPr>
            <w:r>
              <w:rPr>
                <w:rFonts w:ascii="Times New Roman" w:hAnsi="Times New Roman"/>
                <w:sz w:val="28"/>
                <w:szCs w:val="28"/>
              </w:rPr>
              <w:t>27.02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pPr>
              <w:rPr>
                <w:rFonts w:cs="Calibri"/>
              </w:rPr>
            </w:pPr>
            <w:r>
              <w:rPr>
                <w:rFonts w:ascii="Times New Roman" w:hAnsi="Times New Roman"/>
                <w:sz w:val="28"/>
                <w:szCs w:val="28"/>
              </w:rPr>
              <w:t>27.02</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r>
      <w:tr w:rsidR="005F63AF" w:rsidTr="005F63AF">
        <w:trPr>
          <w:trHeight w:val="1"/>
        </w:trPr>
        <w:tc>
          <w:tcPr>
            <w:tcW w:w="72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25</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Профессиональная  музыкальная культура.</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1ч</w:t>
            </w:r>
          </w:p>
        </w:tc>
        <w:tc>
          <w:tcPr>
            <w:tcW w:w="160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rsidR="005F63AF" w:rsidRDefault="005F63AF" w:rsidP="005E5AB2">
            <w:pPr>
              <w:rPr>
                <w:rFonts w:cs="Calibri"/>
              </w:rPr>
            </w:pPr>
            <w:r>
              <w:rPr>
                <w:rFonts w:ascii="Times New Roman" w:hAnsi="Times New Roman"/>
                <w:sz w:val="28"/>
                <w:szCs w:val="28"/>
              </w:rPr>
              <w:t>06.03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rsidP="005E5AB2">
            <w:pPr>
              <w:rPr>
                <w:rFonts w:cs="Calibri"/>
              </w:rPr>
            </w:pPr>
            <w:r>
              <w:rPr>
                <w:rFonts w:ascii="Times New Roman" w:hAnsi="Times New Roman"/>
                <w:sz w:val="28"/>
                <w:szCs w:val="28"/>
              </w:rPr>
              <w:t>06.03</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pPr>
              <w:rPr>
                <w:rFonts w:cs="Calibri"/>
              </w:rPr>
            </w:pPr>
            <w:r>
              <w:rPr>
                <w:rFonts w:ascii="Times New Roman" w:hAnsi="Times New Roman"/>
                <w:sz w:val="28"/>
                <w:szCs w:val="28"/>
              </w:rPr>
              <w:t>06.03</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r>
      <w:tr w:rsidR="005F63AF" w:rsidTr="005F63AF">
        <w:trPr>
          <w:trHeight w:val="906"/>
        </w:trPr>
        <w:tc>
          <w:tcPr>
            <w:tcW w:w="72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26</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Традиционные виды декоративно-прикладного искусства (резьба по дереву, ювелирные искусство, народный костюм)</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1ч</w:t>
            </w:r>
          </w:p>
        </w:tc>
        <w:tc>
          <w:tcPr>
            <w:tcW w:w="160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rsidR="005F63AF" w:rsidRDefault="005F63AF" w:rsidP="005E5AB2">
            <w:pPr>
              <w:rPr>
                <w:rFonts w:cs="Calibri"/>
              </w:rPr>
            </w:pPr>
            <w:r>
              <w:rPr>
                <w:rFonts w:ascii="Times New Roman" w:hAnsi="Times New Roman"/>
                <w:sz w:val="28"/>
                <w:szCs w:val="28"/>
              </w:rPr>
              <w:t>13.03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rsidP="005E5AB2">
            <w:pPr>
              <w:rPr>
                <w:rFonts w:cs="Calibri"/>
              </w:rPr>
            </w:pPr>
            <w:r>
              <w:rPr>
                <w:rFonts w:ascii="Times New Roman" w:hAnsi="Times New Roman"/>
                <w:sz w:val="28"/>
                <w:szCs w:val="28"/>
              </w:rPr>
              <w:t>13.03</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pPr>
              <w:rPr>
                <w:rFonts w:cs="Calibri"/>
              </w:rPr>
            </w:pPr>
            <w:r>
              <w:rPr>
                <w:rFonts w:ascii="Times New Roman" w:hAnsi="Times New Roman"/>
                <w:sz w:val="28"/>
                <w:szCs w:val="28"/>
              </w:rPr>
              <w:t>13.03</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r>
      <w:tr w:rsidR="005F63AF" w:rsidTr="005F63AF">
        <w:trPr>
          <w:trHeight w:val="906"/>
        </w:trPr>
        <w:tc>
          <w:tcPr>
            <w:tcW w:w="72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ascii="Times New Roman" w:eastAsia="MS Mincho" w:hAnsi="Times New Roman" w:cs="Calibri"/>
                <w:sz w:val="24"/>
                <w:szCs w:val="24"/>
                <w:lang w:eastAsia="ja-JP"/>
              </w:rPr>
            </w:pPr>
            <w:r>
              <w:rPr>
                <w:rFonts w:ascii="Times New Roman" w:eastAsia="MS Mincho" w:hAnsi="Times New Roman" w:cs="Calibri"/>
                <w:sz w:val="24"/>
                <w:szCs w:val="24"/>
                <w:lang w:eastAsia="ja-JP"/>
              </w:rPr>
              <w:t>27</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ascii="Times New Roman" w:eastAsia="MS Mincho" w:hAnsi="Times New Roman" w:cs="Calibri"/>
                <w:sz w:val="24"/>
                <w:szCs w:val="24"/>
                <w:lang w:eastAsia="ja-JP"/>
              </w:rPr>
            </w:pPr>
            <w:r>
              <w:rPr>
                <w:rFonts w:ascii="Times New Roman" w:eastAsia="MS Mincho" w:hAnsi="Times New Roman" w:cs="Calibri"/>
                <w:sz w:val="24"/>
                <w:szCs w:val="24"/>
                <w:lang w:eastAsia="ja-JP"/>
              </w:rPr>
              <w:t>Традиционные виды декоративно-прикладного искусства (резьба по дереву, ювелирные искусство, народный костюм)</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ascii="Times New Roman" w:eastAsia="MS Mincho" w:hAnsi="Times New Roman" w:cs="Calibri"/>
                <w:sz w:val="24"/>
                <w:szCs w:val="24"/>
                <w:lang w:eastAsia="ja-JP"/>
              </w:rPr>
            </w:pPr>
          </w:p>
        </w:tc>
        <w:tc>
          <w:tcPr>
            <w:tcW w:w="160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rsidR="005F63AF" w:rsidRDefault="005F63AF" w:rsidP="005E5AB2">
            <w:pPr>
              <w:rPr>
                <w:rFonts w:cs="Calibri"/>
              </w:rPr>
            </w:pPr>
            <w:r>
              <w:rPr>
                <w:rFonts w:ascii="Times New Roman" w:hAnsi="Times New Roman"/>
                <w:sz w:val="28"/>
                <w:szCs w:val="28"/>
              </w:rPr>
              <w:t>20.03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rsidP="005E5AB2">
            <w:pPr>
              <w:rPr>
                <w:rFonts w:cs="Calibri"/>
              </w:rPr>
            </w:pPr>
            <w:r>
              <w:rPr>
                <w:rFonts w:ascii="Times New Roman" w:hAnsi="Times New Roman"/>
                <w:sz w:val="28"/>
                <w:szCs w:val="28"/>
              </w:rPr>
              <w:t>20.03</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pPr>
              <w:rPr>
                <w:rFonts w:cs="Calibri"/>
              </w:rPr>
            </w:pPr>
            <w:r>
              <w:rPr>
                <w:rFonts w:ascii="Times New Roman" w:hAnsi="Times New Roman"/>
                <w:sz w:val="28"/>
                <w:szCs w:val="28"/>
              </w:rPr>
              <w:t>20.03</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r>
      <w:tr w:rsidR="005F63AF" w:rsidTr="005F63AF">
        <w:trPr>
          <w:trHeight w:val="1"/>
        </w:trPr>
        <w:tc>
          <w:tcPr>
            <w:tcW w:w="72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28</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Профессиональное изобразительное искусство.</w:t>
            </w:r>
          </w:p>
          <w:p w:rsidR="005F63AF" w:rsidRDefault="005F63AF">
            <w:pPr>
              <w:rPr>
                <w:rFonts w:cs="Calibri"/>
              </w:rPr>
            </w:pP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1ч</w:t>
            </w:r>
          </w:p>
        </w:tc>
        <w:tc>
          <w:tcPr>
            <w:tcW w:w="160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rsidR="005F63AF" w:rsidRDefault="005F63AF" w:rsidP="005E5AB2">
            <w:pPr>
              <w:rPr>
                <w:rFonts w:cs="Calibri"/>
              </w:rPr>
            </w:pPr>
            <w:r>
              <w:rPr>
                <w:rFonts w:ascii="Times New Roman" w:hAnsi="Times New Roman"/>
                <w:sz w:val="24"/>
                <w:szCs w:val="24"/>
              </w:rPr>
              <w:t>03.04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rsidP="005E5AB2">
            <w:pPr>
              <w:rPr>
                <w:rFonts w:cs="Calibri"/>
              </w:rPr>
            </w:pPr>
            <w:r>
              <w:rPr>
                <w:rFonts w:ascii="Times New Roman" w:hAnsi="Times New Roman"/>
                <w:sz w:val="24"/>
                <w:szCs w:val="24"/>
              </w:rPr>
              <w:t>03.04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pPr>
              <w:rPr>
                <w:rFonts w:cs="Calibri"/>
              </w:rPr>
            </w:pPr>
            <w:r>
              <w:rPr>
                <w:rFonts w:ascii="Times New Roman" w:hAnsi="Times New Roman"/>
                <w:sz w:val="24"/>
                <w:szCs w:val="24"/>
              </w:rPr>
              <w:t>03.04</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r>
      <w:tr w:rsidR="005F63AF" w:rsidTr="005F63AF">
        <w:trPr>
          <w:trHeight w:val="1"/>
        </w:trPr>
        <w:tc>
          <w:tcPr>
            <w:tcW w:w="72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29</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Города Республики Мордовия</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1ч</w:t>
            </w:r>
          </w:p>
        </w:tc>
        <w:tc>
          <w:tcPr>
            <w:tcW w:w="160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rsidR="005F63AF" w:rsidRDefault="005F63AF" w:rsidP="005E5AB2">
            <w:pPr>
              <w:rPr>
                <w:rFonts w:cs="Calibri"/>
              </w:rPr>
            </w:pPr>
            <w:r>
              <w:rPr>
                <w:rFonts w:ascii="Times New Roman" w:hAnsi="Times New Roman"/>
                <w:sz w:val="24"/>
                <w:szCs w:val="24"/>
              </w:rPr>
              <w:t>10.04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rsidP="005E5AB2">
            <w:pPr>
              <w:rPr>
                <w:rFonts w:cs="Calibri"/>
              </w:rPr>
            </w:pPr>
            <w:r>
              <w:rPr>
                <w:rFonts w:ascii="Times New Roman" w:hAnsi="Times New Roman"/>
                <w:sz w:val="24"/>
                <w:szCs w:val="24"/>
              </w:rPr>
              <w:t>10.04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pPr>
              <w:rPr>
                <w:rFonts w:cs="Calibri"/>
              </w:rPr>
            </w:pPr>
            <w:r>
              <w:rPr>
                <w:rFonts w:ascii="Times New Roman" w:hAnsi="Times New Roman"/>
                <w:sz w:val="24"/>
                <w:szCs w:val="24"/>
              </w:rPr>
              <w:t>10.04</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r>
      <w:tr w:rsidR="005F63AF" w:rsidTr="005F63AF">
        <w:trPr>
          <w:trHeight w:val="1"/>
        </w:trPr>
        <w:tc>
          <w:tcPr>
            <w:tcW w:w="72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val="en-US" w:eastAsia="ja-JP"/>
              </w:rPr>
              <w:t>3</w:t>
            </w:r>
            <w:r>
              <w:rPr>
                <w:rFonts w:ascii="Times New Roman" w:eastAsia="MS Mincho" w:hAnsi="Times New Roman" w:cs="Calibri"/>
                <w:sz w:val="24"/>
                <w:szCs w:val="24"/>
                <w:lang w:eastAsia="ja-JP"/>
              </w:rPr>
              <w:t>0</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Музеи Мордовии</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1ч</w:t>
            </w:r>
          </w:p>
        </w:tc>
        <w:tc>
          <w:tcPr>
            <w:tcW w:w="160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rsidR="005F63AF" w:rsidRDefault="005F63AF" w:rsidP="005E5AB2">
            <w:pPr>
              <w:rPr>
                <w:rFonts w:cs="Calibri"/>
              </w:rPr>
            </w:pPr>
            <w:r>
              <w:rPr>
                <w:rFonts w:ascii="Times New Roman" w:hAnsi="Times New Roman"/>
                <w:sz w:val="24"/>
                <w:szCs w:val="24"/>
              </w:rPr>
              <w:t>17.04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rsidP="005E5AB2">
            <w:pPr>
              <w:rPr>
                <w:rFonts w:cs="Calibri"/>
              </w:rPr>
            </w:pPr>
            <w:r>
              <w:rPr>
                <w:rFonts w:ascii="Times New Roman" w:hAnsi="Times New Roman"/>
                <w:sz w:val="24"/>
                <w:szCs w:val="24"/>
              </w:rPr>
              <w:t>17.04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pPr>
              <w:rPr>
                <w:rFonts w:cs="Calibri"/>
              </w:rPr>
            </w:pPr>
            <w:r>
              <w:rPr>
                <w:rFonts w:ascii="Times New Roman" w:hAnsi="Times New Roman"/>
                <w:sz w:val="24"/>
                <w:szCs w:val="24"/>
              </w:rPr>
              <w:t>17.04</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r>
      <w:tr w:rsidR="005F63AF" w:rsidTr="005F63AF">
        <w:trPr>
          <w:trHeight w:val="1"/>
        </w:trPr>
        <w:tc>
          <w:tcPr>
            <w:tcW w:w="72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val="en-US" w:eastAsia="ja-JP"/>
              </w:rPr>
              <w:t>3</w:t>
            </w:r>
            <w:r>
              <w:rPr>
                <w:rFonts w:ascii="Times New Roman" w:eastAsia="MS Mincho" w:hAnsi="Times New Roman" w:cs="Calibri"/>
                <w:sz w:val="24"/>
                <w:szCs w:val="24"/>
                <w:lang w:eastAsia="ja-JP"/>
              </w:rPr>
              <w:t>1</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Храмы и монастыри Мордовии.</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1ч</w:t>
            </w:r>
          </w:p>
        </w:tc>
        <w:tc>
          <w:tcPr>
            <w:tcW w:w="160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rsidR="005F63AF" w:rsidRDefault="005F63AF" w:rsidP="005E5AB2">
            <w:pPr>
              <w:rPr>
                <w:rFonts w:cs="Calibri"/>
              </w:rPr>
            </w:pPr>
            <w:r>
              <w:rPr>
                <w:rFonts w:ascii="Times New Roman" w:hAnsi="Times New Roman"/>
                <w:sz w:val="24"/>
                <w:szCs w:val="24"/>
              </w:rPr>
              <w:t>24.04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rsidP="005E5AB2">
            <w:pPr>
              <w:rPr>
                <w:rFonts w:cs="Calibri"/>
              </w:rPr>
            </w:pPr>
            <w:r>
              <w:rPr>
                <w:rFonts w:ascii="Times New Roman" w:hAnsi="Times New Roman"/>
                <w:sz w:val="24"/>
                <w:szCs w:val="24"/>
              </w:rPr>
              <w:t>24.04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pPr>
              <w:rPr>
                <w:rFonts w:cs="Calibri"/>
              </w:rPr>
            </w:pPr>
            <w:r>
              <w:rPr>
                <w:rFonts w:ascii="Times New Roman" w:hAnsi="Times New Roman"/>
                <w:sz w:val="24"/>
                <w:szCs w:val="24"/>
              </w:rPr>
              <w:t>24.04</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r>
      <w:tr w:rsidR="005F63AF" w:rsidTr="005F63AF">
        <w:trPr>
          <w:trHeight w:val="1"/>
        </w:trPr>
        <w:tc>
          <w:tcPr>
            <w:tcW w:w="72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val="en-US" w:eastAsia="ja-JP"/>
              </w:rPr>
              <w:t>3</w:t>
            </w:r>
            <w:r>
              <w:rPr>
                <w:rFonts w:ascii="Times New Roman" w:eastAsia="MS Mincho" w:hAnsi="Times New Roman" w:cs="Calibri"/>
                <w:sz w:val="24"/>
                <w:szCs w:val="24"/>
                <w:lang w:eastAsia="ja-JP"/>
              </w:rPr>
              <w:t>2</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Достопримечательности Мордовии. Природные исторические, культурные.</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1ч</w:t>
            </w:r>
          </w:p>
        </w:tc>
        <w:tc>
          <w:tcPr>
            <w:tcW w:w="160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rsidR="005F63AF" w:rsidRDefault="005F63AF" w:rsidP="005E5AB2">
            <w:pPr>
              <w:rPr>
                <w:rFonts w:cs="Calibri"/>
              </w:rPr>
            </w:pPr>
            <w:r>
              <w:rPr>
                <w:rFonts w:ascii="Times New Roman" w:hAnsi="Times New Roman"/>
                <w:sz w:val="24"/>
                <w:szCs w:val="24"/>
              </w:rPr>
              <w:t>15.05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rsidP="005E5AB2">
            <w:pPr>
              <w:rPr>
                <w:rFonts w:cs="Calibri"/>
              </w:rPr>
            </w:pPr>
            <w:r>
              <w:rPr>
                <w:rFonts w:ascii="Times New Roman" w:hAnsi="Times New Roman"/>
                <w:sz w:val="24"/>
                <w:szCs w:val="24"/>
              </w:rPr>
              <w:t>15.05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pPr>
              <w:rPr>
                <w:rFonts w:cs="Calibri"/>
              </w:rPr>
            </w:pPr>
            <w:r>
              <w:rPr>
                <w:rFonts w:ascii="Times New Roman" w:hAnsi="Times New Roman"/>
                <w:sz w:val="24"/>
                <w:szCs w:val="24"/>
              </w:rPr>
              <w:t>15.05</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r>
      <w:tr w:rsidR="005F63AF" w:rsidTr="005F63AF">
        <w:trPr>
          <w:trHeight w:val="402"/>
        </w:trPr>
        <w:tc>
          <w:tcPr>
            <w:tcW w:w="72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val="en-US" w:eastAsia="ja-JP"/>
              </w:rPr>
              <w:t>3</w:t>
            </w:r>
            <w:r>
              <w:rPr>
                <w:rFonts w:ascii="Times New Roman" w:eastAsia="MS Mincho" w:hAnsi="Times New Roman" w:cs="Calibri"/>
                <w:sz w:val="24"/>
                <w:szCs w:val="24"/>
                <w:lang w:eastAsia="ja-JP"/>
              </w:rPr>
              <w:t>3</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Наши знаменитые земляки.</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cs="Calibri"/>
              </w:rPr>
            </w:pPr>
            <w:r>
              <w:rPr>
                <w:rFonts w:ascii="Times New Roman" w:eastAsia="MS Mincho" w:hAnsi="Times New Roman" w:cs="Calibri"/>
                <w:sz w:val="24"/>
                <w:szCs w:val="24"/>
                <w:lang w:eastAsia="ja-JP"/>
              </w:rPr>
              <w:t>1ч</w:t>
            </w:r>
          </w:p>
        </w:tc>
        <w:tc>
          <w:tcPr>
            <w:tcW w:w="160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rsidR="005F63AF" w:rsidRDefault="005F63AF" w:rsidP="005E5AB2">
            <w:pPr>
              <w:rPr>
                <w:rFonts w:cs="Calibri"/>
              </w:rPr>
            </w:pPr>
            <w:r>
              <w:rPr>
                <w:rFonts w:ascii="Times New Roman" w:hAnsi="Times New Roman"/>
                <w:sz w:val="24"/>
                <w:szCs w:val="24"/>
              </w:rPr>
              <w:t>22.05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rsidP="005E5AB2">
            <w:pPr>
              <w:rPr>
                <w:rFonts w:cs="Calibri"/>
              </w:rPr>
            </w:pPr>
            <w:r>
              <w:rPr>
                <w:rFonts w:ascii="Times New Roman" w:hAnsi="Times New Roman"/>
                <w:sz w:val="24"/>
                <w:szCs w:val="24"/>
              </w:rPr>
              <w:t>22.05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pPr>
              <w:rPr>
                <w:rFonts w:cs="Calibri"/>
              </w:rPr>
            </w:pPr>
            <w:r>
              <w:rPr>
                <w:rFonts w:ascii="Times New Roman" w:hAnsi="Times New Roman"/>
                <w:sz w:val="24"/>
                <w:szCs w:val="24"/>
              </w:rPr>
              <w:t>22.05</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r>
      <w:tr w:rsidR="005F63AF" w:rsidTr="005F63AF">
        <w:trPr>
          <w:trHeight w:val="402"/>
        </w:trPr>
        <w:tc>
          <w:tcPr>
            <w:tcW w:w="72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ascii="Times New Roman" w:eastAsia="MS Mincho" w:hAnsi="Times New Roman" w:cs="Calibri"/>
                <w:sz w:val="24"/>
                <w:szCs w:val="24"/>
                <w:lang w:eastAsia="ja-JP"/>
              </w:rPr>
            </w:pPr>
            <w:r>
              <w:rPr>
                <w:rFonts w:ascii="Times New Roman" w:eastAsia="MS Mincho" w:hAnsi="Times New Roman" w:cs="Calibri"/>
                <w:sz w:val="24"/>
                <w:szCs w:val="24"/>
                <w:lang w:eastAsia="ja-JP"/>
              </w:rPr>
              <w:lastRenderedPageBreak/>
              <w:t>34</w:t>
            </w: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ascii="Times New Roman" w:eastAsia="MS Mincho" w:hAnsi="Times New Roman" w:cs="Calibri"/>
                <w:sz w:val="24"/>
                <w:szCs w:val="24"/>
                <w:lang w:eastAsia="ja-JP"/>
              </w:rPr>
            </w:pPr>
            <w:r>
              <w:rPr>
                <w:rFonts w:ascii="Times New Roman" w:eastAsia="MS Mincho" w:hAnsi="Times New Roman" w:cs="Calibri"/>
                <w:sz w:val="24"/>
                <w:szCs w:val="24"/>
                <w:lang w:eastAsia="ja-JP"/>
              </w:rPr>
              <w:t>Экскурсия в школьный  музей “Наследие”</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ascii="Times New Roman" w:eastAsia="MS Mincho" w:hAnsi="Times New Roman" w:cs="Calibri"/>
                <w:sz w:val="24"/>
                <w:szCs w:val="24"/>
                <w:lang w:eastAsia="ja-JP"/>
              </w:rPr>
            </w:pPr>
            <w:r>
              <w:rPr>
                <w:rFonts w:ascii="Times New Roman" w:eastAsia="MS Mincho" w:hAnsi="Times New Roman" w:cs="Calibri"/>
                <w:sz w:val="24"/>
                <w:szCs w:val="24"/>
                <w:lang w:eastAsia="ja-JP"/>
              </w:rPr>
              <w:t>1ч</w:t>
            </w:r>
          </w:p>
        </w:tc>
        <w:tc>
          <w:tcPr>
            <w:tcW w:w="160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rsidR="005F63AF" w:rsidRDefault="005F63AF" w:rsidP="005E5AB2">
            <w:pPr>
              <w:rPr>
                <w:rFonts w:cs="Calibri"/>
              </w:rPr>
            </w:pPr>
            <w:r>
              <w:rPr>
                <w:rFonts w:ascii="Times New Roman" w:hAnsi="Times New Roman"/>
                <w:sz w:val="24"/>
                <w:szCs w:val="24"/>
              </w:rPr>
              <w:t>29.05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rsidP="005E5AB2">
            <w:pPr>
              <w:rPr>
                <w:rFonts w:cs="Calibri"/>
              </w:rPr>
            </w:pPr>
            <w:r>
              <w:rPr>
                <w:rFonts w:ascii="Times New Roman" w:hAnsi="Times New Roman"/>
                <w:sz w:val="24"/>
                <w:szCs w:val="24"/>
              </w:rPr>
              <w:t>29.05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3AF" w:rsidRDefault="005F63AF">
            <w:pPr>
              <w:rPr>
                <w:rFonts w:cs="Calibri"/>
              </w:rPr>
            </w:pPr>
            <w:r>
              <w:rPr>
                <w:rFonts w:ascii="Times New Roman" w:hAnsi="Times New Roman"/>
                <w:sz w:val="24"/>
                <w:szCs w:val="24"/>
              </w:rPr>
              <w:t>29.05</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r>
      <w:tr w:rsidR="005F63AF" w:rsidTr="005F63AF">
        <w:trPr>
          <w:trHeight w:val="402"/>
        </w:trPr>
        <w:tc>
          <w:tcPr>
            <w:tcW w:w="726"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ascii="Times New Roman" w:eastAsia="MS Mincho" w:hAnsi="Times New Roman" w:cs="Calibri"/>
                <w:sz w:val="24"/>
                <w:szCs w:val="24"/>
                <w:lang w:eastAsia="ja-JP"/>
              </w:rPr>
            </w:pPr>
          </w:p>
        </w:tc>
        <w:tc>
          <w:tcPr>
            <w:tcW w:w="382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ascii="Times New Roman" w:eastAsia="MS Mincho" w:hAnsi="Times New Roman" w:cs="Calibri"/>
                <w:sz w:val="24"/>
                <w:szCs w:val="24"/>
                <w:lang w:eastAsia="ja-JP"/>
              </w:rPr>
            </w:pP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tcPr>
          <w:p w:rsidR="005F63AF" w:rsidRDefault="005F63AF">
            <w:pPr>
              <w:rPr>
                <w:rFonts w:ascii="Times New Roman" w:eastAsia="MS Mincho" w:hAnsi="Times New Roman" w:cs="Calibri"/>
                <w:sz w:val="24"/>
                <w:szCs w:val="24"/>
                <w:lang w:eastAsia="ja-JP"/>
              </w:rPr>
            </w:pPr>
            <w:r>
              <w:rPr>
                <w:rFonts w:ascii="Times New Roman" w:eastAsia="MS Mincho" w:hAnsi="Times New Roman" w:cs="Calibri"/>
                <w:sz w:val="24"/>
                <w:szCs w:val="24"/>
                <w:lang w:eastAsia="ja-JP"/>
              </w:rPr>
              <w:t>1ч</w:t>
            </w:r>
          </w:p>
        </w:tc>
        <w:tc>
          <w:tcPr>
            <w:tcW w:w="1600"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rsidR="005F63AF" w:rsidRDefault="005F63AF">
            <w:pPr>
              <w:rPr>
                <w:rFonts w:ascii="Times New Roman" w:eastAsia="MS Mincho" w:hAnsi="Times New Roman" w:cs="Calibri"/>
                <w:sz w:val="24"/>
                <w:szCs w:val="24"/>
                <w:lang w:eastAsia="ja-JP"/>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ascii="Times New Roman" w:eastAsia="Times New Roman" w:hAnsi="Times New Roman" w:cs="Times New Roman"/>
                <w:sz w:val="24"/>
                <w:szCs w:val="24"/>
                <w:lang w:eastAsia="ja-JP"/>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c>
          <w:tcPr>
            <w:tcW w:w="1962" w:type="dxa"/>
            <w:tcBorders>
              <w:top w:val="single" w:sz="4" w:space="0" w:color="000000"/>
              <w:left w:val="single" w:sz="4" w:space="0" w:color="000000"/>
              <w:bottom w:val="single" w:sz="4" w:space="0" w:color="000000"/>
              <w:right w:val="single" w:sz="4" w:space="0" w:color="000000"/>
            </w:tcBorders>
            <w:shd w:val="clear" w:color="000000" w:fill="FFFFFF"/>
          </w:tcPr>
          <w:p w:rsidR="005F63AF" w:rsidRDefault="005F63AF">
            <w:pPr>
              <w:rPr>
                <w:rFonts w:cs="Calibri"/>
              </w:rPr>
            </w:pPr>
          </w:p>
        </w:tc>
      </w:tr>
    </w:tbl>
    <w:p w:rsidR="004A4FB4" w:rsidRDefault="004A4FB4">
      <w:pPr>
        <w:spacing w:before="100" w:after="202" w:line="360" w:lineRule="auto"/>
        <w:jc w:val="center"/>
        <w:rPr>
          <w:rFonts w:ascii="Times New Roman" w:hAnsi="Times New Roman" w:cs="Times New Roman"/>
          <w:b/>
          <w:bCs/>
          <w:sz w:val="24"/>
          <w:szCs w:val="24"/>
        </w:rPr>
      </w:pPr>
    </w:p>
    <w:p w:rsidR="004A4FB4" w:rsidRDefault="004A4FB4">
      <w:pPr>
        <w:spacing w:before="100" w:after="202" w:line="360" w:lineRule="auto"/>
        <w:jc w:val="center"/>
        <w:rPr>
          <w:rFonts w:ascii="Times New Roman" w:hAnsi="Times New Roman" w:cs="Times New Roman"/>
          <w:b/>
          <w:bCs/>
          <w:sz w:val="24"/>
          <w:szCs w:val="24"/>
        </w:rPr>
      </w:pPr>
    </w:p>
    <w:p w:rsidR="004A4FB4" w:rsidRDefault="004A4FB4">
      <w:pPr>
        <w:spacing w:before="100" w:after="202" w:line="360" w:lineRule="auto"/>
        <w:jc w:val="center"/>
        <w:rPr>
          <w:rFonts w:ascii="Times New Roman" w:hAnsi="Times New Roman" w:cs="Times New Roman"/>
          <w:b/>
          <w:bCs/>
          <w:sz w:val="24"/>
          <w:szCs w:val="24"/>
        </w:rPr>
      </w:pPr>
    </w:p>
    <w:p w:rsidR="004A4FB4" w:rsidRDefault="004A4FB4">
      <w:pPr>
        <w:spacing w:before="100" w:after="202" w:line="360" w:lineRule="auto"/>
        <w:jc w:val="center"/>
        <w:rPr>
          <w:rFonts w:ascii="Times New Roman" w:hAnsi="Times New Roman" w:cs="Times New Roman"/>
          <w:b/>
          <w:bCs/>
          <w:sz w:val="24"/>
          <w:szCs w:val="24"/>
        </w:rPr>
      </w:pPr>
    </w:p>
    <w:p w:rsidR="004A4FB4" w:rsidRDefault="004A4FB4">
      <w:pPr>
        <w:spacing w:before="100" w:after="202" w:line="360" w:lineRule="auto"/>
        <w:jc w:val="center"/>
        <w:rPr>
          <w:rFonts w:ascii="Times New Roman" w:hAnsi="Times New Roman" w:cs="Times New Roman"/>
          <w:b/>
          <w:bCs/>
          <w:sz w:val="24"/>
          <w:szCs w:val="24"/>
        </w:rPr>
      </w:pPr>
    </w:p>
    <w:p w:rsidR="004A4FB4" w:rsidRDefault="004A4FB4">
      <w:pPr>
        <w:spacing w:before="100" w:after="202" w:line="360" w:lineRule="auto"/>
        <w:jc w:val="center"/>
        <w:rPr>
          <w:rFonts w:ascii="Times New Roman" w:hAnsi="Times New Roman" w:cs="Times New Roman"/>
          <w:b/>
          <w:bCs/>
          <w:sz w:val="24"/>
          <w:szCs w:val="24"/>
        </w:rPr>
      </w:pPr>
    </w:p>
    <w:p w:rsidR="004A4FB4" w:rsidRDefault="004A4FB4">
      <w:pPr>
        <w:spacing w:before="100" w:after="202" w:line="360" w:lineRule="auto"/>
        <w:jc w:val="center"/>
        <w:rPr>
          <w:rFonts w:ascii="Times New Roman" w:hAnsi="Times New Roman" w:cs="Times New Roman"/>
          <w:b/>
          <w:bCs/>
          <w:sz w:val="24"/>
          <w:szCs w:val="24"/>
        </w:rPr>
      </w:pPr>
    </w:p>
    <w:p w:rsidR="004A4FB4" w:rsidRDefault="004A4FB4">
      <w:pPr>
        <w:spacing w:before="100" w:after="202" w:line="360" w:lineRule="auto"/>
        <w:jc w:val="center"/>
        <w:rPr>
          <w:rFonts w:ascii="Times New Roman" w:hAnsi="Times New Roman" w:cs="Times New Roman"/>
          <w:b/>
          <w:bCs/>
          <w:sz w:val="24"/>
          <w:szCs w:val="24"/>
        </w:rPr>
      </w:pPr>
    </w:p>
    <w:p w:rsidR="004A4FB4" w:rsidRDefault="004A4FB4">
      <w:pPr>
        <w:spacing w:before="100" w:after="202" w:line="360" w:lineRule="auto"/>
        <w:jc w:val="center"/>
        <w:rPr>
          <w:rFonts w:ascii="Times New Roman" w:hAnsi="Times New Roman" w:cs="Times New Roman"/>
          <w:b/>
          <w:bCs/>
          <w:sz w:val="24"/>
          <w:szCs w:val="24"/>
        </w:rPr>
      </w:pPr>
    </w:p>
    <w:p w:rsidR="004A4FB4" w:rsidRDefault="005F63AF">
      <w:pPr>
        <w:spacing w:before="100" w:after="202" w:line="360" w:lineRule="auto"/>
        <w:jc w:val="center"/>
        <w:rPr>
          <w:rFonts w:ascii="Times New Roman" w:hAnsi="Times New Roman" w:cs="Times New Roman"/>
          <w:b/>
          <w:bCs/>
          <w:sz w:val="24"/>
          <w:szCs w:val="24"/>
        </w:rPr>
      </w:pPr>
      <w:r>
        <w:rPr>
          <w:rFonts w:ascii="Times New Roman" w:hAnsi="Times New Roman" w:cs="Times New Roman"/>
          <w:b/>
          <w:bCs/>
          <w:sz w:val="24"/>
          <w:szCs w:val="24"/>
        </w:rPr>
        <w:t>Литература</w:t>
      </w:r>
    </w:p>
    <w:p w:rsidR="004A4FB4" w:rsidRDefault="005F63AF">
      <w:pPr>
        <w:numPr>
          <w:ilvl w:val="0"/>
          <w:numId w:val="4"/>
        </w:numPr>
        <w:spacing w:before="100" w:after="202" w:line="360" w:lineRule="auto"/>
        <w:rPr>
          <w:rFonts w:ascii="Times New Roman" w:hAnsi="Times New Roman" w:cs="Times New Roman"/>
          <w:bCs/>
          <w:sz w:val="24"/>
          <w:szCs w:val="24"/>
        </w:rPr>
      </w:pPr>
      <w:r>
        <w:rPr>
          <w:rFonts w:ascii="Times New Roman" w:hAnsi="Times New Roman" w:cs="Times New Roman"/>
          <w:bCs/>
          <w:sz w:val="24"/>
          <w:szCs w:val="24"/>
        </w:rPr>
        <w:t>Баргова Т.С., Руськина Е.С. Сранск – столица Мордовии. – Центр ИСИ МГУ им. Н.П.Огарёва,2007г.</w:t>
      </w:r>
    </w:p>
    <w:p w:rsidR="004A4FB4" w:rsidRDefault="005F63AF">
      <w:pPr>
        <w:numPr>
          <w:ilvl w:val="0"/>
          <w:numId w:val="4"/>
        </w:numPr>
        <w:spacing w:before="100" w:after="202" w:line="360" w:lineRule="auto"/>
        <w:rPr>
          <w:rFonts w:ascii="Times New Roman" w:hAnsi="Times New Roman" w:cs="Times New Roman"/>
          <w:bCs/>
          <w:sz w:val="24"/>
          <w:szCs w:val="24"/>
        </w:rPr>
      </w:pPr>
      <w:r>
        <w:rPr>
          <w:rFonts w:ascii="Times New Roman" w:hAnsi="Times New Roman" w:cs="Times New Roman"/>
          <w:bCs/>
          <w:sz w:val="24"/>
          <w:szCs w:val="24"/>
        </w:rPr>
        <w:t>Задкова Т.Ю. Знаменитые земляки и просветители мордовского народа. – Саранск «Дом народных ремёсел». 2010г.</w:t>
      </w:r>
    </w:p>
    <w:p w:rsidR="004A4FB4" w:rsidRDefault="005F63AF">
      <w:pPr>
        <w:numPr>
          <w:ilvl w:val="0"/>
          <w:numId w:val="4"/>
        </w:numPr>
        <w:spacing w:before="100" w:after="202" w:line="360" w:lineRule="auto"/>
        <w:rPr>
          <w:rFonts w:ascii="Times New Roman" w:hAnsi="Times New Roman" w:cs="Times New Roman"/>
          <w:bCs/>
          <w:sz w:val="24"/>
          <w:szCs w:val="24"/>
        </w:rPr>
      </w:pPr>
      <w:r>
        <w:rPr>
          <w:rFonts w:ascii="Times New Roman" w:hAnsi="Times New Roman" w:cs="Times New Roman"/>
          <w:bCs/>
          <w:sz w:val="24"/>
          <w:szCs w:val="24"/>
        </w:rPr>
        <w:t>Коршина Г. А. Календарные обряды и праздники мордвы. – Саранск, ООО «Бьюти»,2010г.</w:t>
      </w:r>
    </w:p>
    <w:p w:rsidR="004A4FB4" w:rsidRDefault="005F63AF">
      <w:pPr>
        <w:numPr>
          <w:ilvl w:val="0"/>
          <w:numId w:val="4"/>
        </w:numPr>
        <w:spacing w:before="100" w:after="202" w:line="360" w:lineRule="auto"/>
        <w:rPr>
          <w:rFonts w:ascii="Times New Roman" w:hAnsi="Times New Roman" w:cs="Times New Roman"/>
          <w:bCs/>
          <w:sz w:val="24"/>
          <w:szCs w:val="24"/>
        </w:rPr>
      </w:pPr>
      <w:r>
        <w:rPr>
          <w:rFonts w:ascii="Times New Roman" w:hAnsi="Times New Roman" w:cs="Times New Roman"/>
          <w:bCs/>
          <w:sz w:val="24"/>
          <w:szCs w:val="24"/>
        </w:rPr>
        <w:t>Макаркин Н.П. Мордва. Очерки по истории, этнографии и культуре мордовского народа. – Мордовское книжное издательство, 2004г.</w:t>
      </w:r>
    </w:p>
    <w:p w:rsidR="004A4FB4" w:rsidRDefault="005F63AF">
      <w:pPr>
        <w:numPr>
          <w:ilvl w:val="0"/>
          <w:numId w:val="4"/>
        </w:numPr>
        <w:spacing w:before="100" w:after="202" w:line="360" w:lineRule="auto"/>
        <w:rPr>
          <w:rFonts w:ascii="Times New Roman" w:hAnsi="Times New Roman" w:cs="Times New Roman"/>
          <w:bCs/>
          <w:sz w:val="24"/>
          <w:szCs w:val="24"/>
        </w:rPr>
      </w:pPr>
      <w:r>
        <w:rPr>
          <w:rFonts w:ascii="Times New Roman" w:hAnsi="Times New Roman" w:cs="Times New Roman"/>
          <w:bCs/>
          <w:sz w:val="24"/>
          <w:szCs w:val="24"/>
        </w:rPr>
        <w:t>Мокшин Н.Ф. Учитель учителей. – Саранск,  «Красный Октябрь»,2010г.</w:t>
      </w:r>
    </w:p>
    <w:p w:rsidR="004A4FB4" w:rsidRDefault="005F63AF">
      <w:pPr>
        <w:numPr>
          <w:ilvl w:val="0"/>
          <w:numId w:val="4"/>
        </w:numPr>
        <w:spacing w:before="100" w:after="202" w:line="360" w:lineRule="auto"/>
        <w:rPr>
          <w:rFonts w:ascii="Times New Roman" w:hAnsi="Times New Roman" w:cs="Times New Roman"/>
          <w:bCs/>
          <w:sz w:val="24"/>
          <w:szCs w:val="24"/>
        </w:rPr>
      </w:pPr>
      <w:r>
        <w:rPr>
          <w:rFonts w:ascii="Times New Roman" w:hAnsi="Times New Roman" w:cs="Times New Roman"/>
          <w:bCs/>
          <w:sz w:val="24"/>
          <w:szCs w:val="24"/>
        </w:rPr>
        <w:lastRenderedPageBreak/>
        <w:t>Мокшин Н.Ф. Мы – мордва. – Саранск, Центр ИСИ МГУ им. Н.П.Огарёва,2007г.</w:t>
      </w:r>
    </w:p>
    <w:p w:rsidR="004A4FB4" w:rsidRDefault="005F63AF">
      <w:pPr>
        <w:numPr>
          <w:ilvl w:val="0"/>
          <w:numId w:val="4"/>
        </w:numPr>
        <w:spacing w:before="100" w:after="202" w:line="360" w:lineRule="auto"/>
        <w:rPr>
          <w:rFonts w:ascii="Times New Roman" w:hAnsi="Times New Roman" w:cs="Times New Roman"/>
          <w:bCs/>
          <w:sz w:val="24"/>
          <w:szCs w:val="24"/>
        </w:rPr>
      </w:pPr>
      <w:r>
        <w:rPr>
          <w:rFonts w:ascii="Times New Roman" w:hAnsi="Times New Roman" w:cs="Times New Roman"/>
          <w:bCs/>
          <w:sz w:val="24"/>
          <w:szCs w:val="24"/>
        </w:rPr>
        <w:t>Никонова Л.И. Мордва Саратовской области . – Саранск, 2009г.</w:t>
      </w:r>
    </w:p>
    <w:p w:rsidR="004A4FB4" w:rsidRDefault="005F63AF">
      <w:pPr>
        <w:numPr>
          <w:ilvl w:val="0"/>
          <w:numId w:val="4"/>
        </w:numPr>
        <w:spacing w:before="100" w:after="202" w:line="360" w:lineRule="auto"/>
        <w:rPr>
          <w:rFonts w:ascii="Times New Roman" w:hAnsi="Times New Roman" w:cs="Times New Roman"/>
          <w:bCs/>
          <w:sz w:val="24"/>
          <w:szCs w:val="24"/>
        </w:rPr>
      </w:pPr>
      <w:r>
        <w:rPr>
          <w:rFonts w:ascii="Times New Roman" w:hAnsi="Times New Roman" w:cs="Times New Roman"/>
          <w:bCs/>
          <w:sz w:val="24"/>
          <w:szCs w:val="24"/>
        </w:rPr>
        <w:t>Панькин А.Б. Формирование этнокультурной личности. – М.; Элиста, 2004г.</w:t>
      </w:r>
    </w:p>
    <w:p w:rsidR="004A4FB4" w:rsidRDefault="005F63AF">
      <w:pPr>
        <w:numPr>
          <w:ilvl w:val="0"/>
          <w:numId w:val="4"/>
        </w:numPr>
        <w:spacing w:before="100" w:after="202" w:line="360" w:lineRule="auto"/>
        <w:rPr>
          <w:rFonts w:ascii="Times New Roman" w:hAnsi="Times New Roman" w:cs="Times New Roman"/>
          <w:bCs/>
          <w:sz w:val="24"/>
          <w:szCs w:val="24"/>
        </w:rPr>
      </w:pPr>
      <w:r>
        <w:rPr>
          <w:rFonts w:ascii="Times New Roman" w:hAnsi="Times New Roman" w:cs="Times New Roman"/>
          <w:bCs/>
          <w:sz w:val="24"/>
          <w:szCs w:val="24"/>
        </w:rPr>
        <w:t>Юрченков В.А. Мордовский народ: вехи истории. - Саранск НИИГН, 2007г.</w:t>
      </w:r>
    </w:p>
    <w:p w:rsidR="004A4FB4" w:rsidRDefault="005F63AF">
      <w:pPr>
        <w:numPr>
          <w:ilvl w:val="0"/>
          <w:numId w:val="4"/>
        </w:numPr>
        <w:spacing w:before="100" w:after="202" w:line="360" w:lineRule="auto"/>
        <w:rPr>
          <w:rFonts w:ascii="Times New Roman" w:eastAsia="Times New Roman" w:hAnsi="Times New Roman" w:cs="Times New Roman"/>
          <w:sz w:val="24"/>
          <w:szCs w:val="24"/>
        </w:rPr>
      </w:pPr>
      <w:r>
        <w:rPr>
          <w:rFonts w:ascii="Times New Roman" w:hAnsi="Times New Roman" w:cs="Times New Roman"/>
          <w:bCs/>
          <w:sz w:val="24"/>
          <w:szCs w:val="24"/>
        </w:rPr>
        <w:t>Юшкин Ю.Ф.  Мордовия. Народное искусство. Саранск, Мордовское книжное издательство, 1985г.</w:t>
      </w:r>
    </w:p>
    <w:p w:rsidR="004A4FB4" w:rsidRDefault="004A4FB4"/>
    <w:sectPr w:rsidR="004A4FB4" w:rsidSect="00AA6CD8">
      <w:pgSz w:w="16838" w:h="11906" w:orient="landscape"/>
      <w:pgMar w:top="709" w:right="1134" w:bottom="568"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56AD2"/>
    <w:multiLevelType w:val="multilevel"/>
    <w:tmpl w:val="86A6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CE08DE"/>
    <w:multiLevelType w:val="hybridMultilevel"/>
    <w:tmpl w:val="CFEE712C"/>
    <w:lvl w:ilvl="0" w:tplc="34224464">
      <w:start w:val="4"/>
      <w:numFmt w:val="bullet"/>
      <w:lvlText w:val=""/>
      <w:lvlJc w:val="left"/>
      <w:pPr>
        <w:ind w:left="720" w:hanging="360"/>
      </w:pPr>
      <w:rPr>
        <w:rFonts w:ascii="Symbol" w:eastAsia="Times New Roman" w:hAnsi="Symbol" w:cs="Arial" w:hint="default"/>
      </w:rPr>
    </w:lvl>
    <w:lvl w:ilvl="1" w:tplc="082A7A22" w:tentative="1">
      <w:start w:val="1"/>
      <w:numFmt w:val="bullet"/>
      <w:lvlText w:val="o"/>
      <w:lvlJc w:val="left"/>
      <w:pPr>
        <w:ind w:left="1440" w:hanging="360"/>
      </w:pPr>
      <w:rPr>
        <w:rFonts w:ascii="Courier New" w:hAnsi="Courier New" w:cs="Courier New" w:hint="default"/>
      </w:rPr>
    </w:lvl>
    <w:lvl w:ilvl="2" w:tplc="01521444" w:tentative="1">
      <w:start w:val="1"/>
      <w:numFmt w:val="bullet"/>
      <w:lvlText w:val=""/>
      <w:lvlJc w:val="left"/>
      <w:pPr>
        <w:ind w:left="2160" w:hanging="360"/>
      </w:pPr>
      <w:rPr>
        <w:rFonts w:ascii="Wingdings" w:hAnsi="Wingdings" w:hint="default"/>
      </w:rPr>
    </w:lvl>
    <w:lvl w:ilvl="3" w:tplc="C7AA3CBE" w:tentative="1">
      <w:start w:val="1"/>
      <w:numFmt w:val="bullet"/>
      <w:lvlText w:val=""/>
      <w:lvlJc w:val="left"/>
      <w:pPr>
        <w:ind w:left="2880" w:hanging="360"/>
      </w:pPr>
      <w:rPr>
        <w:rFonts w:ascii="Symbol" w:hAnsi="Symbol" w:hint="default"/>
      </w:rPr>
    </w:lvl>
    <w:lvl w:ilvl="4" w:tplc="B2AA9BA6" w:tentative="1">
      <w:start w:val="1"/>
      <w:numFmt w:val="bullet"/>
      <w:lvlText w:val="o"/>
      <w:lvlJc w:val="left"/>
      <w:pPr>
        <w:ind w:left="3600" w:hanging="360"/>
      </w:pPr>
      <w:rPr>
        <w:rFonts w:ascii="Courier New" w:hAnsi="Courier New" w:cs="Courier New" w:hint="default"/>
      </w:rPr>
    </w:lvl>
    <w:lvl w:ilvl="5" w:tplc="97D2B91E" w:tentative="1">
      <w:start w:val="1"/>
      <w:numFmt w:val="bullet"/>
      <w:lvlText w:val=""/>
      <w:lvlJc w:val="left"/>
      <w:pPr>
        <w:ind w:left="4320" w:hanging="360"/>
      </w:pPr>
      <w:rPr>
        <w:rFonts w:ascii="Wingdings" w:hAnsi="Wingdings" w:hint="default"/>
      </w:rPr>
    </w:lvl>
    <w:lvl w:ilvl="6" w:tplc="3BCEDD78" w:tentative="1">
      <w:start w:val="1"/>
      <w:numFmt w:val="bullet"/>
      <w:lvlText w:val=""/>
      <w:lvlJc w:val="left"/>
      <w:pPr>
        <w:ind w:left="5040" w:hanging="360"/>
      </w:pPr>
      <w:rPr>
        <w:rFonts w:ascii="Symbol" w:hAnsi="Symbol" w:hint="default"/>
      </w:rPr>
    </w:lvl>
    <w:lvl w:ilvl="7" w:tplc="06D6B384" w:tentative="1">
      <w:start w:val="1"/>
      <w:numFmt w:val="bullet"/>
      <w:lvlText w:val="o"/>
      <w:lvlJc w:val="left"/>
      <w:pPr>
        <w:ind w:left="5760" w:hanging="360"/>
      </w:pPr>
      <w:rPr>
        <w:rFonts w:ascii="Courier New" w:hAnsi="Courier New" w:cs="Courier New" w:hint="default"/>
      </w:rPr>
    </w:lvl>
    <w:lvl w:ilvl="8" w:tplc="60D89E10" w:tentative="1">
      <w:start w:val="1"/>
      <w:numFmt w:val="bullet"/>
      <w:lvlText w:val=""/>
      <w:lvlJc w:val="left"/>
      <w:pPr>
        <w:ind w:left="6480" w:hanging="360"/>
      </w:pPr>
      <w:rPr>
        <w:rFonts w:ascii="Wingdings" w:hAnsi="Wingdings" w:hint="default"/>
      </w:rPr>
    </w:lvl>
  </w:abstractNum>
  <w:abstractNum w:abstractNumId="2">
    <w:nsid w:val="574A6B4F"/>
    <w:multiLevelType w:val="hybridMultilevel"/>
    <w:tmpl w:val="ED22CCDA"/>
    <w:lvl w:ilvl="0" w:tplc="64907290">
      <w:start w:val="1"/>
      <w:numFmt w:val="decimal"/>
      <w:lvlText w:val="%1."/>
      <w:lvlJc w:val="left"/>
      <w:pPr>
        <w:ind w:left="720" w:hanging="360"/>
      </w:pPr>
      <w:rPr>
        <w:rFonts w:hint="default"/>
      </w:rPr>
    </w:lvl>
    <w:lvl w:ilvl="1" w:tplc="5BD43C6A" w:tentative="1">
      <w:start w:val="1"/>
      <w:numFmt w:val="lowerLetter"/>
      <w:lvlText w:val="%2."/>
      <w:lvlJc w:val="left"/>
      <w:pPr>
        <w:ind w:left="1440" w:hanging="360"/>
      </w:pPr>
    </w:lvl>
    <w:lvl w:ilvl="2" w:tplc="117C466E" w:tentative="1">
      <w:start w:val="1"/>
      <w:numFmt w:val="lowerRoman"/>
      <w:lvlText w:val="%3."/>
      <w:lvlJc w:val="right"/>
      <w:pPr>
        <w:ind w:left="2160" w:hanging="180"/>
      </w:pPr>
    </w:lvl>
    <w:lvl w:ilvl="3" w:tplc="7EC84BC0" w:tentative="1">
      <w:start w:val="1"/>
      <w:numFmt w:val="decimal"/>
      <w:lvlText w:val="%4."/>
      <w:lvlJc w:val="left"/>
      <w:pPr>
        <w:ind w:left="2880" w:hanging="360"/>
      </w:pPr>
    </w:lvl>
    <w:lvl w:ilvl="4" w:tplc="82DCADD6" w:tentative="1">
      <w:start w:val="1"/>
      <w:numFmt w:val="lowerLetter"/>
      <w:lvlText w:val="%5."/>
      <w:lvlJc w:val="left"/>
      <w:pPr>
        <w:ind w:left="3600" w:hanging="360"/>
      </w:pPr>
    </w:lvl>
    <w:lvl w:ilvl="5" w:tplc="9740FB34" w:tentative="1">
      <w:start w:val="1"/>
      <w:numFmt w:val="lowerRoman"/>
      <w:lvlText w:val="%6."/>
      <w:lvlJc w:val="right"/>
      <w:pPr>
        <w:ind w:left="4320" w:hanging="180"/>
      </w:pPr>
    </w:lvl>
    <w:lvl w:ilvl="6" w:tplc="94CAB59E" w:tentative="1">
      <w:start w:val="1"/>
      <w:numFmt w:val="decimal"/>
      <w:lvlText w:val="%7."/>
      <w:lvlJc w:val="left"/>
      <w:pPr>
        <w:ind w:left="5040" w:hanging="360"/>
      </w:pPr>
    </w:lvl>
    <w:lvl w:ilvl="7" w:tplc="242892BC" w:tentative="1">
      <w:start w:val="1"/>
      <w:numFmt w:val="lowerLetter"/>
      <w:lvlText w:val="%8."/>
      <w:lvlJc w:val="left"/>
      <w:pPr>
        <w:ind w:left="5760" w:hanging="360"/>
      </w:pPr>
    </w:lvl>
    <w:lvl w:ilvl="8" w:tplc="AA5620B0" w:tentative="1">
      <w:start w:val="1"/>
      <w:numFmt w:val="lowerRoman"/>
      <w:lvlText w:val="%9."/>
      <w:lvlJc w:val="right"/>
      <w:pPr>
        <w:ind w:left="6480" w:hanging="180"/>
      </w:pPr>
    </w:lvl>
  </w:abstractNum>
  <w:abstractNum w:abstractNumId="3">
    <w:nsid w:val="786E5533"/>
    <w:multiLevelType w:val="hybridMultilevel"/>
    <w:tmpl w:val="C46AC7B4"/>
    <w:lvl w:ilvl="0" w:tplc="DA9C429C">
      <w:start w:val="1"/>
      <w:numFmt w:val="bullet"/>
      <w:lvlText w:val=""/>
      <w:lvlJc w:val="left"/>
      <w:pPr>
        <w:ind w:left="720" w:hanging="360"/>
      </w:pPr>
      <w:rPr>
        <w:rFonts w:ascii="Symbol" w:hAnsi="Symbol" w:hint="default"/>
      </w:rPr>
    </w:lvl>
    <w:lvl w:ilvl="1" w:tplc="D0305A78" w:tentative="1">
      <w:start w:val="1"/>
      <w:numFmt w:val="bullet"/>
      <w:lvlText w:val="o"/>
      <w:lvlJc w:val="left"/>
      <w:pPr>
        <w:ind w:left="1440" w:hanging="360"/>
      </w:pPr>
      <w:rPr>
        <w:rFonts w:ascii="Courier New" w:hAnsi="Courier New" w:cs="Courier New" w:hint="default"/>
      </w:rPr>
    </w:lvl>
    <w:lvl w:ilvl="2" w:tplc="2F229BEA" w:tentative="1">
      <w:start w:val="1"/>
      <w:numFmt w:val="bullet"/>
      <w:lvlText w:val=""/>
      <w:lvlJc w:val="left"/>
      <w:pPr>
        <w:ind w:left="2160" w:hanging="360"/>
      </w:pPr>
      <w:rPr>
        <w:rFonts w:ascii="Wingdings" w:hAnsi="Wingdings" w:hint="default"/>
      </w:rPr>
    </w:lvl>
    <w:lvl w:ilvl="3" w:tplc="FCAAB35E" w:tentative="1">
      <w:start w:val="1"/>
      <w:numFmt w:val="bullet"/>
      <w:lvlText w:val=""/>
      <w:lvlJc w:val="left"/>
      <w:pPr>
        <w:ind w:left="2880" w:hanging="360"/>
      </w:pPr>
      <w:rPr>
        <w:rFonts w:ascii="Symbol" w:hAnsi="Symbol" w:hint="default"/>
      </w:rPr>
    </w:lvl>
    <w:lvl w:ilvl="4" w:tplc="8F623F24" w:tentative="1">
      <w:start w:val="1"/>
      <w:numFmt w:val="bullet"/>
      <w:lvlText w:val="o"/>
      <w:lvlJc w:val="left"/>
      <w:pPr>
        <w:ind w:left="3600" w:hanging="360"/>
      </w:pPr>
      <w:rPr>
        <w:rFonts w:ascii="Courier New" w:hAnsi="Courier New" w:cs="Courier New" w:hint="default"/>
      </w:rPr>
    </w:lvl>
    <w:lvl w:ilvl="5" w:tplc="BD46AE74" w:tentative="1">
      <w:start w:val="1"/>
      <w:numFmt w:val="bullet"/>
      <w:lvlText w:val=""/>
      <w:lvlJc w:val="left"/>
      <w:pPr>
        <w:ind w:left="4320" w:hanging="360"/>
      </w:pPr>
      <w:rPr>
        <w:rFonts w:ascii="Wingdings" w:hAnsi="Wingdings" w:hint="default"/>
      </w:rPr>
    </w:lvl>
    <w:lvl w:ilvl="6" w:tplc="11E49BAC" w:tentative="1">
      <w:start w:val="1"/>
      <w:numFmt w:val="bullet"/>
      <w:lvlText w:val=""/>
      <w:lvlJc w:val="left"/>
      <w:pPr>
        <w:ind w:left="5040" w:hanging="360"/>
      </w:pPr>
      <w:rPr>
        <w:rFonts w:ascii="Symbol" w:hAnsi="Symbol" w:hint="default"/>
      </w:rPr>
    </w:lvl>
    <w:lvl w:ilvl="7" w:tplc="916AF6CC" w:tentative="1">
      <w:start w:val="1"/>
      <w:numFmt w:val="bullet"/>
      <w:lvlText w:val="o"/>
      <w:lvlJc w:val="left"/>
      <w:pPr>
        <w:ind w:left="5760" w:hanging="360"/>
      </w:pPr>
      <w:rPr>
        <w:rFonts w:ascii="Courier New" w:hAnsi="Courier New" w:cs="Courier New" w:hint="default"/>
      </w:rPr>
    </w:lvl>
    <w:lvl w:ilvl="8" w:tplc="8AB82CF2"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DB3E6D"/>
    <w:rsid w:val="000157FB"/>
    <w:rsid w:val="002A5CD1"/>
    <w:rsid w:val="00335027"/>
    <w:rsid w:val="004A4FB4"/>
    <w:rsid w:val="0050549B"/>
    <w:rsid w:val="00585753"/>
    <w:rsid w:val="005F63AF"/>
    <w:rsid w:val="005F7A49"/>
    <w:rsid w:val="00AA6CD8"/>
    <w:rsid w:val="00DA468E"/>
    <w:rsid w:val="00DB3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4A4F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4A4FB4"/>
    <w:rPr>
      <w:color w:val="800080" w:themeColor="followedHyperlink"/>
      <w:u w:val="single"/>
    </w:rPr>
  </w:style>
  <w:style w:type="paragraph" w:customStyle="1" w:styleId="11">
    <w:name w:val="Заголовок 11"/>
    <w:link w:val="Heading1Char"/>
    <w:uiPriority w:val="9"/>
    <w:qFormat/>
    <w:rsid w:val="004A4FB4"/>
    <w:pPr>
      <w:keepNext/>
      <w:keepLines/>
      <w:spacing w:before="480" w:after="0"/>
    </w:pPr>
    <w:rPr>
      <w:rFonts w:asciiTheme="majorHAnsi" w:eastAsiaTheme="majorEastAsia" w:hAnsiTheme="majorHAnsi" w:cstheme="majorBidi"/>
      <w:b/>
      <w:bCs/>
      <w:color w:val="365F91" w:themeColor="accent1" w:themeShade="BF"/>
      <w:sz w:val="28"/>
      <w:szCs w:val="28"/>
    </w:rPr>
  </w:style>
  <w:style w:type="paragraph" w:customStyle="1" w:styleId="31">
    <w:name w:val="Заголовок 31"/>
    <w:link w:val="Heading3Char"/>
    <w:uiPriority w:val="9"/>
    <w:semiHidden/>
    <w:unhideWhenUsed/>
    <w:qFormat/>
    <w:rsid w:val="004A4FB4"/>
    <w:pPr>
      <w:keepNext/>
      <w:keepLines/>
      <w:spacing w:before="200" w:after="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4A4FB4"/>
    <w:pPr>
      <w:keepNext/>
      <w:keepLines/>
      <w:spacing w:before="200" w:after="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4A4FB4"/>
    <w:pPr>
      <w:keepNext/>
      <w:keepLines/>
      <w:spacing w:before="200" w:after="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4A4FB4"/>
    <w:pPr>
      <w:keepNext/>
      <w:keepLines/>
      <w:spacing w:before="200" w:after="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4A4FB4"/>
    <w:pPr>
      <w:keepNext/>
      <w:keepLines/>
      <w:spacing w:before="200" w:after="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4A4FB4"/>
    <w:pPr>
      <w:keepNext/>
      <w:keepLines/>
      <w:spacing w:before="200" w:after="0"/>
    </w:pPr>
    <w:rPr>
      <w:rFonts w:asciiTheme="majorHAnsi" w:eastAsiaTheme="majorEastAsia" w:hAnsiTheme="majorHAnsi" w:cstheme="majorBidi"/>
      <w:color w:val="404040" w:themeColor="text1" w:themeTint="BF"/>
      <w:sz w:val="20"/>
      <w:szCs w:val="20"/>
    </w:rPr>
  </w:style>
  <w:style w:type="paragraph" w:customStyle="1" w:styleId="91">
    <w:name w:val="Заголовок 91"/>
    <w:link w:val="Heading9Char"/>
    <w:uiPriority w:val="9"/>
    <w:semiHidden/>
    <w:unhideWhenUsed/>
    <w:qFormat/>
    <w:rsid w:val="004A4FB4"/>
    <w:pPr>
      <w:keepNext/>
      <w:keepLines/>
      <w:spacing w:before="200" w:after="0"/>
    </w:pPr>
    <w:rPr>
      <w:rFonts w:asciiTheme="majorHAnsi" w:eastAsiaTheme="majorEastAsia" w:hAnsiTheme="majorHAnsi" w:cstheme="majorBidi"/>
      <w:i/>
      <w:iCs/>
      <w:color w:val="404040" w:themeColor="text1" w:themeTint="BF"/>
      <w:sz w:val="20"/>
      <w:szCs w:val="20"/>
    </w:rPr>
  </w:style>
  <w:style w:type="paragraph" w:styleId="a4">
    <w:name w:val="No Spacing"/>
    <w:uiPriority w:val="1"/>
    <w:qFormat/>
    <w:rsid w:val="004A4FB4"/>
    <w:pPr>
      <w:spacing w:after="0" w:line="240" w:lineRule="auto"/>
    </w:pPr>
  </w:style>
  <w:style w:type="character" w:customStyle="1" w:styleId="Heading1Char">
    <w:name w:val="Heading 1 Char"/>
    <w:link w:val="11"/>
    <w:uiPriority w:val="9"/>
    <w:rsid w:val="004A4F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4A4FB4"/>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4A4FB4"/>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4A4FB4"/>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4A4FB4"/>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4A4FB4"/>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4A4FB4"/>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4A4FB4"/>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4A4FB4"/>
    <w:rPr>
      <w:rFonts w:asciiTheme="majorHAnsi" w:eastAsiaTheme="majorEastAsia" w:hAnsiTheme="majorHAnsi" w:cstheme="majorBidi"/>
      <w:i/>
      <w:iCs/>
      <w:color w:val="404040" w:themeColor="text1" w:themeTint="BF"/>
      <w:sz w:val="20"/>
      <w:szCs w:val="20"/>
    </w:rPr>
  </w:style>
  <w:style w:type="paragraph" w:styleId="a5">
    <w:name w:val="Title"/>
    <w:link w:val="a6"/>
    <w:uiPriority w:val="10"/>
    <w:qFormat/>
    <w:rsid w:val="004A4F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6">
    <w:name w:val="Название Знак"/>
    <w:link w:val="a5"/>
    <w:uiPriority w:val="10"/>
    <w:rsid w:val="004A4FB4"/>
    <w:rPr>
      <w:rFonts w:asciiTheme="majorHAnsi" w:eastAsiaTheme="majorEastAsia" w:hAnsiTheme="majorHAnsi" w:cstheme="majorBidi"/>
      <w:color w:val="17365D" w:themeColor="text2" w:themeShade="BF"/>
      <w:spacing w:val="5"/>
      <w:sz w:val="52"/>
      <w:szCs w:val="52"/>
    </w:rPr>
  </w:style>
  <w:style w:type="paragraph" w:styleId="a7">
    <w:name w:val="Subtitle"/>
    <w:link w:val="a8"/>
    <w:uiPriority w:val="11"/>
    <w:qFormat/>
    <w:rsid w:val="004A4FB4"/>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link w:val="a7"/>
    <w:uiPriority w:val="11"/>
    <w:rsid w:val="004A4FB4"/>
    <w:rPr>
      <w:rFonts w:asciiTheme="majorHAnsi" w:eastAsiaTheme="majorEastAsia" w:hAnsiTheme="majorHAnsi" w:cstheme="majorBidi"/>
      <w:i/>
      <w:iCs/>
      <w:color w:val="4F81BD" w:themeColor="accent1"/>
      <w:spacing w:val="15"/>
      <w:sz w:val="24"/>
      <w:szCs w:val="24"/>
    </w:rPr>
  </w:style>
  <w:style w:type="character" w:styleId="a9">
    <w:name w:val="Subtle Emphasis"/>
    <w:uiPriority w:val="19"/>
    <w:qFormat/>
    <w:rsid w:val="004A4FB4"/>
    <w:rPr>
      <w:i/>
      <w:iCs/>
      <w:color w:val="808080" w:themeColor="text1" w:themeTint="7F"/>
    </w:rPr>
  </w:style>
  <w:style w:type="character" w:styleId="aa">
    <w:name w:val="Emphasis"/>
    <w:uiPriority w:val="20"/>
    <w:qFormat/>
    <w:rsid w:val="004A4FB4"/>
    <w:rPr>
      <w:i/>
      <w:iCs/>
    </w:rPr>
  </w:style>
  <w:style w:type="character" w:styleId="ab">
    <w:name w:val="Intense Emphasis"/>
    <w:uiPriority w:val="21"/>
    <w:qFormat/>
    <w:rsid w:val="004A4FB4"/>
    <w:rPr>
      <w:b/>
      <w:bCs/>
      <w:i/>
      <w:iCs/>
      <w:color w:val="4F81BD" w:themeColor="accent1"/>
    </w:rPr>
  </w:style>
  <w:style w:type="character" w:styleId="ac">
    <w:name w:val="Strong"/>
    <w:uiPriority w:val="22"/>
    <w:qFormat/>
    <w:rsid w:val="004A4FB4"/>
    <w:rPr>
      <w:b/>
      <w:bCs/>
    </w:rPr>
  </w:style>
  <w:style w:type="paragraph" w:styleId="2">
    <w:name w:val="Quote"/>
    <w:link w:val="20"/>
    <w:uiPriority w:val="29"/>
    <w:qFormat/>
    <w:rsid w:val="004A4FB4"/>
    <w:rPr>
      <w:i/>
      <w:iCs/>
      <w:color w:val="000000" w:themeColor="text1"/>
    </w:rPr>
  </w:style>
  <w:style w:type="character" w:customStyle="1" w:styleId="20">
    <w:name w:val="Цитата 2 Знак"/>
    <w:link w:val="2"/>
    <w:uiPriority w:val="29"/>
    <w:rsid w:val="004A4FB4"/>
    <w:rPr>
      <w:i/>
      <w:iCs/>
      <w:color w:val="000000" w:themeColor="text1"/>
    </w:rPr>
  </w:style>
  <w:style w:type="paragraph" w:styleId="ad">
    <w:name w:val="Intense Quote"/>
    <w:link w:val="ae"/>
    <w:uiPriority w:val="30"/>
    <w:qFormat/>
    <w:rsid w:val="004A4FB4"/>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link w:val="ad"/>
    <w:uiPriority w:val="30"/>
    <w:rsid w:val="004A4FB4"/>
    <w:rPr>
      <w:b/>
      <w:bCs/>
      <w:i/>
      <w:iCs/>
      <w:color w:val="4F81BD" w:themeColor="accent1"/>
    </w:rPr>
  </w:style>
  <w:style w:type="character" w:styleId="af">
    <w:name w:val="Subtle Reference"/>
    <w:uiPriority w:val="31"/>
    <w:qFormat/>
    <w:rsid w:val="004A4FB4"/>
    <w:rPr>
      <w:smallCaps/>
      <w:color w:val="C0504D" w:themeColor="accent2"/>
      <w:u w:val="single"/>
    </w:rPr>
  </w:style>
  <w:style w:type="character" w:styleId="af0">
    <w:name w:val="Intense Reference"/>
    <w:uiPriority w:val="32"/>
    <w:qFormat/>
    <w:rsid w:val="004A4FB4"/>
    <w:rPr>
      <w:b/>
      <w:bCs/>
      <w:smallCaps/>
      <w:color w:val="C0504D" w:themeColor="accent2"/>
      <w:spacing w:val="5"/>
      <w:u w:val="single"/>
    </w:rPr>
  </w:style>
  <w:style w:type="character" w:styleId="af1">
    <w:name w:val="Book Title"/>
    <w:uiPriority w:val="33"/>
    <w:qFormat/>
    <w:rsid w:val="004A4FB4"/>
    <w:rPr>
      <w:b/>
      <w:bCs/>
      <w:smallCaps/>
      <w:spacing w:val="5"/>
    </w:rPr>
  </w:style>
  <w:style w:type="paragraph" w:customStyle="1" w:styleId="1">
    <w:name w:val="Текст сноски1"/>
    <w:link w:val="FootnoteTextChar"/>
    <w:uiPriority w:val="99"/>
    <w:semiHidden/>
    <w:unhideWhenUsed/>
    <w:rsid w:val="004A4FB4"/>
    <w:pPr>
      <w:spacing w:after="0" w:line="240" w:lineRule="auto"/>
    </w:pPr>
    <w:rPr>
      <w:sz w:val="20"/>
      <w:szCs w:val="20"/>
    </w:rPr>
  </w:style>
  <w:style w:type="character" w:customStyle="1" w:styleId="FootnoteTextChar">
    <w:name w:val="Footnote Text Char"/>
    <w:link w:val="1"/>
    <w:uiPriority w:val="99"/>
    <w:semiHidden/>
    <w:rsid w:val="004A4FB4"/>
    <w:rPr>
      <w:sz w:val="20"/>
      <w:szCs w:val="20"/>
    </w:rPr>
  </w:style>
  <w:style w:type="character" w:customStyle="1" w:styleId="10">
    <w:name w:val="Знак сноски1"/>
    <w:uiPriority w:val="99"/>
    <w:semiHidden/>
    <w:unhideWhenUsed/>
    <w:rsid w:val="004A4FB4"/>
    <w:rPr>
      <w:vertAlign w:val="superscript"/>
    </w:rPr>
  </w:style>
  <w:style w:type="paragraph" w:customStyle="1" w:styleId="12">
    <w:name w:val="Текст концевой сноски1"/>
    <w:link w:val="EndnoteTextChar"/>
    <w:uiPriority w:val="99"/>
    <w:semiHidden/>
    <w:unhideWhenUsed/>
    <w:rsid w:val="004A4FB4"/>
    <w:pPr>
      <w:spacing w:after="0" w:line="240" w:lineRule="auto"/>
    </w:pPr>
    <w:rPr>
      <w:sz w:val="20"/>
      <w:szCs w:val="20"/>
    </w:rPr>
  </w:style>
  <w:style w:type="character" w:customStyle="1" w:styleId="EndnoteTextChar">
    <w:name w:val="Endnote Text Char"/>
    <w:link w:val="12"/>
    <w:uiPriority w:val="99"/>
    <w:semiHidden/>
    <w:rsid w:val="004A4FB4"/>
    <w:rPr>
      <w:sz w:val="20"/>
      <w:szCs w:val="20"/>
    </w:rPr>
  </w:style>
  <w:style w:type="character" w:customStyle="1" w:styleId="13">
    <w:name w:val="Знак концевой сноски1"/>
    <w:uiPriority w:val="99"/>
    <w:semiHidden/>
    <w:unhideWhenUsed/>
    <w:rsid w:val="004A4FB4"/>
    <w:rPr>
      <w:vertAlign w:val="superscript"/>
    </w:rPr>
  </w:style>
  <w:style w:type="character" w:styleId="af2">
    <w:name w:val="Hyperlink"/>
    <w:uiPriority w:val="99"/>
    <w:unhideWhenUsed/>
    <w:rsid w:val="004A4FB4"/>
    <w:rPr>
      <w:color w:val="0000FF" w:themeColor="hyperlink"/>
      <w:u w:val="single"/>
    </w:rPr>
  </w:style>
  <w:style w:type="paragraph" w:styleId="af3">
    <w:name w:val="Plain Text"/>
    <w:link w:val="af4"/>
    <w:uiPriority w:val="99"/>
    <w:semiHidden/>
    <w:unhideWhenUsed/>
    <w:rsid w:val="004A4FB4"/>
    <w:pPr>
      <w:spacing w:after="0" w:line="240" w:lineRule="auto"/>
    </w:pPr>
    <w:rPr>
      <w:rFonts w:ascii="Courier New" w:hAnsi="Courier New" w:cs="Courier New"/>
      <w:sz w:val="21"/>
      <w:szCs w:val="21"/>
    </w:rPr>
  </w:style>
  <w:style w:type="character" w:customStyle="1" w:styleId="af4">
    <w:name w:val="Текст Знак"/>
    <w:link w:val="af3"/>
    <w:uiPriority w:val="99"/>
    <w:rsid w:val="004A4FB4"/>
    <w:rPr>
      <w:rFonts w:ascii="Courier New" w:hAnsi="Courier New" w:cs="Courier New"/>
      <w:sz w:val="21"/>
      <w:szCs w:val="21"/>
    </w:rPr>
  </w:style>
  <w:style w:type="paragraph" w:customStyle="1" w:styleId="14">
    <w:name w:val="Верхний колонтитул1"/>
    <w:link w:val="HeaderChar"/>
    <w:uiPriority w:val="99"/>
    <w:unhideWhenUsed/>
    <w:rsid w:val="004A4FB4"/>
    <w:pPr>
      <w:spacing w:after="0" w:line="240" w:lineRule="auto"/>
    </w:pPr>
  </w:style>
  <w:style w:type="character" w:customStyle="1" w:styleId="HeaderChar">
    <w:name w:val="Header Char"/>
    <w:link w:val="14"/>
    <w:uiPriority w:val="99"/>
    <w:rsid w:val="004A4FB4"/>
  </w:style>
  <w:style w:type="paragraph" w:customStyle="1" w:styleId="15">
    <w:name w:val="Нижний колонтитул1"/>
    <w:link w:val="FooterChar"/>
    <w:uiPriority w:val="99"/>
    <w:unhideWhenUsed/>
    <w:rsid w:val="004A4FB4"/>
    <w:pPr>
      <w:spacing w:after="0" w:line="240" w:lineRule="auto"/>
    </w:pPr>
  </w:style>
  <w:style w:type="character" w:customStyle="1" w:styleId="FooterChar">
    <w:name w:val="Footer Char"/>
    <w:link w:val="15"/>
    <w:uiPriority w:val="99"/>
    <w:rsid w:val="004A4FB4"/>
  </w:style>
  <w:style w:type="paragraph" w:customStyle="1" w:styleId="16">
    <w:name w:val="Название объекта1"/>
    <w:uiPriority w:val="35"/>
    <w:unhideWhenUsed/>
    <w:qFormat/>
    <w:rsid w:val="004A4FB4"/>
    <w:pPr>
      <w:spacing w:line="240" w:lineRule="auto"/>
    </w:pPr>
    <w:rPr>
      <w:i/>
      <w:iCs/>
      <w:color w:val="1F497D" w:themeColor="text2"/>
      <w:sz w:val="18"/>
      <w:szCs w:val="18"/>
    </w:rPr>
  </w:style>
  <w:style w:type="paragraph" w:customStyle="1" w:styleId="21">
    <w:name w:val="Заголовок 21"/>
    <w:basedOn w:val="a"/>
    <w:next w:val="a"/>
    <w:link w:val="22"/>
    <w:uiPriority w:val="99"/>
    <w:qFormat/>
    <w:rsid w:val="004A4FB4"/>
    <w:pPr>
      <w:keepNext/>
      <w:keepLines/>
      <w:spacing w:before="40" w:after="0" w:line="240" w:lineRule="auto"/>
    </w:pPr>
    <w:rPr>
      <w:rFonts w:ascii="Cambria" w:eastAsia="MS Mincho" w:hAnsi="Cambria" w:cs="Times New Roman"/>
      <w:color w:val="315F97"/>
      <w:sz w:val="26"/>
      <w:szCs w:val="26"/>
      <w:lang w:eastAsia="ja-JP"/>
    </w:rPr>
  </w:style>
  <w:style w:type="character" w:customStyle="1" w:styleId="22">
    <w:name w:val="Заголовок 2 Знак"/>
    <w:basedOn w:val="a0"/>
    <w:link w:val="21"/>
    <w:uiPriority w:val="99"/>
    <w:rsid w:val="004A4FB4"/>
    <w:rPr>
      <w:rFonts w:ascii="Cambria" w:eastAsia="MS Mincho" w:hAnsi="Cambria" w:cs="Times New Roman"/>
      <w:color w:val="315F97"/>
      <w:sz w:val="26"/>
      <w:szCs w:val="26"/>
      <w:lang w:eastAsia="ja-JP"/>
    </w:rPr>
  </w:style>
  <w:style w:type="paragraph" w:styleId="af5">
    <w:name w:val="List Paragraph"/>
    <w:basedOn w:val="a"/>
    <w:uiPriority w:val="99"/>
    <w:qFormat/>
    <w:rsid w:val="004A4FB4"/>
    <w:pPr>
      <w:ind w:left="720"/>
      <w:contextualSpacing/>
    </w:pPr>
    <w:rPr>
      <w:rFonts w:ascii="Calibri" w:eastAsia="Times New Roman" w:hAnsi="Calibri" w:cs="Times New Roman"/>
    </w:rPr>
  </w:style>
  <w:style w:type="paragraph" w:styleId="af6">
    <w:name w:val="Balloon Text"/>
    <w:basedOn w:val="a"/>
    <w:link w:val="af7"/>
    <w:uiPriority w:val="99"/>
    <w:semiHidden/>
    <w:unhideWhenUsed/>
    <w:rsid w:val="00AA6CD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AA6C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3711</Words>
  <Characters>21159</Characters>
  <Application>Microsoft Office Word</Application>
  <DocSecurity>0</DocSecurity>
  <Lines>176</Lines>
  <Paragraphs>49</Paragraphs>
  <ScaleCrop>false</ScaleCrop>
  <Company/>
  <LinksUpToDate>false</LinksUpToDate>
  <CharactersWithSpaces>24821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Балдина</dc:creator>
  <cp:lastModifiedBy>учитель</cp:lastModifiedBy>
  <cp:revision>9</cp:revision>
  <dcterms:created xsi:type="dcterms:W3CDTF">2024-11-10T16:20:00Z</dcterms:created>
  <dcterms:modified xsi:type="dcterms:W3CDTF">2024-11-14T11:19:00Z</dcterms:modified>
</cp:coreProperties>
</file>