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D60" w:rsidRDefault="004651EC" w:rsidP="001C26E4">
      <w:pPr>
        <w:pStyle w:val="ae"/>
        <w:shd w:val="clear" w:color="auto" w:fill="FFFFFF"/>
        <w:spacing w:after="0"/>
        <w:jc w:val="center"/>
        <w:rPr>
          <w:b/>
          <w:color w:val="000000"/>
          <w:sz w:val="28"/>
          <w:lang w:val="ru-RU"/>
        </w:rPr>
      </w:pPr>
      <w:bookmarkStart w:id="0" w:name="block-26233589"/>
      <w:r>
        <w:rPr>
          <w:noProof/>
          <w:lang w:val="ru-RU" w:eastAsia="ru-RU"/>
        </w:rPr>
        <w:drawing>
          <wp:inline distT="0" distB="0" distL="0" distR="0" wp14:anchorId="094E2418" wp14:editId="37ABDF06">
            <wp:extent cx="6315075" cy="9448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944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1C26E4" w:rsidRPr="001C26E4" w:rsidRDefault="001C26E4" w:rsidP="001C26E4">
      <w:pPr>
        <w:pStyle w:val="ae"/>
        <w:shd w:val="clear" w:color="auto" w:fill="FFFFFF"/>
        <w:spacing w:after="0"/>
        <w:jc w:val="center"/>
        <w:rPr>
          <w:rFonts w:eastAsia="Calibri"/>
          <w:color w:val="000000"/>
          <w:lang w:val="ru-RU" w:eastAsia="ru-RU"/>
        </w:rPr>
      </w:pPr>
      <w:r w:rsidRPr="001C26E4">
        <w:rPr>
          <w:rFonts w:eastAsia="Calibri"/>
          <w:b/>
          <w:bCs/>
          <w:color w:val="000000"/>
          <w:lang w:val="ru-RU" w:eastAsia="ru-RU"/>
        </w:rPr>
        <w:lastRenderedPageBreak/>
        <w:t>Пояснительная записка</w:t>
      </w:r>
    </w:p>
    <w:p w:rsidR="001C26E4" w:rsidRPr="001C26E4" w:rsidRDefault="001C26E4" w:rsidP="001C26E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</w:p>
    <w:p w:rsidR="001C26E4" w:rsidRPr="008531FF" w:rsidRDefault="001C26E4" w:rsidP="001C26E4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Адаптированная рабочая программа по географии для 5 класса для детей с ограниченными возможностями здоровья (задержка психического развития) составлена в соответствии со следующими нормативно-правовыми документами:</w:t>
      </w:r>
    </w:p>
    <w:p w:rsidR="001C26E4" w:rsidRPr="008531FF" w:rsidRDefault="001C26E4" w:rsidP="001C26E4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531F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Закон Российской Федерации «Об образовании в РФ» от 29.12.12года № 273- ФЗ;</w:t>
      </w:r>
    </w:p>
    <w:p w:rsidR="001C26E4" w:rsidRPr="008531FF" w:rsidRDefault="001C26E4" w:rsidP="001C26E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2. Приказ Министерства образования и науки РФ «Об утверждении федерального государственного образовательного стандарта основного общего образования» от 17.12.2010г. №1897 (в ред. Приказов </w:t>
      </w:r>
      <w:proofErr w:type="spellStart"/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>Минобрнауки</w:t>
      </w:r>
      <w:proofErr w:type="spellEnd"/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РФ от 31.01.2015 № 1577; от 29.12.2014 г. № 1644).</w:t>
      </w:r>
    </w:p>
    <w:p w:rsidR="001C26E4" w:rsidRPr="008531FF" w:rsidRDefault="001C26E4" w:rsidP="001C26E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>3. Приказ Министерства образования и науки РФ от 30.08.2013 г. №1015 «Об утверждении Порядка организации и осуществления образовательной деятельности по основным образовательным программам»;</w:t>
      </w:r>
    </w:p>
    <w:p w:rsidR="001C26E4" w:rsidRPr="008531FF" w:rsidRDefault="001C26E4" w:rsidP="001C26E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4. Приказ Министерства образования Российской Федерации от 9 марта </w:t>
      </w:r>
      <w:smartTag w:uri="urn:schemas-microsoft-com:office:smarttags" w:element="metricconverter">
        <w:smartTagPr>
          <w:attr w:name="ProductID" w:val="2004 г"/>
        </w:smartTagPr>
        <w:r w:rsidRPr="008531FF">
          <w:rPr>
            <w:rFonts w:ascii="Times New Roman" w:eastAsia="Calibri" w:hAnsi="Times New Roman" w:cs="Times New Roman"/>
            <w:sz w:val="28"/>
            <w:szCs w:val="28"/>
            <w:lang w:val="ru-RU"/>
          </w:rPr>
          <w:t>2004 г</w:t>
        </w:r>
      </w:smartTag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(в </w:t>
      </w:r>
      <w:proofErr w:type="spellStart"/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>ред</w:t>
      </w:r>
      <w:proofErr w:type="gramStart"/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>.П</w:t>
      </w:r>
      <w:proofErr w:type="gramEnd"/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>риказов</w:t>
      </w:r>
      <w:proofErr w:type="spellEnd"/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>Минобрнауки</w:t>
      </w:r>
      <w:proofErr w:type="spellEnd"/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РФ  от 20.08.2008 года № 241;  от 30.08.2010 года №889; от 03.06.2011 № 1994</w:t>
      </w:r>
      <w:r w:rsidRPr="008531FF">
        <w:rPr>
          <w:rFonts w:ascii="Times New Roman" w:eastAsia="Calibri" w:hAnsi="Times New Roman" w:cs="Times New Roman"/>
          <w:color w:val="464C55"/>
          <w:sz w:val="28"/>
          <w:szCs w:val="28"/>
          <w:shd w:val="clear" w:color="auto" w:fill="FFFFFF"/>
          <w:lang w:val="ru-RU"/>
        </w:rPr>
        <w:t xml:space="preserve">; </w:t>
      </w:r>
      <w:r w:rsidRPr="008531FF">
        <w:rPr>
          <w:rFonts w:ascii="Times New Roman" w:eastAsia="Calibri" w:hAnsi="Times New Roman" w:cs="Times New Roman"/>
          <w:sz w:val="28"/>
          <w:szCs w:val="28"/>
          <w:lang w:val="ru-RU"/>
        </w:rPr>
        <w:t>от 01.02.2012 № 74);</w:t>
      </w:r>
    </w:p>
    <w:p w:rsidR="001C26E4" w:rsidRPr="008531FF" w:rsidRDefault="001C26E4" w:rsidP="001C26E4">
      <w:pPr>
        <w:tabs>
          <w:tab w:val="left" w:pos="0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531F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5. Постановление Главного государственного санитарного врача РФ от 29.12.2010г № 189 "Об утверждении СанПиН 2.4.2.2821-10 "Санитарно-эпидемиологические требования к условиям и организации обучения, содержания в общеобразовательных организациях" (с изменениями от 24.11.2015г №81;</w:t>
      </w:r>
    </w:p>
    <w:p w:rsidR="001C26E4" w:rsidRPr="008531FF" w:rsidRDefault="001C26E4" w:rsidP="001C26E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531F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6. Приказ Министерства образования Российской Федерации от 31.03.2014 № 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 программ начального общего, основного общего, среднего общего образования» (в редакции Приказа </w:t>
      </w:r>
      <w:proofErr w:type="spellStart"/>
      <w:r w:rsidRPr="008531F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Минобрнауки</w:t>
      </w:r>
      <w:proofErr w:type="spellEnd"/>
      <w:r w:rsidRPr="008531F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РФ от 31.03.2014 № 253; от 08.06.2015 № 576; от 28.12.2015 № 1529; от 26.01.2016 № 38; </w:t>
      </w:r>
      <w:proofErr w:type="gramStart"/>
      <w:r w:rsidRPr="008531F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от</w:t>
      </w:r>
      <w:proofErr w:type="gramEnd"/>
      <w:r w:rsidRPr="008531F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21.04.2016 № 459; от 29.12.2016 № 1677; от 08.06.2017 № 535; от 20.06.2017 № 581; от 05.07.2017 № 629).</w:t>
      </w:r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7. Основная образовательная программа МОУ  «СШ № 41</w:t>
      </w:r>
      <w:r w:rsidR="008F2FA4"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»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.</w:t>
      </w:r>
    </w:p>
    <w:p w:rsidR="001C26E4" w:rsidRPr="008531FF" w:rsidRDefault="008F2FA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8. Учебный план М</w:t>
      </w:r>
      <w:r w:rsidR="001C26E4"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ОУ 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«С</w:t>
      </w:r>
      <w:r w:rsidR="001C26E4"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Ш №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4</w:t>
      </w:r>
      <w:r w:rsidR="001C26E4"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1</w:t>
      </w:r>
      <w:r w:rsidR="005B62A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» на 2024-2025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="001C26E4"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учебный год.</w:t>
      </w:r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</w:p>
    <w:p w:rsidR="001C26E4" w:rsidRPr="008531FF" w:rsidRDefault="001C26E4" w:rsidP="001C26E4">
      <w:pPr>
        <w:spacing w:after="0"/>
        <w:ind w:firstLine="36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1C26E4" w:rsidRPr="008531FF" w:rsidRDefault="001C26E4" w:rsidP="001C26E4">
      <w:pPr>
        <w:ind w:firstLine="36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proofErr w:type="gramStart"/>
      <w:r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Рабочая программа для обучающихся с ОВЗ составлена на основе авторской программы по географии для общеобразовательных школ </w:t>
      </w:r>
      <w:r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lastRenderedPageBreak/>
        <w:t>(авторы:</w:t>
      </w:r>
      <w:proofErr w:type="gramEnd"/>
      <w:r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А.И.Алексеев</w:t>
      </w:r>
      <w:proofErr w:type="spellEnd"/>
      <w:r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,</w:t>
      </w:r>
      <w:r w:rsidR="00CD0198" w:rsidRPr="00CD0198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="00CD0198"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В.В.Николина</w:t>
      </w:r>
      <w:proofErr w:type="spellEnd"/>
      <w:r w:rsidR="00CD0198"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, </w:t>
      </w:r>
      <w:r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Е.К. Липкина, География. 5-9 классы.  </w:t>
      </w:r>
      <w:proofErr w:type="gramStart"/>
      <w:r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Предметная линия учебников «Полярна</w:t>
      </w:r>
      <w:r w:rsidR="008531FF"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я звезда», М., Просвещение, 2019</w:t>
      </w:r>
      <w:r w:rsidRPr="008531FF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год.)</w:t>
      </w:r>
      <w:proofErr w:type="gramEnd"/>
    </w:p>
    <w:p w:rsidR="001C26E4" w:rsidRPr="008531FF" w:rsidRDefault="001C26E4" w:rsidP="001C26E4">
      <w:pPr>
        <w:shd w:val="clear" w:color="auto" w:fill="FFFFFF"/>
        <w:spacing w:after="0" w:line="240" w:lineRule="auto"/>
        <w:ind w:firstLine="360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Рабочая программа ориентирована на работу по учебно-методическому комплекту «География,  серия академических учебников «Полярная звезда»:</w:t>
      </w:r>
    </w:p>
    <w:p w:rsidR="001C26E4" w:rsidRPr="008531FF" w:rsidRDefault="001C26E4" w:rsidP="001C26E4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Учебник А.И. Алексеев, В.В. Николина  « География: учебник для </w:t>
      </w:r>
      <w:r w:rsidR="008531FF"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5-6 </w:t>
      </w:r>
      <w:proofErr w:type="spellStart"/>
      <w:r w:rsidR="008531FF"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кл</w:t>
      </w:r>
      <w:proofErr w:type="spellEnd"/>
      <w:r w:rsidR="008531FF"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.» – М.: Просвещение, 2019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г.</w:t>
      </w:r>
    </w:p>
    <w:p w:rsidR="001C26E4" w:rsidRPr="008531FF" w:rsidRDefault="001C26E4" w:rsidP="001C26E4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Рабочая тетрадь к учебнику «Мой – тренажер»,  5 – 6 класс, В.В. Нико</w:t>
      </w:r>
      <w:r w:rsidR="005B62A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лина, Москва « </w:t>
      </w:r>
      <w:proofErr w:type="spellStart"/>
      <w:r w:rsidR="005B62A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Просвящение</w:t>
      </w:r>
      <w:proofErr w:type="spellEnd"/>
      <w:r w:rsidR="005B62A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» 2024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г.</w:t>
      </w:r>
    </w:p>
    <w:p w:rsidR="001C26E4" w:rsidRPr="008531FF" w:rsidRDefault="001C26E4" w:rsidP="001C26E4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География. 5 класс. Атлас. ФГОС. </w:t>
      </w:r>
      <w:r w:rsidR="008531FF"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Полярная звезда, 2023 г.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</w:p>
    <w:p w:rsidR="008531FF" w:rsidRPr="008531FF" w:rsidRDefault="001C26E4" w:rsidP="008531F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География. Контурные карты. 5 класс</w:t>
      </w:r>
      <w:r w:rsidR="005B62A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ФГОС. Полярная звезда, 2024</w:t>
      </w:r>
      <w:r w:rsidR="008531FF"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г. </w:t>
      </w:r>
    </w:p>
    <w:p w:rsidR="001C26E4" w:rsidRPr="008531FF" w:rsidRDefault="001C26E4" w:rsidP="008531FF">
      <w:pPr>
        <w:shd w:val="clear" w:color="auto" w:fill="FFFFFF"/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</w:t>
      </w:r>
    </w:p>
    <w:p w:rsidR="001C26E4" w:rsidRPr="008531FF" w:rsidRDefault="001C26E4" w:rsidP="001C26E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8531F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ru-RU"/>
        </w:rPr>
        <w:t>Программа учитывает особенности обучения детей с ограниченными возможностями здоровья (задержкой психического развития):</w:t>
      </w:r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ru-RU" w:eastAsia="ru-RU"/>
        </w:rPr>
      </w:pPr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• овладение комплексом минимальных географических  знаний и умений, необходимых для повседневной жизни, будущей профессиональной деятельности (которая не требует знаний географии, выходящих за пределы базового курса), продолжения обучения в классах общеобразовательных школ; </w:t>
      </w:r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• развитие логического мышления, пространственного воображения и других качеств мышления; </w:t>
      </w:r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• формирование предметных основных </w:t>
      </w:r>
      <w:proofErr w:type="spellStart"/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общеучебных</w:t>
      </w:r>
      <w:proofErr w:type="spellEnd"/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умений; </w:t>
      </w:r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• создание условий для социальной адаптации учащихся. </w:t>
      </w:r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Основой обучения в классах, где есть дети с ОВЗ, является изучение особенностей личности каждого ученика, создание оптимального психологического режима на уроке, выявление пробелов в знаниях учащихся и помощь в их ликвидации, включение ученика в активную учебную деятельность, формирование заинтересованности и положительного отношения к учебе. </w:t>
      </w:r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Особенности программы следующие: </w:t>
      </w:r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• в основу положена программа по географии для общеобразовательных учреждений; </w:t>
      </w:r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• проведена корректировка содержания программы в соответствии с целями обучения для детей с ОВЗ; </w:t>
      </w:r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• реализовано систематическое включение блоков повторения изученного материала перед основными темами; </w:t>
      </w:r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• предусмотрено увеличение времени на итоговое повторение содержания курса.</w:t>
      </w:r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Ввиду  психологических  особенностей  детей  с  ОВЗ,  с  целью  усиления  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lastRenderedPageBreak/>
        <w:t>практической направленности  обучения  проводится  коррекционная  работа,  которая  включает  следующие направления:</w:t>
      </w:r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  <w:lang w:val="ru-RU" w:eastAsia="ru-RU"/>
        </w:rPr>
        <w:t>Совершенствование  движений  и  сенсомоторного  развития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:  развитие  мелкой моторики  и  пальцев  рук;  развитие  навыков  каллиграфии;  развитие  артикуляционной моторики. </w:t>
      </w:r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proofErr w:type="gramStart"/>
      <w:r w:rsidRPr="008531FF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  <w:lang w:val="ru-RU" w:eastAsia="ru-RU"/>
        </w:rPr>
        <w:t>Коррекция  отдельных  сторон  психической  деятельности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:  коррекция  –  развитие восприятия, представлений, ощущений; коррекция  –  развитие памяти; коррекция  –  развитие внимания;  формирование  обобщенных  представлений  о  свойствах  предметов  (цвет,  форма, величина);  развитие  пространственных  представлений  и  ориентации;  развитие представлений о времени. </w:t>
      </w:r>
      <w:proofErr w:type="gramEnd"/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  <w:lang w:val="ru-RU" w:eastAsia="ru-RU"/>
        </w:rPr>
        <w:t>Развитие  различных  видов  мышления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:  развитие  наглядно-образного  мышления; развитие словесно-логического мышления (умение видеть и устанавливать логические  связи между предметами, явлениями и событиями).  </w:t>
      </w:r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  <w:lang w:val="ru-RU" w:eastAsia="ru-RU"/>
        </w:rPr>
        <w:t>Развитие  основных  мыслительных  операций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:  развитие  умения 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  <w:lang w:val="ru-RU" w:eastAsia="ru-RU"/>
        </w:rPr>
        <w:t>Коррекция  нарушений  в  развитии  эмоционально-личностной  сферы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:  развитие инициативности,  стремления  доводить  начатое  дело  до  конца;  формирование  умения преодолевать  трудности;  воспитание  самостоятельности  принятия  решения;  формирование адекватности  чувств;  формирование  устойчивой  и  адекватной  самооценки;  формирование умения анализировать свою деятельность; воспитание правильного отношения к критике. </w:t>
      </w:r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  <w:lang w:val="ru-RU" w:eastAsia="ru-RU"/>
        </w:rPr>
        <w:t>Коррекция  –  развитие  речи</w:t>
      </w: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:  развитие  фонематического  восприятия;  коррекция нарушений  устной  и  письменной  речи;  коррекция  монологической  речи;  коррекция </w:t>
      </w:r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диалогической речи; развитие лексико-грамматических средств языка. Расширение  представлений  об  окружающем  мире  и  обогащение  словаря. </w:t>
      </w:r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>Коррекция индивидуальных пробелов в знаниях.</w:t>
      </w:r>
    </w:p>
    <w:p w:rsidR="001C26E4" w:rsidRPr="008531FF" w:rsidRDefault="001C26E4" w:rsidP="001C26E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1C26E4" w:rsidRPr="008531FF" w:rsidRDefault="001C26E4" w:rsidP="001C26E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Методы и формы, через которые будет реализована программа</w:t>
      </w:r>
      <w:r w:rsidRPr="008531FF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ru-RU" w:eastAsia="ru-RU"/>
        </w:rPr>
        <w:t xml:space="preserve"> для  детей  с  ОВЗ:</w:t>
      </w:r>
    </w:p>
    <w:p w:rsidR="001C26E4" w:rsidRPr="008531FF" w:rsidRDefault="001C26E4" w:rsidP="001C26E4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</w:p>
    <w:p w:rsidR="001C26E4" w:rsidRPr="008531FF" w:rsidRDefault="001C26E4" w:rsidP="001C26E4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proofErr w:type="gramStart"/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Подбор  заданий,  максимально  возбуждающих  активность  ребенка,  пробуждающие  у него  потребность  в  познавательной  деятельности,  требующих  разнообразной деятельности. </w:t>
      </w:r>
      <w:proofErr w:type="gramEnd"/>
    </w:p>
    <w:p w:rsidR="001C26E4" w:rsidRPr="008531FF" w:rsidRDefault="001C26E4" w:rsidP="001C26E4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Приспособление  темпа  изучения  учебного  материала  и  методов  обучения  к  уровню развития детей с ОВЗ Индивидуальный подход. </w:t>
      </w:r>
    </w:p>
    <w:p w:rsidR="001C26E4" w:rsidRPr="008531FF" w:rsidRDefault="001C26E4" w:rsidP="001C26E4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Повторное объяснение учебного материала и подбор дополнительных заданий. </w:t>
      </w:r>
    </w:p>
    <w:p w:rsidR="001C26E4" w:rsidRPr="008531FF" w:rsidRDefault="001C26E4" w:rsidP="001C26E4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lastRenderedPageBreak/>
        <w:t xml:space="preserve">Постоянное использование наглядности, наводящих вопросов, аналогий. </w:t>
      </w:r>
    </w:p>
    <w:p w:rsidR="001C26E4" w:rsidRPr="008531FF" w:rsidRDefault="001C26E4" w:rsidP="001C26E4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Использование многократных указаний, упражнений. </w:t>
      </w:r>
    </w:p>
    <w:p w:rsidR="001C26E4" w:rsidRPr="008531FF" w:rsidRDefault="001C26E4" w:rsidP="001C26E4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Использование поощрений, повышение самооценки ребенка, укрепление в нем веры в свои силы. </w:t>
      </w:r>
    </w:p>
    <w:p w:rsidR="001C26E4" w:rsidRPr="008531FF" w:rsidRDefault="001C26E4" w:rsidP="001C26E4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8531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Поэтапное обобщение проделанной на уроке работы. </w:t>
      </w:r>
    </w:p>
    <w:p w:rsidR="001C26E4" w:rsidRPr="008531FF" w:rsidRDefault="001C26E4" w:rsidP="001C26E4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bCs/>
          <w:color w:val="000000"/>
          <w:sz w:val="28"/>
          <w:szCs w:val="28"/>
          <w:lang w:val="ru-RU" w:eastAsia="ru-RU"/>
        </w:rPr>
        <w:t>Использование заданий с опорой на образцы, доступных инструкций.</w:t>
      </w:r>
    </w:p>
    <w:p w:rsidR="001C26E4" w:rsidRPr="008531FF" w:rsidRDefault="001C26E4" w:rsidP="001C26E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</w:p>
    <w:p w:rsidR="001C26E4" w:rsidRPr="008531FF" w:rsidRDefault="001C26E4" w:rsidP="001C26E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>Цель</w:t>
      </w: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:   систематизация знаний о природе и человеке, подготовка учащихся к восприятию страноведческого курса с помощью рассмотрения причинно-следственных связей между географическими объектами и явлениями  </w:t>
      </w: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cr/>
      </w:r>
    </w:p>
    <w:p w:rsidR="001C26E4" w:rsidRPr="008531FF" w:rsidRDefault="001C26E4" w:rsidP="001C26E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>Основные задачами обучения</w:t>
      </w: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:  </w:t>
      </w:r>
    </w:p>
    <w:p w:rsidR="001C26E4" w:rsidRPr="008531FF" w:rsidRDefault="001C26E4" w:rsidP="001C26E4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освоение знаний о живой природе и присущих ей закономерностях;   </w:t>
      </w:r>
    </w:p>
    <w:p w:rsidR="001C26E4" w:rsidRPr="008531FF" w:rsidRDefault="001C26E4" w:rsidP="001C26E4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овладение умениями сравнивать, наблюдать, узнавать, делать выводы, соблюдать правила, применять географические знания для объяснения  процессов и явлений живой природы;   </w:t>
      </w:r>
    </w:p>
    <w:p w:rsidR="001C26E4" w:rsidRPr="008531FF" w:rsidRDefault="001C26E4" w:rsidP="001C26E4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развитие познавательных интересов, интеллектуальных и творческих способностей в процессе проведения наблюдений за живыми организмами,  биологических экспериментов, работы с различными источниками информации;   </w:t>
      </w:r>
    </w:p>
    <w:p w:rsidR="001C26E4" w:rsidRPr="008531FF" w:rsidRDefault="001C26E4" w:rsidP="001C26E4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развитие  познавательных  мотивов,  направленных  на  получение  знаний  о  живой  природе;  познавательных  качеств  личности,  связанных  с  овладением методами изучения природы, формированием интеллектуальных и практических умений;   </w:t>
      </w:r>
    </w:p>
    <w:p w:rsidR="001C26E4" w:rsidRPr="008531FF" w:rsidRDefault="001C26E4" w:rsidP="001C26E4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овладение ключевыми компетентностями: учебно-познавательной, информационной, ценностно-смысловой, коммуникативной.  </w:t>
      </w: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cr/>
      </w:r>
    </w:p>
    <w:p w:rsidR="001C26E4" w:rsidRPr="008531FF" w:rsidRDefault="001C26E4" w:rsidP="001C26E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 xml:space="preserve">Коррекционные задачи:   </w:t>
      </w:r>
      <w:r w:rsidRPr="008531F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cr/>
      </w:r>
    </w:p>
    <w:p w:rsidR="001C26E4" w:rsidRPr="00206DE4" w:rsidRDefault="001C26E4" w:rsidP="001C26E4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206DE4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расширение  кругозора  обучающихся;  повышение  их  адаптивных  возможностей благодаря улучшению социальной ориентировки;</w:t>
      </w:r>
    </w:p>
    <w:p w:rsidR="001C26E4" w:rsidRPr="00206DE4" w:rsidRDefault="001C26E4" w:rsidP="001C26E4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206DE4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обогащение  жизненного  опыта  детей  путем  организации  непосредственных наблюдений  в  природе  и  обществе,  в  процессе  предметно-практической  и продуктивной деятельности;</w:t>
      </w:r>
    </w:p>
    <w:p w:rsidR="001C26E4" w:rsidRPr="00206DE4" w:rsidRDefault="001C26E4" w:rsidP="001C26E4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206DE4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систематизация  знаний  и  представлений,  способствующая  повышению интеллектуальной активности учащихся и лучшему усвоению учебного материала по другим учебным дисциплинам;</w:t>
      </w:r>
    </w:p>
    <w:p w:rsidR="001C26E4" w:rsidRPr="00206DE4" w:rsidRDefault="001C26E4" w:rsidP="001C26E4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206DE4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уточнение,  расширение  и  активизация  лексического  запаса,  развитие  устной монологической речи;</w:t>
      </w:r>
    </w:p>
    <w:p w:rsidR="001C26E4" w:rsidRPr="008531FF" w:rsidRDefault="001C26E4" w:rsidP="001C26E4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улучшение  зрительного  восприятия,  зрительной  и  словесной  памяти,  активизация познавательной деятельности;</w:t>
      </w:r>
    </w:p>
    <w:p w:rsidR="001C26E4" w:rsidRPr="008531FF" w:rsidRDefault="001C26E4" w:rsidP="001C26E4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lastRenderedPageBreak/>
        <w:t>активизация  умственной  деятельности  (навыков  планомерного  и  соотносительного анализа,  практической  группировки  и  обобщения,  словесной  классификации изучаемых предметов из ближайшего окружения ученика);</w:t>
      </w:r>
    </w:p>
    <w:p w:rsidR="001C26E4" w:rsidRPr="008531FF" w:rsidRDefault="001C26E4" w:rsidP="001C26E4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31FF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систематизация  знаний  и  навыков  в  междисциплинарных  областях  (краеведение, экология, гигиена, технология, экономика, труд).</w:t>
      </w:r>
    </w:p>
    <w:p w:rsidR="001C26E4" w:rsidRPr="008531FF" w:rsidRDefault="001C26E4" w:rsidP="001C26E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</w:p>
    <w:p w:rsidR="006C5DF8" w:rsidRPr="008531FF" w:rsidRDefault="006C5DF8" w:rsidP="001C26E4">
      <w:pPr>
        <w:tabs>
          <w:tab w:val="left" w:pos="300"/>
        </w:tabs>
        <w:spacing w:after="0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6C5DF8" w:rsidRDefault="006C5D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  <w:bookmarkStart w:id="2" w:name="block-26233590"/>
      <w:bookmarkEnd w:id="0"/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C35B79" w:rsidRPr="00651E9E" w:rsidRDefault="00C35B79">
      <w:pPr>
        <w:rPr>
          <w:lang w:val="ru-RU"/>
        </w:rPr>
        <w:sectPr w:rsidR="00C35B79" w:rsidRPr="00651E9E">
          <w:pgSz w:w="11906" w:h="16383"/>
          <w:pgMar w:top="1134" w:right="850" w:bottom="1134" w:left="1701" w:header="720" w:footer="720" w:gutter="0"/>
          <w:cols w:space="720"/>
        </w:sect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bookmarkStart w:id="3" w:name="block-26233591"/>
      <w:bookmarkEnd w:id="2"/>
      <w:r w:rsidRPr="00651E9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51E9E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Пифея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651E9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1. Обозначение на контурной карте географических объектов, открытых в разные периоды.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2. Определение географических координат объектов и определение объектов по их географическим координатам.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</w:t>
      </w:r>
      <w:r w:rsidRPr="00BF0451">
        <w:rPr>
          <w:rFonts w:ascii="Times New Roman" w:hAnsi="Times New Roman"/>
          <w:color w:val="000000"/>
          <w:sz w:val="28"/>
          <w:lang w:val="ru-RU"/>
        </w:rPr>
        <w:t xml:space="preserve">Пояса освещённости. </w:t>
      </w:r>
      <w:r w:rsidRPr="00651E9E">
        <w:rPr>
          <w:rFonts w:ascii="Times New Roman" w:hAnsi="Times New Roman"/>
          <w:color w:val="000000"/>
          <w:sz w:val="28"/>
          <w:lang w:val="ru-RU"/>
        </w:rPr>
        <w:t>Тропики и полярные круги. Вращение Земли вокруг своей оси. Смена дня и ночи на Земле.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bookmarkStart w:id="4" w:name="block-26233587"/>
      <w:bookmarkEnd w:id="3"/>
      <w:r w:rsidRPr="00651E9E">
        <w:rPr>
          <w:rFonts w:ascii="Times New Roman" w:hAnsi="Times New Roman"/>
          <w:b/>
          <w:color w:val="000000"/>
          <w:sz w:val="28"/>
          <w:lang w:val="ru-RU"/>
        </w:rPr>
        <w:t>ЛАНИРУЕМЫЕ ОБРАЗОВАТЕЛЬНЫЕ РЕЗУЛЬТАТЫ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1E9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</w:t>
      </w: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уважение к символам России, своего края.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1E9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651E9E">
        <w:rPr>
          <w:rFonts w:ascii="Times New Roman" w:hAnsi="Times New Roman"/>
          <w:color w:val="000000"/>
          <w:sz w:val="28"/>
          <w:lang w:val="ru-RU"/>
        </w:rPr>
        <w:t>разно-образной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).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</w:t>
      </w: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 и стремление совершенствовать пути достижения индивидуального и коллективного благополучия.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651E9E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651E9E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651E9E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1E9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географии в основной школе способствует достижению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результатов, в том числе: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Default="00FA2E9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Овладению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</w:p>
    <w:p w:rsidR="00C35B79" w:rsidRPr="00651E9E" w:rsidRDefault="00FA2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C35B79" w:rsidRPr="00651E9E" w:rsidRDefault="00FA2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35B79" w:rsidRPr="00651E9E" w:rsidRDefault="00FA2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C35B79" w:rsidRPr="00651E9E" w:rsidRDefault="00FA2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C35B79" w:rsidRPr="00651E9E" w:rsidRDefault="00FA2E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35B79" w:rsidRPr="00651E9E" w:rsidRDefault="00FA2E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35B79" w:rsidRPr="00651E9E" w:rsidRDefault="00FA2E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C35B79" w:rsidRPr="00651E9E" w:rsidRDefault="00FA2E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C35B79" w:rsidRPr="00651E9E" w:rsidRDefault="00FA2E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C35B79" w:rsidRPr="00651E9E" w:rsidRDefault="00FA2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C35B79" w:rsidRPr="00651E9E" w:rsidRDefault="00FA2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опыту;</w:t>
      </w:r>
    </w:p>
    <w:p w:rsidR="00C35B79" w:rsidRPr="00651E9E" w:rsidRDefault="00FA2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35B79" w:rsidRPr="00651E9E" w:rsidRDefault="00FA2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C35B79" w:rsidRPr="00651E9E" w:rsidRDefault="00FA2E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C35B79" w:rsidRPr="00651E9E" w:rsidRDefault="00FA2E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651E9E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>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Default="00FA2E9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35B79" w:rsidRDefault="00C35B79">
      <w:pPr>
        <w:spacing w:after="0" w:line="264" w:lineRule="auto"/>
        <w:ind w:left="120"/>
        <w:jc w:val="both"/>
      </w:pPr>
    </w:p>
    <w:p w:rsidR="00C35B79" w:rsidRDefault="00FA2E9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C35B79" w:rsidRDefault="00C35B79">
      <w:pPr>
        <w:spacing w:after="0" w:line="264" w:lineRule="auto"/>
        <w:ind w:left="120"/>
        <w:jc w:val="both"/>
      </w:pP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выбирать источники географической информации (картографические, текстовые, видео и фотоизображения,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), необходимые для изучения истории географических открытий и важнейших географических исследований современности;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находить в различных источниках информации (включая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) факты, позволяющие оценить вклад российских путешественников и исследователей в развитие знаний о Земле;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находить в различных источниках информации (включая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) факты, позволяющие оценить вклад российских путешественников и исследователей в развитие знаний о Земле;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proofErr w:type="gramEnd"/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C35B79" w:rsidRDefault="00FA2E97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равнины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651E9E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  <w:proofErr w:type="gramEnd"/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проявления в окружающем мире внутренних и внешних процессов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: вулканизма, землетрясений; физического, химического и биологического видов выветривания;</w:t>
      </w:r>
    </w:p>
    <w:p w:rsidR="00C35B79" w:rsidRDefault="00FA2E97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классифицировать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острова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происхождению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действия внешних процессов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и наличия полезных ископаемых в своей местности;</w:t>
      </w:r>
    </w:p>
    <w:p w:rsidR="00C35B79" w:rsidRPr="00651E9E" w:rsidRDefault="00FA2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BF0451" w:rsidRDefault="00BF04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6233588"/>
      <w:bookmarkEnd w:id="4"/>
    </w:p>
    <w:p w:rsidR="00CE0FC1" w:rsidRDefault="00CE0F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E0FC1" w:rsidRDefault="00CE0F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E0FC1" w:rsidRDefault="00CE0F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E0FC1" w:rsidRDefault="00CE0F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E0FC1" w:rsidRDefault="00CE0F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E0FC1" w:rsidRDefault="00CE0F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E0FC1" w:rsidRDefault="00CE0F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E0FC1" w:rsidRDefault="00CE0F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E0FC1" w:rsidRDefault="00CE0F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E0FC1" w:rsidRDefault="00CE0F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E0FC1" w:rsidRDefault="00CE0F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E0FC1" w:rsidRDefault="00CE0F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E0FC1" w:rsidRDefault="00CE0F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E0FC1" w:rsidRPr="00CE0FC1" w:rsidRDefault="00CE0F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F0451" w:rsidRDefault="00BF04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F0451" w:rsidRDefault="00BF04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F0451" w:rsidRDefault="00BF04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F0451" w:rsidRDefault="00BF04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F0451" w:rsidRDefault="00BF04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F0451" w:rsidRDefault="00BF04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35B79" w:rsidRDefault="00FA2E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35B79" w:rsidRDefault="00FA2E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C35B7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</w:tr>
      <w:tr w:rsidR="00C35B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79" w:rsidRDefault="00C35B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79" w:rsidRDefault="00C35B7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79" w:rsidRDefault="00C35B79"/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C35B79" w:rsidRPr="004651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35B79" w:rsidRPr="004651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B79" w:rsidRDefault="00C35B79"/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поверхности</w:t>
            </w:r>
            <w:proofErr w:type="spellEnd"/>
          </w:p>
        </w:tc>
      </w:tr>
      <w:tr w:rsidR="00C35B79" w:rsidRPr="004651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35B79" w:rsidRPr="004651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B79" w:rsidRPr="00D76F83" w:rsidRDefault="00D76F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B79" w:rsidRPr="00D76F83" w:rsidRDefault="00C35B79">
            <w:pPr>
              <w:rPr>
                <w:lang w:val="ru-RU"/>
              </w:rPr>
            </w:pPr>
          </w:p>
        </w:tc>
      </w:tr>
      <w:tr w:rsidR="00C35B79" w:rsidRPr="004651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1E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C35B79" w:rsidRPr="004651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B79" w:rsidRPr="00D76F83" w:rsidRDefault="00D76F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B79" w:rsidRDefault="00C35B79"/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C35B79" w:rsidRPr="004651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B79" w:rsidRPr="00D76F83" w:rsidRDefault="00D76F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B79" w:rsidRDefault="00C35B79"/>
        </w:tc>
      </w:tr>
      <w:tr w:rsidR="00C35B79" w:rsidRPr="004651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35B79" w:rsidRPr="004651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B79" w:rsidRDefault="00C35B79"/>
        </w:tc>
      </w:tr>
    </w:tbl>
    <w:p w:rsidR="00C35B79" w:rsidRDefault="00C35B79">
      <w:pPr>
        <w:sectPr w:rsidR="00C35B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B79" w:rsidRDefault="00FA2E97">
      <w:pPr>
        <w:spacing w:after="0"/>
        <w:ind w:left="120"/>
      </w:pPr>
      <w:bookmarkStart w:id="6" w:name="block-26233593"/>
      <w:bookmarkEnd w:id="5"/>
      <w:r w:rsidRPr="00CE0F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C35B79" w:rsidRDefault="00FA2E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981"/>
        <w:gridCol w:w="1017"/>
        <w:gridCol w:w="1841"/>
        <w:gridCol w:w="1910"/>
        <w:gridCol w:w="1423"/>
        <w:gridCol w:w="2873"/>
      </w:tblGrid>
      <w:tr w:rsidR="00C35B79" w:rsidTr="00DF2B12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3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</w:tr>
      <w:tr w:rsidR="00C35B79" w:rsidTr="00DF2B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79" w:rsidRDefault="00C35B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79" w:rsidRDefault="00C35B79"/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79" w:rsidRDefault="00C35B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79" w:rsidRDefault="00C35B79"/>
        </w:tc>
      </w:tr>
      <w:tr w:rsidR="00C35B79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5B79" w:rsidRDefault="005B62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A2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C35B79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5B79" w:rsidRDefault="005B62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A2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C35B79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5B79" w:rsidRDefault="005B62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A2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B79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Средневековья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5B79" w:rsidRDefault="005B62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A2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C35B79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5B79" w:rsidRDefault="005B62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A2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C35B79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Карта мира после эпохи Великих географических открытий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5B79" w:rsidRDefault="005B62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A2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C35B79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5B79" w:rsidRDefault="005B62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A2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C35B79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кругосветная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экспедиция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5B79" w:rsidRDefault="005B62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A2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35B79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5B79" w:rsidRDefault="00FA2E97" w:rsidP="005B62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62AF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="005B62AF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5B62A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35B79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5B79" w:rsidRDefault="00FA2E97" w:rsidP="005B62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62AF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5B62AF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5B62A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35B79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5B79" w:rsidRDefault="00FA2E97" w:rsidP="005B62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62AF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5B62AF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5B62A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B79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5B79" w:rsidRDefault="00FA2E97" w:rsidP="005B62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62AF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5B62AF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5B62A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C35B79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области их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маршрута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5B79" w:rsidRDefault="00FA2E97" w:rsidP="003271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719A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 w:rsidR="0032719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32719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B79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5B79" w:rsidRDefault="003271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A2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B79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5B79" w:rsidRDefault="00FA2E97" w:rsidP="003271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719A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32719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32719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C35B79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полушарий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5B79" w:rsidRDefault="00FA2E97" w:rsidP="003271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719A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32719A">
              <w:rPr>
                <w:rFonts w:ascii="Times New Roman" w:hAnsi="Times New Roman"/>
                <w:color w:val="000000"/>
                <w:sz w:val="24"/>
              </w:rPr>
              <w:t>.</w:t>
            </w:r>
            <w:r w:rsidR="0032719A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5B79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5B79" w:rsidRDefault="00FA2E97" w:rsidP="003271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719A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32719A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32719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C35B79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географических картах.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2B12">
              <w:rPr>
                <w:rFonts w:ascii="Times New Roman" w:hAnsi="Times New Roman"/>
                <w:color w:val="000000"/>
                <w:sz w:val="24"/>
              </w:rPr>
              <w:t>2</w:t>
            </w:r>
            <w:r w:rsidR="00DF2B1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F2B12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DF2B1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5B79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картограф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2B12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DF2B12">
              <w:rPr>
                <w:rFonts w:ascii="Times New Roman" w:hAnsi="Times New Roman"/>
                <w:color w:val="000000"/>
                <w:sz w:val="24"/>
              </w:rPr>
              <w:t>.0</w:t>
            </w:r>
            <w:r w:rsidR="00DF2B1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F2B12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DF2B1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2B12" w:rsidRPr="00BE1834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 w:rsidP="00D76F83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6F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"Изображения земной поверхности"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DF2B12" w:rsidRPr="00BE1834" w:rsidRDefault="00DF2B12">
            <w:pPr>
              <w:spacing w:after="0"/>
              <w:ind w:left="135"/>
              <w:jc w:val="center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8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B12" w:rsidRPr="00BE1834" w:rsidRDefault="00DF2B12">
            <w:pPr>
              <w:spacing w:after="0"/>
              <w:ind w:left="135"/>
              <w:jc w:val="center"/>
              <w:rPr>
                <w:lang w:val="ru-RU"/>
              </w:rPr>
            </w:pPr>
            <w:r w:rsidRPr="00BE18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B12" w:rsidRPr="00BE1834" w:rsidRDefault="00DF2B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2B12" w:rsidRPr="00BE1834" w:rsidRDefault="00DF2B12" w:rsidP="00D106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04.02.2025</w:t>
            </w:r>
            <w:r w:rsidRPr="00BE18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F2B12" w:rsidRPr="00BE1834" w:rsidRDefault="00DF2B12">
            <w:pPr>
              <w:spacing w:after="0"/>
              <w:ind w:left="135"/>
              <w:rPr>
                <w:lang w:val="ru-RU"/>
              </w:rPr>
            </w:pPr>
          </w:p>
        </w:tc>
      </w:tr>
      <w:tr w:rsidR="00DF2B12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B12" w:rsidRPr="00BE1834" w:rsidRDefault="00DF2B12">
            <w:pPr>
              <w:spacing w:after="0"/>
              <w:rPr>
                <w:lang w:val="ru-RU"/>
              </w:rPr>
            </w:pPr>
            <w:r w:rsidRPr="00BE1834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2B12" w:rsidRDefault="00DF2B12" w:rsidP="00D10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F2B12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равноденствия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солнцестояния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2B12" w:rsidRDefault="00DF2B12" w:rsidP="00D10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DF2B12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освещённости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Тропики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круги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2B12" w:rsidRDefault="00DF2B12" w:rsidP="00D10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2B12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Смена дня и ночи на Земле. Практическая работа "Выявление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2B12" w:rsidRDefault="00DF2B12" w:rsidP="00D10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DF2B12" w:rsidRPr="00BE1834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>
            <w:pPr>
              <w:spacing w:after="0"/>
              <w:ind w:left="135"/>
              <w:rPr>
                <w:lang w:val="ru-RU"/>
              </w:rPr>
            </w:pPr>
            <w:r w:rsidRPr="00D76F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Контрольная работа по теме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"Земля — планета Солнечной системы"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DF2B12" w:rsidRPr="00BE1834" w:rsidRDefault="00DF2B12">
            <w:pPr>
              <w:spacing w:after="0"/>
              <w:ind w:left="135"/>
              <w:jc w:val="center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18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B12" w:rsidRPr="00BE1834" w:rsidRDefault="00DF2B12">
            <w:pPr>
              <w:spacing w:after="0"/>
              <w:ind w:left="135"/>
              <w:jc w:val="center"/>
              <w:rPr>
                <w:lang w:val="ru-RU"/>
              </w:rPr>
            </w:pPr>
            <w:r w:rsidRPr="00BE18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B12" w:rsidRPr="00BE1834" w:rsidRDefault="00DF2B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2B12" w:rsidRPr="00BE1834" w:rsidRDefault="00DF2B12" w:rsidP="00D106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11.03.2025</w:t>
            </w:r>
            <w:r w:rsidRPr="00BE18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F2B12" w:rsidRPr="00BE1834" w:rsidRDefault="00DF2B12">
            <w:pPr>
              <w:spacing w:after="0"/>
              <w:ind w:left="135"/>
              <w:rPr>
                <w:lang w:val="ru-RU"/>
              </w:rPr>
            </w:pPr>
          </w:p>
        </w:tc>
      </w:tr>
      <w:tr w:rsidR="00DF2B12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B12" w:rsidRPr="00BE1834" w:rsidRDefault="00DF2B12">
            <w:pPr>
              <w:spacing w:after="0"/>
              <w:rPr>
                <w:lang w:val="ru-RU"/>
              </w:rPr>
            </w:pPr>
            <w:r w:rsidRPr="00BE1834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DF2B12" w:rsidRPr="00BE1834" w:rsidRDefault="00DF2B12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r w:rsidRPr="00BE1834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Внутреннее строение Земли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DF2B12" w:rsidRPr="00BE1834" w:rsidRDefault="00DF2B12">
            <w:pPr>
              <w:spacing w:after="0"/>
              <w:ind w:left="135"/>
              <w:jc w:val="center"/>
              <w:rPr>
                <w:lang w:val="ru-RU"/>
              </w:rPr>
            </w:pPr>
            <w:r w:rsidRPr="00BE18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B12" w:rsidRPr="00BE1834" w:rsidRDefault="00DF2B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B12" w:rsidRPr="00BE1834" w:rsidRDefault="00DF2B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2B12" w:rsidRDefault="00DF2B12" w:rsidP="00D10620">
            <w:pPr>
              <w:spacing w:after="0"/>
              <w:ind w:left="135"/>
            </w:pPr>
            <w:r w:rsidRPr="00BE18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2B12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пород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2B12" w:rsidRDefault="00DF2B12" w:rsidP="00D10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2B12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сейсмолог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2B12" w:rsidRDefault="00DF2B12" w:rsidP="00D10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DF2B12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пород и минералов под действием внешних и внутренних процессов. Формирование рельефа земной поверхности как результат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 внутренних и внешних сил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2B12" w:rsidRDefault="00DF2B12" w:rsidP="00D10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DF2B12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2B12" w:rsidRDefault="00DF2B12" w:rsidP="00D10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2B12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2B12" w:rsidRDefault="00DF2B12" w:rsidP="00D10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F2B12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2B12" w:rsidRDefault="00DF2B12" w:rsidP="00D10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F2B12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по теме "Литосфера — каменная оболочка Земли"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2B12" w:rsidRDefault="00DF2B12" w:rsidP="00D10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</w:pPr>
          </w:p>
        </w:tc>
      </w:tr>
      <w:tr w:rsidR="00DF2B12" w:rsidRPr="004651EC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2B12" w:rsidRDefault="00DF2B12" w:rsidP="00D10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2B12" w:rsidRPr="005B62AF" w:rsidTr="00DF2B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B12" w:rsidRPr="00DF2B12" w:rsidRDefault="00DF2B1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 w:rsidP="00D106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 w:rsidP="00D1062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B12" w:rsidRDefault="00DF2B12" w:rsidP="00D106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B12" w:rsidRDefault="00DF2B12" w:rsidP="00D1062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2B12" w:rsidRPr="00360D00" w:rsidRDefault="00DF2B12" w:rsidP="00D1062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2B12" w:rsidTr="00DF2B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2B12" w:rsidRPr="00651E9E" w:rsidRDefault="00DF2B12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B12" w:rsidRDefault="00DF2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2B12" w:rsidRDefault="00DF2B12"/>
        </w:tc>
      </w:tr>
    </w:tbl>
    <w:p w:rsidR="00C35B79" w:rsidRPr="00CE0FC1" w:rsidRDefault="00CE0FC1" w:rsidP="00CE0FC1">
      <w:pPr>
        <w:spacing w:after="0"/>
        <w:ind w:left="120"/>
        <w:rPr>
          <w:lang w:val="ru-RU"/>
        </w:rPr>
        <w:sectPr w:rsidR="00C35B79" w:rsidRPr="00CE0FC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C35B79" w:rsidRPr="00BF0451" w:rsidRDefault="00FA2E97">
      <w:pPr>
        <w:spacing w:after="0"/>
        <w:ind w:left="120"/>
        <w:rPr>
          <w:lang w:val="ru-RU"/>
        </w:rPr>
      </w:pPr>
      <w:bookmarkStart w:id="7" w:name="block-26233592"/>
      <w:bookmarkEnd w:id="6"/>
      <w:r w:rsidRPr="00BF045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35B79" w:rsidRPr="00BF0451" w:rsidRDefault="00FA2E97">
      <w:pPr>
        <w:spacing w:after="0" w:line="480" w:lineRule="auto"/>
        <w:ind w:left="120"/>
        <w:rPr>
          <w:lang w:val="ru-RU"/>
        </w:rPr>
      </w:pPr>
      <w:r w:rsidRPr="00BF045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35B79" w:rsidRPr="00651E9E" w:rsidRDefault="00FA2E97">
      <w:pPr>
        <w:spacing w:after="0" w:line="480" w:lineRule="auto"/>
        <w:ind w:left="120"/>
        <w:rPr>
          <w:lang w:val="ru-RU"/>
        </w:rPr>
      </w:pPr>
      <w:bookmarkStart w:id="8" w:name="52efa130-4e90-4033-b437-d2a7fae05a91"/>
      <w:r w:rsidRPr="00651E9E">
        <w:rPr>
          <w:rFonts w:ascii="Times New Roman" w:hAnsi="Times New Roman"/>
          <w:color w:val="000000"/>
          <w:sz w:val="28"/>
          <w:lang w:val="ru-RU"/>
        </w:rPr>
        <w:t>• География, 5-6 классы/ Алексеев А.И., Николина В.В., Липкина Е.К. и другие, Акционерное общество «Издательство «Просвещение»</w:t>
      </w:r>
      <w:bookmarkEnd w:id="8"/>
    </w:p>
    <w:p w:rsidR="00C35B79" w:rsidRPr="00651E9E" w:rsidRDefault="00FA2E97">
      <w:pPr>
        <w:spacing w:after="0" w:line="480" w:lineRule="auto"/>
        <w:ind w:left="120"/>
        <w:rPr>
          <w:lang w:val="ru-RU"/>
        </w:rPr>
      </w:pPr>
      <w:bookmarkStart w:id="9" w:name="d36ef070-e66a-45c0-8965-99b4beb4986c"/>
      <w:r w:rsidRPr="00651E9E">
        <w:rPr>
          <w:rFonts w:ascii="Times New Roman" w:hAnsi="Times New Roman"/>
          <w:color w:val="000000"/>
          <w:sz w:val="28"/>
          <w:lang w:val="ru-RU"/>
        </w:rPr>
        <w:t xml:space="preserve"> В. В. Николина. География. Мой тренажёр. 5-6 класс (рабочие</w:t>
      </w:r>
      <w:r w:rsidR="00BF0451">
        <w:rPr>
          <w:rFonts w:ascii="Times New Roman" w:hAnsi="Times New Roman"/>
          <w:color w:val="000000"/>
          <w:sz w:val="28"/>
          <w:lang w:val="ru-RU"/>
        </w:rPr>
        <w:t xml:space="preserve"> тетради), контурные карты 5-6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класс.</w:t>
      </w:r>
      <w:bookmarkEnd w:id="9"/>
    </w:p>
    <w:p w:rsidR="00C35B79" w:rsidRPr="00651E9E" w:rsidRDefault="00C35B79">
      <w:pPr>
        <w:spacing w:after="0"/>
        <w:ind w:left="120"/>
        <w:rPr>
          <w:lang w:val="ru-RU"/>
        </w:rPr>
      </w:pPr>
    </w:p>
    <w:p w:rsidR="00C35B79" w:rsidRPr="00651E9E" w:rsidRDefault="00FA2E97">
      <w:pPr>
        <w:spacing w:after="0" w:line="480" w:lineRule="auto"/>
        <w:ind w:left="120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35B79" w:rsidRPr="00651E9E" w:rsidRDefault="00FA2E97">
      <w:pPr>
        <w:spacing w:after="0" w:line="480" w:lineRule="auto"/>
        <w:ind w:left="120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Учебно-методическое обеспечение учебного процесса предусматривает использование УМК (учебно-методических комплектов) линии «Полярная звезда» под редакцией профессора А. И. Алексеева с 5 по 9 классы</w:t>
      </w:r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А. И. Алексеев и др. География. 5</w:t>
      </w:r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В. В. Николина. География. Мой тренажёр. 5-6класс (рабочие тетради)</w:t>
      </w:r>
      <w:r w:rsidRPr="00651E9E">
        <w:rPr>
          <w:sz w:val="28"/>
          <w:lang w:val="ru-RU"/>
        </w:rPr>
        <w:br/>
      </w:r>
      <w:bookmarkStart w:id="10" w:name="00a84008-26fd-4bed-ad45-f394d7b3f48a"/>
      <w:bookmarkEnd w:id="10"/>
      <w:r w:rsidRPr="00651E9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A2E97" w:rsidRPr="00651E9E" w:rsidRDefault="00FA2E97" w:rsidP="00BF0451">
      <w:pPr>
        <w:spacing w:after="0" w:line="480" w:lineRule="auto"/>
        <w:ind w:left="120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rgo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- "</w:t>
      </w:r>
      <w:r>
        <w:rPr>
          <w:rFonts w:ascii="Times New Roman" w:hAnsi="Times New Roman"/>
          <w:color w:val="000000"/>
          <w:sz w:val="28"/>
        </w:rPr>
        <w:t>RGO</w:t>
      </w:r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" географический портал Планета Земля. –</w:t>
      </w:r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● </w:t>
      </w:r>
      <w:r>
        <w:rPr>
          <w:rFonts w:ascii="Times New Roman" w:hAnsi="Times New Roman"/>
          <w:color w:val="000000"/>
          <w:sz w:val="28"/>
        </w:rPr>
        <w:t>geo</w:t>
      </w:r>
      <w:r w:rsidRPr="00651E9E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- сайт "Я иду на урок географии"</w:t>
      </w:r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● </w:t>
      </w:r>
      <w:r>
        <w:rPr>
          <w:rFonts w:ascii="Times New Roman" w:hAnsi="Times New Roman"/>
          <w:color w:val="000000"/>
          <w:sz w:val="28"/>
        </w:rPr>
        <w:t>geo</w:t>
      </w:r>
      <w:r w:rsidRPr="00651E9E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- газета "География"</w:t>
      </w:r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● </w:t>
      </w:r>
      <w:r>
        <w:rPr>
          <w:rFonts w:ascii="Times New Roman" w:hAnsi="Times New Roman"/>
          <w:color w:val="000000"/>
          <w:sz w:val="28"/>
        </w:rPr>
        <w:t>my</w:t>
      </w:r>
      <w:r w:rsidRPr="00651E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geography</w:t>
      </w:r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● </w:t>
      </w:r>
      <w:proofErr w:type="spellStart"/>
      <w:r>
        <w:rPr>
          <w:rFonts w:ascii="Times New Roman" w:hAnsi="Times New Roman"/>
          <w:color w:val="000000"/>
          <w:sz w:val="28"/>
        </w:rPr>
        <w:t>georus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by</w:t>
      </w:r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- "География России".</w:t>
      </w:r>
      <w:r w:rsidRPr="00651E9E">
        <w:rPr>
          <w:sz w:val="28"/>
          <w:lang w:val="ru-RU"/>
        </w:rPr>
        <w:br/>
      </w:r>
      <w:bookmarkStart w:id="11" w:name="62b5bf29-3344-4bbf-a1e8-ea23537b8eba"/>
      <w:bookmarkEnd w:id="7"/>
      <w:bookmarkEnd w:id="11"/>
    </w:p>
    <w:sectPr w:rsidR="00FA2E97" w:rsidRPr="00651E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7215"/>
    <w:multiLevelType w:val="hybridMultilevel"/>
    <w:tmpl w:val="C6AAF8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242AC"/>
    <w:multiLevelType w:val="multilevel"/>
    <w:tmpl w:val="E7183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246753"/>
    <w:multiLevelType w:val="multilevel"/>
    <w:tmpl w:val="61EAB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9F0C04"/>
    <w:multiLevelType w:val="multilevel"/>
    <w:tmpl w:val="3448F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E90320"/>
    <w:multiLevelType w:val="multilevel"/>
    <w:tmpl w:val="2B442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FD5310"/>
    <w:multiLevelType w:val="hybridMultilevel"/>
    <w:tmpl w:val="9BA8E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045B09"/>
    <w:multiLevelType w:val="hybridMultilevel"/>
    <w:tmpl w:val="6AFEEA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8C2A60"/>
    <w:multiLevelType w:val="multilevel"/>
    <w:tmpl w:val="DE2E3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B47A58"/>
    <w:multiLevelType w:val="multilevel"/>
    <w:tmpl w:val="BD24BC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793312"/>
    <w:multiLevelType w:val="hybridMultilevel"/>
    <w:tmpl w:val="638EA2DC"/>
    <w:lvl w:ilvl="0" w:tplc="AE489E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70749F06">
      <w:start w:val="8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6EA7D6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24E24C8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61149DA0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D18439E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716EA78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9376AC12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9A646C2E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936147D"/>
    <w:multiLevelType w:val="hybridMultilevel"/>
    <w:tmpl w:val="475627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BE46831"/>
    <w:multiLevelType w:val="multilevel"/>
    <w:tmpl w:val="C7EC2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DD133E"/>
    <w:multiLevelType w:val="multilevel"/>
    <w:tmpl w:val="C93A4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3525E4"/>
    <w:multiLevelType w:val="multilevel"/>
    <w:tmpl w:val="CA304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107691"/>
    <w:multiLevelType w:val="multilevel"/>
    <w:tmpl w:val="D1A0A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B45EF3"/>
    <w:multiLevelType w:val="multilevel"/>
    <w:tmpl w:val="D68A2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1E373A"/>
    <w:multiLevelType w:val="multilevel"/>
    <w:tmpl w:val="DBF83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C53BC2"/>
    <w:multiLevelType w:val="multilevel"/>
    <w:tmpl w:val="7E808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B2D4704"/>
    <w:multiLevelType w:val="multilevel"/>
    <w:tmpl w:val="3D86B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"/>
  </w:num>
  <w:num w:numId="3">
    <w:abstractNumId w:val="18"/>
  </w:num>
  <w:num w:numId="4">
    <w:abstractNumId w:val="16"/>
  </w:num>
  <w:num w:numId="5">
    <w:abstractNumId w:val="13"/>
  </w:num>
  <w:num w:numId="6">
    <w:abstractNumId w:val="17"/>
  </w:num>
  <w:num w:numId="7">
    <w:abstractNumId w:val="11"/>
  </w:num>
  <w:num w:numId="8">
    <w:abstractNumId w:val="14"/>
  </w:num>
  <w:num w:numId="9">
    <w:abstractNumId w:val="7"/>
  </w:num>
  <w:num w:numId="10">
    <w:abstractNumId w:val="2"/>
  </w:num>
  <w:num w:numId="11">
    <w:abstractNumId w:val="3"/>
  </w:num>
  <w:num w:numId="12">
    <w:abstractNumId w:val="4"/>
  </w:num>
  <w:num w:numId="13">
    <w:abstractNumId w:val="15"/>
  </w:num>
  <w:num w:numId="14">
    <w:abstractNumId w:val="12"/>
  </w:num>
  <w:num w:numId="15">
    <w:abstractNumId w:val="9"/>
  </w:num>
  <w:num w:numId="16">
    <w:abstractNumId w:val="10"/>
  </w:num>
  <w:num w:numId="17">
    <w:abstractNumId w:val="5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35B79"/>
    <w:rsid w:val="00082AA4"/>
    <w:rsid w:val="000A6F72"/>
    <w:rsid w:val="001832EF"/>
    <w:rsid w:val="001C26E4"/>
    <w:rsid w:val="00206DE4"/>
    <w:rsid w:val="002D41FF"/>
    <w:rsid w:val="0032719A"/>
    <w:rsid w:val="004651EC"/>
    <w:rsid w:val="004B2645"/>
    <w:rsid w:val="00574B6F"/>
    <w:rsid w:val="005B62AF"/>
    <w:rsid w:val="005E2C11"/>
    <w:rsid w:val="005E4BA1"/>
    <w:rsid w:val="00651E9E"/>
    <w:rsid w:val="006C5DF8"/>
    <w:rsid w:val="00783346"/>
    <w:rsid w:val="008531FF"/>
    <w:rsid w:val="008F2FA4"/>
    <w:rsid w:val="00992FFF"/>
    <w:rsid w:val="00A13382"/>
    <w:rsid w:val="00A2584C"/>
    <w:rsid w:val="00BE1834"/>
    <w:rsid w:val="00BF0451"/>
    <w:rsid w:val="00C35B79"/>
    <w:rsid w:val="00C475C5"/>
    <w:rsid w:val="00CB01A9"/>
    <w:rsid w:val="00CD0198"/>
    <w:rsid w:val="00CE0FC1"/>
    <w:rsid w:val="00D51D60"/>
    <w:rsid w:val="00D76F83"/>
    <w:rsid w:val="00DF2B12"/>
    <w:rsid w:val="00DF3801"/>
    <w:rsid w:val="00FA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1C26E4"/>
    <w:rPr>
      <w:rFonts w:ascii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92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92F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b38" TargetMode="External"/><Relationship Id="rId13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88650528" TargetMode="External"/><Relationship Id="rId26" Type="http://schemas.openxmlformats.org/officeDocument/2006/relationships/hyperlink" Target="https://m.edsoo.ru/88651252" TargetMode="External"/><Relationship Id="rId39" Type="http://schemas.openxmlformats.org/officeDocument/2006/relationships/hyperlink" Target="https://m.edsoo.ru/886525b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8650924" TargetMode="External"/><Relationship Id="rId34" Type="http://schemas.openxmlformats.org/officeDocument/2006/relationships/hyperlink" Target="https://m.edsoo.ru/88651d92" TargetMode="External"/><Relationship Id="rId42" Type="http://schemas.openxmlformats.org/officeDocument/2006/relationships/hyperlink" Target="https://m.edsoo.ru/88652bf2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edsoo.ru/7f413b38" TargetMode="Externa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8865041a" TargetMode="External"/><Relationship Id="rId25" Type="http://schemas.openxmlformats.org/officeDocument/2006/relationships/hyperlink" Target="https://m.edsoo.ru/88650f0a" TargetMode="External"/><Relationship Id="rId33" Type="http://schemas.openxmlformats.org/officeDocument/2006/relationships/hyperlink" Target="https://m.edsoo.ru/88651bf8" TargetMode="External"/><Relationship Id="rId38" Type="http://schemas.openxmlformats.org/officeDocument/2006/relationships/hyperlink" Target="https://m.edsoo.ru/8865240e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886502ee" TargetMode="External"/><Relationship Id="rId20" Type="http://schemas.openxmlformats.org/officeDocument/2006/relationships/hyperlink" Target="https://m.edsoo.ru/88650776" TargetMode="External"/><Relationship Id="rId29" Type="http://schemas.openxmlformats.org/officeDocument/2006/relationships/hyperlink" Target="https://m.edsoo.ru/886516bc" TargetMode="External"/><Relationship Id="rId41" Type="http://schemas.openxmlformats.org/officeDocument/2006/relationships/hyperlink" Target="https://m.edsoo.ru/8865297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88650d70" TargetMode="External"/><Relationship Id="rId32" Type="http://schemas.openxmlformats.org/officeDocument/2006/relationships/hyperlink" Target="https://m.edsoo.ru/88651ad6" TargetMode="External"/><Relationship Id="rId37" Type="http://schemas.openxmlformats.org/officeDocument/2006/relationships/hyperlink" Target="https://m.edsoo.ru/886522ec" TargetMode="External"/><Relationship Id="rId40" Type="http://schemas.openxmlformats.org/officeDocument/2006/relationships/hyperlink" Target="https://m.edsoo.ru/88652724" TargetMode="External"/><Relationship Id="rId45" Type="http://schemas.openxmlformats.org/officeDocument/2006/relationships/hyperlink" Target="https://m.edsoo.ru/88652f9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8650186" TargetMode="External"/><Relationship Id="rId23" Type="http://schemas.openxmlformats.org/officeDocument/2006/relationships/hyperlink" Target="https://m.edsoo.ru/88650c26" TargetMode="External"/><Relationship Id="rId28" Type="http://schemas.openxmlformats.org/officeDocument/2006/relationships/hyperlink" Target="https://m.edsoo.ru/886514b4" TargetMode="External"/><Relationship Id="rId36" Type="http://schemas.openxmlformats.org/officeDocument/2006/relationships/hyperlink" Target="https://m.edsoo.ru/886521c0" TargetMode="External"/><Relationship Id="rId10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88650640" TargetMode="External"/><Relationship Id="rId31" Type="http://schemas.openxmlformats.org/officeDocument/2006/relationships/hyperlink" Target="https://m.edsoo.ru/88651090" TargetMode="External"/><Relationship Id="rId44" Type="http://schemas.openxmlformats.org/officeDocument/2006/relationships/hyperlink" Target="https://m.edsoo.ru/88652e6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3b38" TargetMode="External"/><Relationship Id="rId22" Type="http://schemas.openxmlformats.org/officeDocument/2006/relationships/hyperlink" Target="https://m.edsoo.ru/88650b04" TargetMode="External"/><Relationship Id="rId27" Type="http://schemas.openxmlformats.org/officeDocument/2006/relationships/hyperlink" Target="https://m.edsoo.ru/8865139c" TargetMode="External"/><Relationship Id="rId30" Type="http://schemas.openxmlformats.org/officeDocument/2006/relationships/hyperlink" Target="https://m.edsoo.ru/886519be" TargetMode="External"/><Relationship Id="rId35" Type="http://schemas.openxmlformats.org/officeDocument/2006/relationships/hyperlink" Target="https://m.edsoo.ru/88652008" TargetMode="External"/><Relationship Id="rId43" Type="http://schemas.openxmlformats.org/officeDocument/2006/relationships/hyperlink" Target="https://m.edsoo.ru/88652d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27</Pages>
  <Words>6031</Words>
  <Characters>34378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24</cp:revision>
  <cp:lastPrinted>2024-02-14T13:39:00Z</cp:lastPrinted>
  <dcterms:created xsi:type="dcterms:W3CDTF">2023-10-02T14:43:00Z</dcterms:created>
  <dcterms:modified xsi:type="dcterms:W3CDTF">2024-11-14T09:33:00Z</dcterms:modified>
</cp:coreProperties>
</file>