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41F" w:rsidRDefault="00EF180E" w:rsidP="00EF180E">
      <w:pPr>
        <w:pStyle w:val="11"/>
        <w:spacing w:line="240" w:lineRule="auto"/>
        <w:jc w:val="center"/>
        <w:rPr>
          <w:sz w:val="24"/>
        </w:rPr>
      </w:pPr>
      <w:bookmarkStart w:id="0" w:name="_Toc139358023"/>
      <w:bookmarkStart w:id="1" w:name="_Toc142903356"/>
      <w:bookmarkStart w:id="2" w:name="block-19275455"/>
      <w:r>
        <w:rPr>
          <w:noProof/>
        </w:rPr>
        <w:drawing>
          <wp:inline distT="0" distB="0" distL="0" distR="0" wp14:anchorId="75C7AC87" wp14:editId="1C45424B">
            <wp:extent cx="6071191" cy="8602147"/>
            <wp:effectExtent l="0" t="0" r="635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75890" cy="8608804"/>
                    </a:xfrm>
                    <a:prstGeom prst="rect">
                      <a:avLst/>
                    </a:prstGeom>
                  </pic:spPr>
                </pic:pic>
              </a:graphicData>
            </a:graphic>
          </wp:inline>
        </w:drawing>
      </w:r>
      <w:r w:rsidR="005E5951">
        <w:rPr>
          <w:sz w:val="24"/>
        </w:rPr>
        <w:lastRenderedPageBreak/>
        <w:t>ПОЯСНИТЕЛЬНАЯ ЗАПИСК</w:t>
      </w:r>
      <w:bookmarkEnd w:id="0"/>
      <w:r w:rsidR="005E5951">
        <w:rPr>
          <w:sz w:val="24"/>
        </w:rPr>
        <w:t>А</w:t>
      </w:r>
      <w:bookmarkEnd w:id="1"/>
    </w:p>
    <w:p w:rsidR="000C441F" w:rsidRDefault="005E5951">
      <w:pPr>
        <w:pStyle w:val="ab"/>
        <w:spacing w:before="0" w:after="0"/>
        <w:ind w:right="154" w:firstLine="709"/>
        <w:rPr>
          <w:sz w:val="24"/>
          <w:szCs w:val="28"/>
        </w:rPr>
      </w:pPr>
      <w:r>
        <w:rPr>
          <w:sz w:val="24"/>
          <w:szCs w:val="28"/>
        </w:rPr>
        <w:t xml:space="preserve">Адаптированная рабочая 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w:t>
      </w:r>
      <w:r>
        <w:rPr>
          <w:sz w:val="24"/>
          <w:szCs w:val="28"/>
        </w:rPr>
        <w:t xml:space="preserve">планируемые результаты освоения учебного предмета «Математика» на уровне начального общего образования и тематическое планирование изучения курса. </w:t>
      </w:r>
    </w:p>
    <w:p w:rsidR="000C441F" w:rsidRDefault="005E5951">
      <w:pPr>
        <w:pStyle w:val="ab"/>
        <w:spacing w:before="0" w:after="0"/>
        <w:ind w:right="154" w:firstLine="709"/>
        <w:rPr>
          <w:sz w:val="24"/>
          <w:szCs w:val="28"/>
        </w:rPr>
      </w:pPr>
      <w:r>
        <w:rPr>
          <w:sz w:val="24"/>
          <w:szCs w:val="28"/>
        </w:rPr>
        <w:t>Пояснительная записка отражает общие цели и задачи изучения предмета, характеристику психологических предпос</w:t>
      </w:r>
      <w:r>
        <w:rPr>
          <w:sz w:val="24"/>
          <w:szCs w:val="28"/>
        </w:rPr>
        <w:t>ылок к его изучению младшими школьниками; характеристику особенностей его изучения обучающимися с ЗПР; место в структуре учебного плана, а также подходы к отбору содержания с учетом особых образовательных потребностей детей с ЗПР, планируемым результатам и</w:t>
      </w:r>
      <w:r>
        <w:rPr>
          <w:sz w:val="24"/>
          <w:szCs w:val="28"/>
        </w:rPr>
        <w:t xml:space="preserve"> тематическому планированию.</w:t>
      </w:r>
    </w:p>
    <w:p w:rsidR="000C441F" w:rsidRDefault="005E5951">
      <w:pPr>
        <w:pStyle w:val="ab"/>
        <w:spacing w:before="0" w:after="0"/>
        <w:ind w:right="154" w:firstLine="709"/>
        <w:rPr>
          <w:sz w:val="24"/>
          <w:szCs w:val="28"/>
        </w:rPr>
      </w:pPr>
      <w:r>
        <w:rPr>
          <w:sz w:val="24"/>
          <w:szCs w:val="28"/>
        </w:rPr>
        <w:t xml:space="preserve">Содержание обучения раскрывает содержательные линии, которые предлагаются для обязательного изучения в каждом классе начальной школы. </w:t>
      </w:r>
    </w:p>
    <w:p w:rsidR="000C441F" w:rsidRDefault="005E5951">
      <w:pPr>
        <w:pStyle w:val="ab"/>
        <w:spacing w:before="0" w:after="0"/>
        <w:ind w:right="154" w:firstLine="709"/>
        <w:rPr>
          <w:sz w:val="24"/>
          <w:szCs w:val="28"/>
        </w:rPr>
      </w:pPr>
      <w:r>
        <w:rPr>
          <w:sz w:val="24"/>
          <w:szCs w:val="28"/>
        </w:rPr>
        <w:t>Содержание обучения в каждом классе завершается перечнем универсальных учебных действий (УУД</w:t>
      </w:r>
      <w:r>
        <w:rPr>
          <w:sz w:val="24"/>
          <w:szCs w:val="28"/>
        </w:rPr>
        <w:t>)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и особых образовательных потребностей младших школьников с ЗПР. В первом, первом дополнительном и вт</w:t>
      </w:r>
      <w:r>
        <w:rPr>
          <w:sz w:val="24"/>
          <w:szCs w:val="28"/>
        </w:rPr>
        <w:t>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w:t>
      </w:r>
      <w:r>
        <w:rPr>
          <w:sz w:val="24"/>
          <w:szCs w:val="28"/>
        </w:rPr>
        <w:t xml:space="preserve">улятивных (определённые волевые усилия, </w:t>
      </w:r>
      <w:proofErr w:type="spellStart"/>
      <w:r>
        <w:rPr>
          <w:sz w:val="24"/>
          <w:szCs w:val="28"/>
        </w:rPr>
        <w:t>саморегуляция</w:t>
      </w:r>
      <w:proofErr w:type="spellEnd"/>
      <w:r>
        <w:rPr>
          <w:sz w:val="24"/>
          <w:szCs w:val="28"/>
        </w:rPr>
        <w:t>,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w:t>
      </w:r>
      <w:r>
        <w:rPr>
          <w:sz w:val="24"/>
          <w:szCs w:val="28"/>
        </w:rPr>
        <w:t xml:space="preserve"> перечень дан в специальном разделе — «Совместная деятельность».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 в </w:t>
      </w:r>
      <w:proofErr w:type="gramStart"/>
      <w:r>
        <w:rPr>
          <w:sz w:val="24"/>
          <w:szCs w:val="28"/>
        </w:rPr>
        <w:t>связи</w:t>
      </w:r>
      <w:proofErr w:type="gramEnd"/>
      <w:r>
        <w:rPr>
          <w:sz w:val="24"/>
          <w:szCs w:val="28"/>
        </w:rPr>
        <w:t xml:space="preserve"> с чем допустимым является ок</w:t>
      </w:r>
      <w:r>
        <w:rPr>
          <w:sz w:val="24"/>
          <w:szCs w:val="28"/>
        </w:rPr>
        <w:t>азание помощи организационного плана и руководящий контроль педагога при выполнении учебной работы обучающимися.</w:t>
      </w:r>
    </w:p>
    <w:p w:rsidR="000C441F" w:rsidRDefault="005E5951">
      <w:pPr>
        <w:pStyle w:val="ab"/>
        <w:spacing w:before="0" w:after="0"/>
        <w:ind w:right="154" w:firstLine="709"/>
        <w:rPr>
          <w:sz w:val="24"/>
          <w:szCs w:val="28"/>
        </w:rPr>
      </w:pPr>
      <w:r>
        <w:rPr>
          <w:sz w:val="24"/>
          <w:szCs w:val="28"/>
        </w:rPr>
        <w:t xml:space="preserve">Планируемые результаты включают личностные, </w:t>
      </w:r>
      <w:proofErr w:type="spellStart"/>
      <w:r>
        <w:rPr>
          <w:sz w:val="24"/>
          <w:szCs w:val="28"/>
        </w:rPr>
        <w:t>метапредметные</w:t>
      </w:r>
      <w:proofErr w:type="spellEnd"/>
      <w:r>
        <w:rPr>
          <w:sz w:val="24"/>
          <w:szCs w:val="28"/>
        </w:rPr>
        <w:t xml:space="preserve"> результаты за период обучения, а также предметные достижения обучающегося с ЗПР за к</w:t>
      </w:r>
      <w:r>
        <w:rPr>
          <w:sz w:val="24"/>
          <w:szCs w:val="28"/>
        </w:rPr>
        <w:t>аждый год обучения в начальной школе.</w:t>
      </w:r>
    </w:p>
    <w:p w:rsidR="000C441F" w:rsidRDefault="005E5951">
      <w:pPr>
        <w:pStyle w:val="ab"/>
        <w:spacing w:before="0" w:after="0"/>
        <w:ind w:right="154" w:firstLine="709"/>
        <w:rPr>
          <w:sz w:val="24"/>
          <w:szCs w:val="28"/>
        </w:rPr>
      </w:pPr>
      <w:r>
        <w:rPr>
          <w:sz w:val="24"/>
          <w:szCs w:val="28"/>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характеристика видов деятельности, п</w:t>
      </w:r>
      <w:r>
        <w:rPr>
          <w:sz w:val="24"/>
          <w:szCs w:val="28"/>
        </w:rPr>
        <w:t>риводятся специфические приемы обучения, которые необходимо использовать при изучении той или иной программной темы (раздела). Представлены также способы организации дифференцированного обучения.</w:t>
      </w:r>
    </w:p>
    <w:p w:rsidR="000C441F" w:rsidRDefault="005E5951">
      <w:pPr>
        <w:pStyle w:val="ab"/>
        <w:spacing w:before="0" w:after="0"/>
        <w:ind w:right="154" w:firstLine="709"/>
        <w:rPr>
          <w:sz w:val="24"/>
          <w:szCs w:val="28"/>
        </w:rPr>
      </w:pPr>
      <w:r>
        <w:rPr>
          <w:sz w:val="24"/>
          <w:szCs w:val="28"/>
        </w:rPr>
        <w:t xml:space="preserve">В начальной школе изучение математики имеет особое значение </w:t>
      </w:r>
      <w:r>
        <w:rPr>
          <w:sz w:val="24"/>
          <w:szCs w:val="28"/>
        </w:rPr>
        <w:t xml:space="preserve">в развитии </w:t>
      </w:r>
      <w:proofErr w:type="gramStart"/>
      <w:r>
        <w:rPr>
          <w:sz w:val="24"/>
          <w:szCs w:val="28"/>
        </w:rPr>
        <w:t>обучающегося</w:t>
      </w:r>
      <w:proofErr w:type="gramEnd"/>
      <w:r>
        <w:rPr>
          <w:sz w:val="24"/>
          <w:szCs w:val="28"/>
        </w:rPr>
        <w:t>.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w:t>
      </w:r>
      <w:r>
        <w:rPr>
          <w:sz w:val="24"/>
          <w:szCs w:val="28"/>
        </w:rPr>
        <w:t xml:space="preserve"> в жизни. Изучение математики в начальной школе направлено на достижение следующих </w:t>
      </w:r>
      <w:r>
        <w:rPr>
          <w:i/>
          <w:sz w:val="24"/>
          <w:szCs w:val="28"/>
        </w:rPr>
        <w:t>образовательных,</w:t>
      </w:r>
      <w:r>
        <w:rPr>
          <w:sz w:val="24"/>
          <w:szCs w:val="28"/>
        </w:rPr>
        <w:t xml:space="preserve"> </w:t>
      </w:r>
      <w:r>
        <w:rPr>
          <w:i/>
          <w:sz w:val="24"/>
          <w:szCs w:val="28"/>
        </w:rPr>
        <w:t>развивающих целей</w:t>
      </w:r>
      <w:r>
        <w:rPr>
          <w:sz w:val="24"/>
          <w:szCs w:val="28"/>
        </w:rPr>
        <w:t xml:space="preserve">, а также </w:t>
      </w:r>
      <w:r>
        <w:rPr>
          <w:i/>
          <w:sz w:val="24"/>
          <w:szCs w:val="28"/>
        </w:rPr>
        <w:t>целей воспитания</w:t>
      </w:r>
      <w:r>
        <w:rPr>
          <w:sz w:val="24"/>
          <w:szCs w:val="28"/>
        </w:rPr>
        <w:t>:</w:t>
      </w:r>
    </w:p>
    <w:p w:rsidR="000C441F" w:rsidRDefault="005E5951">
      <w:pPr>
        <w:pStyle w:val="ab"/>
        <w:spacing w:before="0" w:after="0"/>
        <w:ind w:right="154" w:firstLine="709"/>
        <w:rPr>
          <w:sz w:val="24"/>
          <w:szCs w:val="28"/>
        </w:rPr>
      </w:pPr>
      <w:r>
        <w:rPr>
          <w:sz w:val="24"/>
          <w:szCs w:val="28"/>
        </w:rPr>
        <w:t>1. Освоение начальных математических знаний — понимание значения величин и способов их измерения; использование</w:t>
      </w:r>
      <w:r>
        <w:rPr>
          <w:sz w:val="24"/>
          <w:szCs w:val="28"/>
        </w:rPr>
        <w:t xml:space="preserve"> арифметических способов для разрешения </w:t>
      </w:r>
      <w:r>
        <w:rPr>
          <w:sz w:val="24"/>
          <w:szCs w:val="28"/>
        </w:rPr>
        <w:lastRenderedPageBreak/>
        <w:t xml:space="preserve">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0C441F" w:rsidRDefault="005E5951">
      <w:pPr>
        <w:pStyle w:val="ab"/>
        <w:spacing w:before="0" w:after="0"/>
        <w:ind w:right="154" w:firstLine="709"/>
        <w:rPr>
          <w:sz w:val="24"/>
          <w:szCs w:val="28"/>
        </w:rPr>
      </w:pPr>
      <w:r>
        <w:rPr>
          <w:sz w:val="24"/>
          <w:szCs w:val="28"/>
        </w:rPr>
        <w:t>2. Формирование функциональной математической грамотности м</w:t>
      </w:r>
      <w:r>
        <w:rPr>
          <w:sz w:val="24"/>
          <w:szCs w:val="28"/>
        </w:rPr>
        <w:t>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Pr>
          <w:sz w:val="24"/>
          <w:szCs w:val="28"/>
        </w:rPr>
        <w:t>больше-меньше</w:t>
      </w:r>
      <w:proofErr w:type="gramEnd"/>
      <w:r>
        <w:rPr>
          <w:sz w:val="24"/>
          <w:szCs w:val="28"/>
        </w:rPr>
        <w:t xml:space="preserve">», «равно-неравно», «порядок»), смысла </w:t>
      </w:r>
      <w:r>
        <w:rPr>
          <w:sz w:val="24"/>
          <w:szCs w:val="28"/>
        </w:rPr>
        <w:t xml:space="preserve">арифметических действий, зависимостей (работа, движение, продолжительность события). </w:t>
      </w:r>
    </w:p>
    <w:p w:rsidR="000C441F" w:rsidRDefault="005E5951">
      <w:pPr>
        <w:pStyle w:val="ab"/>
        <w:spacing w:before="0" w:after="0"/>
        <w:ind w:right="154" w:firstLine="709"/>
        <w:rPr>
          <w:sz w:val="24"/>
          <w:szCs w:val="28"/>
        </w:rPr>
      </w:pPr>
      <w:r>
        <w:rPr>
          <w:sz w:val="24"/>
          <w:szCs w:val="28"/>
        </w:rPr>
        <w:t xml:space="preserve">3. </w:t>
      </w:r>
      <w:proofErr w:type="gramStart"/>
      <w:r>
        <w:rPr>
          <w:sz w:val="24"/>
          <w:szCs w:val="28"/>
        </w:rPr>
        <w:t>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w:t>
      </w:r>
      <w:r>
        <w:rPr>
          <w:sz w:val="24"/>
          <w:szCs w:val="28"/>
        </w:rPr>
        <w:t xml:space="preserve">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roofErr w:type="gramEnd"/>
    </w:p>
    <w:p w:rsidR="000C441F" w:rsidRDefault="005E5951">
      <w:pPr>
        <w:pStyle w:val="ab"/>
        <w:spacing w:before="0" w:after="0"/>
        <w:ind w:right="154" w:firstLine="709"/>
        <w:rPr>
          <w:sz w:val="24"/>
          <w:szCs w:val="28"/>
        </w:rPr>
      </w:pPr>
      <w:r>
        <w:rPr>
          <w:sz w:val="24"/>
          <w:szCs w:val="28"/>
        </w:rPr>
        <w:t>4. Становление учебно-познавательных мотивов и интереса к изуч</w:t>
      </w:r>
      <w:r>
        <w:rPr>
          <w:sz w:val="24"/>
          <w:szCs w:val="28"/>
        </w:rPr>
        <w:t>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w:t>
      </w:r>
      <w:r>
        <w:rPr>
          <w:sz w:val="24"/>
          <w:szCs w:val="28"/>
        </w:rPr>
        <w:t>ских знаний в повседневной жизни.</w:t>
      </w:r>
    </w:p>
    <w:p w:rsidR="000C441F" w:rsidRDefault="005E5951">
      <w:pPr>
        <w:pStyle w:val="ab"/>
        <w:spacing w:before="0" w:after="0"/>
        <w:ind w:right="154" w:firstLine="709"/>
        <w:rPr>
          <w:sz w:val="24"/>
          <w:szCs w:val="28"/>
        </w:rPr>
      </w:pPr>
      <w:r>
        <w:rPr>
          <w:sz w:val="24"/>
          <w:szCs w:val="28"/>
        </w:rPr>
        <w:t xml:space="preserve">Особенности познавательной деятельности и интеллектуального развития детей с ЗПР определяют специфику изучения предмета. Как </w:t>
      </w:r>
      <w:proofErr w:type="gramStart"/>
      <w:r>
        <w:rPr>
          <w:sz w:val="24"/>
          <w:szCs w:val="28"/>
        </w:rPr>
        <w:t>правило</w:t>
      </w:r>
      <w:proofErr w:type="gramEnd"/>
      <w:r>
        <w:rPr>
          <w:sz w:val="24"/>
          <w:szCs w:val="28"/>
        </w:rPr>
        <w:t xml:space="preserve"> обучающиеся с ЗПР не проявляют достаточной познавательной активности и стойкого интереса </w:t>
      </w:r>
      <w:r>
        <w:rPr>
          <w:sz w:val="24"/>
          <w:szCs w:val="28"/>
        </w:rPr>
        <w:t xml:space="preserve">к учебным заданиям, они не могут обдумывать и планировать предстоящую работу, следить за правильностью выполнения задания, у них нет стремления к улучшению результата. </w:t>
      </w:r>
    </w:p>
    <w:p w:rsidR="000C441F" w:rsidRDefault="005E5951">
      <w:pPr>
        <w:pStyle w:val="ab"/>
        <w:spacing w:before="0" w:after="0"/>
        <w:ind w:right="154" w:firstLine="709"/>
        <w:rPr>
          <w:sz w:val="24"/>
          <w:szCs w:val="28"/>
        </w:rPr>
      </w:pPr>
      <w:r>
        <w:rPr>
          <w:sz w:val="24"/>
          <w:szCs w:val="28"/>
        </w:rPr>
        <w:t>Трудности пространственной ориентировки замедляют формирование знаний и представлений о</w:t>
      </w:r>
      <w:r>
        <w:rPr>
          <w:sz w:val="24"/>
          <w:szCs w:val="28"/>
        </w:rPr>
        <w:t xml:space="preserve"> нумерации чисел, числовой последовательности, затрудняют использование математических знаков «&lt;» (меньше) и «&gt;» (больше), освоение разрядов многозначных чисел, геометрического материала (чертежно-графических навыков и использования чертежно-измерительных </w:t>
      </w:r>
      <w:r>
        <w:rPr>
          <w:sz w:val="24"/>
          <w:szCs w:val="28"/>
        </w:rPr>
        <w:t>средств).</w:t>
      </w:r>
    </w:p>
    <w:p w:rsidR="000C441F" w:rsidRDefault="005E5951">
      <w:pPr>
        <w:pStyle w:val="ab"/>
        <w:spacing w:before="0" w:after="0"/>
        <w:ind w:right="154" w:firstLine="709"/>
        <w:rPr>
          <w:sz w:val="24"/>
          <w:szCs w:val="28"/>
        </w:rPr>
      </w:pPr>
      <w:r>
        <w:rPr>
          <w:sz w:val="24"/>
          <w:szCs w:val="28"/>
        </w:rPr>
        <w:t>Недостаточность развития словесно-логического мышления, логических операция анализа, синтеза, классификации, сравнения, обобщения, абстрагирования приводят к значительным трудностям в решении арифметических задач. Обучающиеся с ЗПР не всегда точн</w:t>
      </w:r>
      <w:r>
        <w:rPr>
          <w:sz w:val="24"/>
          <w:szCs w:val="28"/>
        </w:rPr>
        <w:t>о понимают смысл вопроса задачи, выбирают неверно действие для решения, могут «играть» с числами, не соотносят искомые и известные данные, не видят математических зависимостей. Инертность, замедленность и малоподвижность мыслительных процессов затрудняют ф</w:t>
      </w:r>
      <w:r>
        <w:rPr>
          <w:sz w:val="24"/>
          <w:szCs w:val="28"/>
        </w:rPr>
        <w:t>ормирование вычислительных навыков, использования правила порядка арифметических действий, алгоритма приема письменных вычислений. С трудом осваиваются и применяются учениками с ЗПР знания табличного умножения и деления, правила деления и умножения на ноль</w:t>
      </w:r>
      <w:r>
        <w:rPr>
          <w:sz w:val="24"/>
          <w:szCs w:val="28"/>
        </w:rPr>
        <w:t xml:space="preserve">, </w:t>
      </w:r>
      <w:proofErr w:type="spellStart"/>
      <w:r>
        <w:rPr>
          <w:sz w:val="24"/>
          <w:szCs w:val="28"/>
        </w:rPr>
        <w:t>внетабличное</w:t>
      </w:r>
      <w:proofErr w:type="spellEnd"/>
      <w:r>
        <w:rPr>
          <w:sz w:val="24"/>
          <w:szCs w:val="28"/>
        </w:rPr>
        <w:t xml:space="preserve"> деление.</w:t>
      </w:r>
    </w:p>
    <w:p w:rsidR="000C441F" w:rsidRDefault="005E5951">
      <w:pPr>
        <w:pStyle w:val="ab"/>
        <w:spacing w:before="0" w:after="0"/>
        <w:ind w:right="154" w:firstLine="709"/>
        <w:rPr>
          <w:sz w:val="24"/>
          <w:szCs w:val="28"/>
        </w:rPr>
      </w:pPr>
      <w:r>
        <w:rPr>
          <w:sz w:val="24"/>
          <w:szCs w:val="28"/>
        </w:rPr>
        <w:t>В программу учебного предмета «Математика» введены специальные разделы, направленные на коррекцию и сглаживание обозначенных трудностей, предусмотрены специальные подходы и виды деятельности, способствующие устранению или уменьшению</w:t>
      </w:r>
      <w:r>
        <w:rPr>
          <w:sz w:val="24"/>
          <w:szCs w:val="28"/>
        </w:rPr>
        <w:t xml:space="preserve"> затруднений. </w:t>
      </w:r>
    </w:p>
    <w:p w:rsidR="000C441F" w:rsidRDefault="005E5951">
      <w:pPr>
        <w:pStyle w:val="ab"/>
        <w:spacing w:before="0" w:after="0"/>
        <w:ind w:right="154" w:firstLine="709"/>
        <w:rPr>
          <w:sz w:val="24"/>
          <w:szCs w:val="28"/>
        </w:rPr>
      </w:pPr>
      <w:r>
        <w:rPr>
          <w:sz w:val="24"/>
          <w:szCs w:val="28"/>
        </w:rPr>
        <w:t>В первую очередь предусмотрена адаптация объема и сложности материала к познавательным возможностям учеников. Для этого произведен отбор содержания учебного материала и адаптация видов деятельности обучающихся с ЗПР, а также предусматриваетс</w:t>
      </w:r>
      <w:r>
        <w:rPr>
          <w:sz w:val="24"/>
          <w:szCs w:val="28"/>
        </w:rPr>
        <w:t>я возможность предъявления дозированной помощи и/или использование руководящего контроля педагога. Трудные для усвоения темы детализируются, а учебный материал предъявляется небольшими дозами. Для лучшего закрепления материала и автоматизации навыков широк</w:t>
      </w:r>
      <w:r>
        <w:rPr>
          <w:sz w:val="24"/>
          <w:szCs w:val="28"/>
        </w:rPr>
        <w:t xml:space="preserve">о используются различные смысловые и визуальные опоры, увеличивается объем заданий на закрепление.  Большое </w:t>
      </w:r>
      <w:r>
        <w:rPr>
          <w:sz w:val="24"/>
          <w:szCs w:val="28"/>
        </w:rPr>
        <w:lastRenderedPageBreak/>
        <w:t>внимание уделяется практической работе и предметно-практическому оперированию, отработке алгоритмов работы с правилом, письменных приемов вычислений</w:t>
      </w:r>
      <w:r>
        <w:rPr>
          <w:sz w:val="24"/>
          <w:szCs w:val="28"/>
        </w:rPr>
        <w:t xml:space="preserve"> и т.д.</w:t>
      </w:r>
    </w:p>
    <w:p w:rsidR="000C441F" w:rsidRDefault="005E5951">
      <w:pPr>
        <w:pStyle w:val="ab"/>
        <w:spacing w:before="0" w:after="0"/>
        <w:ind w:right="154" w:firstLine="709"/>
        <w:rPr>
          <w:sz w:val="24"/>
          <w:szCs w:val="28"/>
        </w:rPr>
      </w:pPr>
      <w:r>
        <w:rPr>
          <w:sz w:val="24"/>
          <w:szCs w:val="28"/>
        </w:rPr>
        <w:t xml:space="preserve">В первом классе предусмотрен пропедевтический период, позволяющий сформировать </w:t>
      </w:r>
      <w:proofErr w:type="spellStart"/>
      <w:r>
        <w:rPr>
          <w:sz w:val="24"/>
          <w:szCs w:val="28"/>
        </w:rPr>
        <w:t>дефицитарные</w:t>
      </w:r>
      <w:proofErr w:type="spellEnd"/>
      <w:r>
        <w:rPr>
          <w:sz w:val="24"/>
          <w:szCs w:val="28"/>
        </w:rPr>
        <w:t xml:space="preserve"> математические представления, общие учебные умения и способы деятельности для освоения программного материала. В программу включены темы, способствующие выя</w:t>
      </w:r>
      <w:r>
        <w:rPr>
          <w:sz w:val="24"/>
          <w:szCs w:val="28"/>
        </w:rPr>
        <w:t xml:space="preserve">влению и восполнение математических представлений у детей с ЗПР о множестве и действиях </w:t>
      </w:r>
      <w:proofErr w:type="gramStart"/>
      <w:r>
        <w:rPr>
          <w:sz w:val="24"/>
          <w:szCs w:val="28"/>
        </w:rPr>
        <w:t>со</w:t>
      </w:r>
      <w:proofErr w:type="gramEnd"/>
      <w:r>
        <w:rPr>
          <w:sz w:val="24"/>
          <w:szCs w:val="28"/>
        </w:rPr>
        <w:t xml:space="preserve"> множествами предметов, о размере и форме предметов, их количестве и соотнесении количества. Введены часы на корректировку и формирование пространственных и временных</w:t>
      </w:r>
      <w:r>
        <w:rPr>
          <w:sz w:val="24"/>
          <w:szCs w:val="28"/>
        </w:rPr>
        <w:t xml:space="preserve"> представлений. При этом все обучение в этот период носит </w:t>
      </w:r>
      <w:proofErr w:type="gramStart"/>
      <w:r>
        <w:rPr>
          <w:sz w:val="24"/>
          <w:szCs w:val="28"/>
        </w:rPr>
        <w:t>наглядно-действенны</w:t>
      </w:r>
      <w:proofErr w:type="gramEnd"/>
      <w:r>
        <w:rPr>
          <w:sz w:val="24"/>
          <w:szCs w:val="28"/>
        </w:rPr>
        <w:t xml:space="preserve"> характер, все темы усваиваются в процессе работы с реальными предметами, на основе самостоятельного оперирования или наблюдая за действиями педагога.</w:t>
      </w:r>
    </w:p>
    <w:p w:rsidR="000C441F" w:rsidRDefault="005E5951">
      <w:pPr>
        <w:pStyle w:val="ab"/>
        <w:spacing w:before="0" w:after="0"/>
        <w:ind w:right="154" w:firstLine="709"/>
        <w:rPr>
          <w:sz w:val="24"/>
          <w:szCs w:val="28"/>
        </w:rPr>
      </w:pPr>
      <w:r>
        <w:rPr>
          <w:sz w:val="24"/>
          <w:szCs w:val="28"/>
        </w:rPr>
        <w:t xml:space="preserve">В дальнейшем изучение курса </w:t>
      </w:r>
      <w:r>
        <w:rPr>
          <w:sz w:val="24"/>
          <w:szCs w:val="28"/>
        </w:rPr>
        <w:t>математики сопровождается использованием заданий и упражнений, направленных на коррекцию и развитие мыслительных операций и логических действий, активизацию познавательных процессов. Отбор содержания учебного материала основан на принципе соблюдения обязат</w:t>
      </w:r>
      <w:r>
        <w:rPr>
          <w:sz w:val="24"/>
          <w:szCs w:val="28"/>
        </w:rPr>
        <w:t xml:space="preserve">ельного минимума объема и сложности.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 </w:t>
      </w:r>
    </w:p>
    <w:p w:rsidR="000C441F" w:rsidRDefault="005E5951">
      <w:pPr>
        <w:pStyle w:val="ab"/>
        <w:spacing w:before="0" w:after="0"/>
        <w:ind w:right="154" w:firstLine="709"/>
        <w:rPr>
          <w:sz w:val="24"/>
          <w:szCs w:val="28"/>
        </w:rPr>
      </w:pPr>
      <w:r>
        <w:rPr>
          <w:sz w:val="24"/>
          <w:szCs w:val="28"/>
        </w:rPr>
        <w:t>В основе конструирования содержания и отбора планиру</w:t>
      </w:r>
      <w:r>
        <w:rPr>
          <w:sz w:val="24"/>
          <w:szCs w:val="28"/>
        </w:rPr>
        <w:t xml:space="preserve">емых результатов лежат следующие ценности математики, коррелирующие со становлением личности обучающегося с ЗПР: </w:t>
      </w:r>
    </w:p>
    <w:p w:rsidR="000C441F" w:rsidRDefault="005E5951">
      <w:pPr>
        <w:pStyle w:val="ab"/>
        <w:numPr>
          <w:ilvl w:val="0"/>
          <w:numId w:val="1"/>
        </w:numPr>
        <w:spacing w:before="0" w:after="0"/>
        <w:ind w:left="284" w:right="154"/>
        <w:rPr>
          <w:sz w:val="24"/>
          <w:szCs w:val="28"/>
        </w:rPr>
      </w:pPr>
      <w:r>
        <w:rPr>
          <w:sz w:val="24"/>
          <w:szCs w:val="28"/>
        </w:rPr>
        <w:t>понимание математических отношений выступает средством познания закономерностей существования окружающего мира, фактов, процессов и явлений, п</w:t>
      </w:r>
      <w:r>
        <w:rPr>
          <w:sz w:val="24"/>
          <w:szCs w:val="28"/>
        </w:rPr>
        <w:t>роисходящих в природе и в обществе (хронология событий, протяжённость по времени, образование целого из частей, изменение формы, размера и т.д.);</w:t>
      </w:r>
    </w:p>
    <w:p w:rsidR="000C441F" w:rsidRDefault="005E5951">
      <w:pPr>
        <w:pStyle w:val="ab"/>
        <w:numPr>
          <w:ilvl w:val="0"/>
          <w:numId w:val="1"/>
        </w:numPr>
        <w:spacing w:before="0" w:after="0"/>
        <w:ind w:left="284" w:right="154"/>
        <w:rPr>
          <w:sz w:val="24"/>
          <w:szCs w:val="28"/>
        </w:rPr>
      </w:pPr>
      <w:r>
        <w:rPr>
          <w:sz w:val="24"/>
          <w:szCs w:val="28"/>
        </w:rPr>
        <w:t>математические представления о числах, величинах, геометрических фигурах являются условием целостного восприят</w:t>
      </w:r>
      <w:r>
        <w:rPr>
          <w:sz w:val="24"/>
          <w:szCs w:val="28"/>
        </w:rPr>
        <w:t>ия творений природы и человека (памятники архитектуры, сокровища искусства и культуры, объекты природы);</w:t>
      </w:r>
    </w:p>
    <w:p w:rsidR="000C441F" w:rsidRDefault="005E5951">
      <w:pPr>
        <w:pStyle w:val="ab"/>
        <w:numPr>
          <w:ilvl w:val="0"/>
          <w:numId w:val="1"/>
        </w:numPr>
        <w:spacing w:before="0" w:after="0"/>
        <w:ind w:left="284" w:right="154"/>
        <w:rPr>
          <w:sz w:val="24"/>
          <w:szCs w:val="28"/>
        </w:rPr>
      </w:pPr>
      <w:r>
        <w:rPr>
          <w:sz w:val="24"/>
          <w:szCs w:val="28"/>
        </w:rPr>
        <w:t>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w:t>
      </w:r>
      <w:r>
        <w:rPr>
          <w:sz w:val="24"/>
          <w:szCs w:val="28"/>
        </w:rPr>
        <w:t>вою точку зрения, строить логические цепочки рассуждений; опровергать или подтверждать истинность предположения).</w:t>
      </w:r>
    </w:p>
    <w:p w:rsidR="000C441F" w:rsidRDefault="005E5951">
      <w:pPr>
        <w:pStyle w:val="ab"/>
        <w:spacing w:before="0" w:after="0"/>
        <w:ind w:right="154" w:firstLine="709"/>
        <w:rPr>
          <w:sz w:val="24"/>
          <w:szCs w:val="28"/>
        </w:rPr>
      </w:pPr>
      <w:r>
        <w:rPr>
          <w:sz w:val="24"/>
          <w:szCs w:val="28"/>
        </w:rPr>
        <w:t xml:space="preserve">Планируемые результаты содержат допустимые виды помощи </w:t>
      </w:r>
      <w:proofErr w:type="gramStart"/>
      <w:r>
        <w:rPr>
          <w:sz w:val="24"/>
          <w:szCs w:val="28"/>
        </w:rPr>
        <w:t>обучающимся</w:t>
      </w:r>
      <w:proofErr w:type="gramEnd"/>
      <w:r>
        <w:rPr>
          <w:sz w:val="24"/>
          <w:szCs w:val="28"/>
        </w:rPr>
        <w:t xml:space="preserve"> с ЗПР, которые предъявляются при необходимости.</w:t>
      </w:r>
    </w:p>
    <w:p w:rsidR="000C441F" w:rsidRDefault="005E5951">
      <w:pPr>
        <w:pStyle w:val="ab"/>
        <w:spacing w:before="0" w:after="0"/>
        <w:ind w:right="154" w:firstLine="709"/>
        <w:rPr>
          <w:sz w:val="24"/>
          <w:szCs w:val="28"/>
        </w:rPr>
      </w:pPr>
      <w:r>
        <w:rPr>
          <w:sz w:val="24"/>
          <w:szCs w:val="28"/>
        </w:rPr>
        <w:t>Младшие школьники проявляют</w:t>
      </w:r>
      <w:r>
        <w:rPr>
          <w:sz w:val="24"/>
          <w:szCs w:val="28"/>
        </w:rPr>
        <w:t xml:space="preserve">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w:t>
      </w:r>
      <w:proofErr w:type="gramStart"/>
      <w:r>
        <w:rPr>
          <w:sz w:val="24"/>
          <w:szCs w:val="28"/>
        </w:rPr>
        <w:t>обучающимся</w:t>
      </w:r>
      <w:proofErr w:type="gramEnd"/>
      <w:r>
        <w:rPr>
          <w:sz w:val="24"/>
          <w:szCs w:val="28"/>
        </w:rPr>
        <w:t xml:space="preserve"> многих математических явл</w:t>
      </w:r>
      <w:r>
        <w:rPr>
          <w:sz w:val="24"/>
          <w:szCs w:val="28"/>
        </w:rPr>
        <w:t>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rsidR="000C441F" w:rsidRDefault="005E5951">
      <w:pPr>
        <w:pStyle w:val="ab"/>
        <w:spacing w:before="0" w:after="0"/>
        <w:ind w:right="154" w:firstLine="709"/>
        <w:rPr>
          <w:sz w:val="24"/>
          <w:szCs w:val="28"/>
        </w:rPr>
      </w:pPr>
      <w:r>
        <w:rPr>
          <w:sz w:val="24"/>
          <w:szCs w:val="28"/>
        </w:rPr>
        <w:t>В начальной школе математические знания и умения п</w:t>
      </w:r>
      <w:r>
        <w:rPr>
          <w:sz w:val="24"/>
          <w:szCs w:val="28"/>
        </w:rPr>
        <w:t xml:space="preserve">рименяются </w:t>
      </w:r>
      <w:proofErr w:type="gramStart"/>
      <w:r>
        <w:rPr>
          <w:sz w:val="24"/>
          <w:szCs w:val="28"/>
        </w:rPr>
        <w:t>обучающимся</w:t>
      </w:r>
      <w:proofErr w:type="gramEnd"/>
      <w:r>
        <w:rPr>
          <w:sz w:val="24"/>
          <w:szCs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Pr>
          <w:sz w:val="24"/>
          <w:szCs w:val="28"/>
        </w:rPr>
        <w:t>Приобретённые обучающимся умения строить алгоритмы, выбира</w:t>
      </w:r>
      <w:r>
        <w:rPr>
          <w:sz w:val="24"/>
          <w:szCs w:val="28"/>
        </w:rPr>
        <w:t>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w:t>
      </w:r>
      <w:r>
        <w:rPr>
          <w:sz w:val="24"/>
          <w:szCs w:val="28"/>
        </w:rPr>
        <w:t xml:space="preserve">я показателями сформированной функциональной </w:t>
      </w:r>
      <w:r>
        <w:rPr>
          <w:sz w:val="24"/>
          <w:szCs w:val="28"/>
        </w:rPr>
        <w:lastRenderedPageBreak/>
        <w:t>грамотности младшего школьника и предпосылкой успешного дальнейшего обучения в основном звене школы.</w:t>
      </w:r>
      <w:proofErr w:type="gramEnd"/>
    </w:p>
    <w:p w:rsidR="000C441F" w:rsidRDefault="005E5951">
      <w:pPr>
        <w:pStyle w:val="ab"/>
        <w:spacing w:before="0" w:after="0"/>
        <w:ind w:right="155" w:firstLine="709"/>
        <w:rPr>
          <w:sz w:val="24"/>
          <w:szCs w:val="28"/>
        </w:rPr>
      </w:pPr>
      <w:r>
        <w:rPr>
          <w:sz w:val="24"/>
          <w:szCs w:val="28"/>
        </w:rPr>
        <w:t xml:space="preserve">В федеральном учебном плане на изучение математики в каждом классе начальной школы отводится 4 часа в неделю, </w:t>
      </w:r>
      <w:r>
        <w:rPr>
          <w:sz w:val="24"/>
          <w:szCs w:val="28"/>
        </w:rPr>
        <w:t>всего 672 часов. Из них: в 1 классе — 132 часа, во 2 классе — 136 часов, 3 классе — 136 часов, 4 классе — 136 часов.</w:t>
      </w:r>
    </w:p>
    <w:p w:rsidR="000C441F" w:rsidRDefault="000C441F">
      <w:pPr>
        <w:rPr>
          <w:sz w:val="24"/>
          <w:szCs w:val="24"/>
        </w:rPr>
        <w:sectPr w:rsidR="000C441F">
          <w:pgSz w:w="11906" w:h="16383"/>
          <w:pgMar w:top="1134" w:right="850" w:bottom="1134" w:left="1701" w:header="720" w:footer="720" w:gutter="0"/>
          <w:cols w:space="720"/>
        </w:sectPr>
      </w:pPr>
      <w:bookmarkStart w:id="3" w:name="block-19275457"/>
      <w:bookmarkEnd w:id="2"/>
    </w:p>
    <w:p w:rsidR="000C441F" w:rsidRDefault="005E5951">
      <w:pPr>
        <w:spacing w:after="0" w:line="264" w:lineRule="auto"/>
        <w:ind w:left="120"/>
        <w:jc w:val="both"/>
        <w:rPr>
          <w:sz w:val="24"/>
          <w:szCs w:val="24"/>
        </w:rPr>
      </w:pPr>
      <w:bookmarkStart w:id="4" w:name="block-19275450"/>
      <w:bookmarkEnd w:id="3"/>
      <w:r>
        <w:rPr>
          <w:rFonts w:ascii="Times New Roman" w:hAnsi="Times New Roman"/>
          <w:b/>
          <w:color w:val="000000"/>
          <w:sz w:val="24"/>
          <w:szCs w:val="24"/>
        </w:rPr>
        <w:lastRenderedPageBreak/>
        <w:t>СОДЕРЖАНИЕ ОБУЧЕНИЯ</w:t>
      </w:r>
    </w:p>
    <w:p w:rsidR="000C441F" w:rsidRDefault="005E5951">
      <w:pPr>
        <w:spacing w:after="0" w:line="264" w:lineRule="auto"/>
        <w:ind w:firstLine="600"/>
        <w:jc w:val="both"/>
        <w:rPr>
          <w:rFonts w:ascii="Times New Roman" w:hAnsi="Times New Roman"/>
          <w:color w:val="000000"/>
          <w:sz w:val="24"/>
          <w:szCs w:val="24"/>
        </w:rPr>
      </w:pPr>
      <w:r>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w:t>
      </w:r>
      <w:r>
        <w:rPr>
          <w:rFonts w:ascii="Times New Roman" w:hAnsi="Times New Roman"/>
          <w:color w:val="000000"/>
          <w:sz w:val="24"/>
          <w:szCs w:val="24"/>
        </w:rPr>
        <w:t>е действия», «Текстовые задачи», «Пространственные отношения и геометрические фигуры», «Математическая информация».</w:t>
      </w:r>
    </w:p>
    <w:p w:rsidR="000C441F" w:rsidRDefault="000C441F">
      <w:pPr>
        <w:spacing w:after="0" w:line="264" w:lineRule="auto"/>
        <w:ind w:firstLine="600"/>
        <w:jc w:val="both"/>
        <w:rPr>
          <w:rFonts w:ascii="Times New Roman" w:hAnsi="Times New Roman"/>
          <w:color w:val="000000"/>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4 КЛАСС</w:t>
      </w:r>
    </w:p>
    <w:p w:rsidR="000C441F" w:rsidRDefault="005E5951">
      <w:pPr>
        <w:spacing w:after="0" w:line="264" w:lineRule="auto"/>
        <w:ind w:firstLine="600"/>
        <w:jc w:val="both"/>
        <w:rPr>
          <w:sz w:val="24"/>
          <w:szCs w:val="24"/>
        </w:rPr>
      </w:pPr>
      <w:r>
        <w:rPr>
          <w:rFonts w:ascii="Times New Roman" w:hAnsi="Times New Roman"/>
          <w:b/>
          <w:color w:val="000000"/>
          <w:sz w:val="24"/>
          <w:szCs w:val="24"/>
        </w:rPr>
        <w:t>Числа и величины</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Величины: сравнение объектов по массе, длине, площади, вместимости. </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Единицы </w:t>
      </w:r>
      <w:r>
        <w:rPr>
          <w:rFonts w:ascii="Times New Roman" w:hAnsi="Times New Roman"/>
          <w:color w:val="000000"/>
          <w:sz w:val="24"/>
          <w:szCs w:val="24"/>
        </w:rPr>
        <w:t>массы (</w:t>
      </w:r>
      <w:r>
        <w:rPr>
          <w:rFonts w:ascii="Times New Roman" w:hAnsi="Times New Roman"/>
          <w:color w:val="333333"/>
          <w:sz w:val="24"/>
          <w:szCs w:val="24"/>
        </w:rPr>
        <w:t>центнер, тонна</w:t>
      </w:r>
      <w:proofErr w:type="gramStart"/>
      <w:r>
        <w:rPr>
          <w:rFonts w:ascii="Times New Roman" w:hAnsi="Times New Roman"/>
          <w:color w:val="333333"/>
          <w:sz w:val="24"/>
          <w:szCs w:val="24"/>
        </w:rPr>
        <w:t>)</w:t>
      </w:r>
      <w:r>
        <w:rPr>
          <w:rFonts w:ascii="Times New Roman" w:hAnsi="Times New Roman"/>
          <w:color w:val="000000"/>
          <w:sz w:val="24"/>
          <w:szCs w:val="24"/>
        </w:rPr>
        <w:t>и</w:t>
      </w:r>
      <w:proofErr w:type="gramEnd"/>
      <w:r>
        <w:rPr>
          <w:rFonts w:ascii="Times New Roman" w:hAnsi="Times New Roman"/>
          <w:color w:val="000000"/>
          <w:sz w:val="24"/>
          <w:szCs w:val="24"/>
        </w:rPr>
        <w:t xml:space="preserve"> соотношения между ними.</w:t>
      </w:r>
    </w:p>
    <w:p w:rsidR="000C441F" w:rsidRDefault="005E5951">
      <w:pPr>
        <w:spacing w:after="0" w:line="264" w:lineRule="auto"/>
        <w:ind w:firstLine="600"/>
        <w:jc w:val="both"/>
        <w:rPr>
          <w:sz w:val="24"/>
          <w:szCs w:val="24"/>
        </w:rPr>
      </w:pPr>
      <w:r>
        <w:rPr>
          <w:rFonts w:ascii="Times New Roman" w:hAnsi="Times New Roman"/>
          <w:color w:val="000000"/>
          <w:sz w:val="24"/>
          <w:szCs w:val="24"/>
        </w:rPr>
        <w:t>Единицы времени (сутки, неделя, месяц, год, век), соотношения между ними.</w:t>
      </w:r>
    </w:p>
    <w:p w:rsidR="000C441F" w:rsidRDefault="005E5951">
      <w:pPr>
        <w:spacing w:after="0" w:line="264" w:lineRule="auto"/>
        <w:ind w:firstLine="600"/>
        <w:jc w:val="both"/>
        <w:rPr>
          <w:sz w:val="24"/>
          <w:szCs w:val="24"/>
        </w:rPr>
      </w:pPr>
      <w:proofErr w:type="gramStart"/>
      <w:r>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w:t>
      </w:r>
      <w:r>
        <w:rPr>
          <w:rFonts w:ascii="Times New Roman" w:hAnsi="Times New Roman"/>
          <w:color w:val="000000"/>
          <w:sz w:val="24"/>
          <w:szCs w:val="24"/>
        </w:rPr>
        <w:t>корости (километры в час, метры в минуту, метры в секунду).</w:t>
      </w:r>
      <w:proofErr w:type="gramEnd"/>
      <w:r>
        <w:rPr>
          <w:rFonts w:ascii="Times New Roman" w:hAnsi="Times New Roman"/>
          <w:color w:val="000000"/>
          <w:sz w:val="24"/>
          <w:szCs w:val="24"/>
        </w:rPr>
        <w:t xml:space="preserve"> Соотношение между единицами в пределах 100 000.</w:t>
      </w:r>
    </w:p>
    <w:p w:rsidR="000C441F" w:rsidRDefault="005E5951">
      <w:pPr>
        <w:spacing w:after="0" w:line="264" w:lineRule="auto"/>
        <w:ind w:firstLine="600"/>
        <w:jc w:val="both"/>
        <w:rPr>
          <w:sz w:val="24"/>
          <w:szCs w:val="24"/>
        </w:rPr>
      </w:pPr>
      <w:r>
        <w:rPr>
          <w:rFonts w:ascii="Times New Roman" w:hAnsi="Times New Roman"/>
          <w:color w:val="000000"/>
          <w:sz w:val="24"/>
          <w:szCs w:val="24"/>
        </w:rPr>
        <w:t>Доля величины времени, массы, длины.</w:t>
      </w:r>
    </w:p>
    <w:p w:rsidR="000C441F" w:rsidRDefault="005E5951">
      <w:pPr>
        <w:spacing w:after="0" w:line="264" w:lineRule="auto"/>
        <w:ind w:firstLine="600"/>
        <w:jc w:val="both"/>
        <w:rPr>
          <w:sz w:val="24"/>
          <w:szCs w:val="24"/>
        </w:rPr>
      </w:pPr>
      <w:r>
        <w:rPr>
          <w:rFonts w:ascii="Times New Roman" w:hAnsi="Times New Roman"/>
          <w:b/>
          <w:color w:val="000000"/>
          <w:sz w:val="24"/>
          <w:szCs w:val="24"/>
        </w:rPr>
        <w:t>Арифметические действия</w:t>
      </w:r>
    </w:p>
    <w:p w:rsidR="000C441F" w:rsidRDefault="005E5951">
      <w:pPr>
        <w:spacing w:after="0" w:line="264" w:lineRule="auto"/>
        <w:ind w:firstLine="600"/>
        <w:jc w:val="both"/>
        <w:rPr>
          <w:sz w:val="24"/>
          <w:szCs w:val="24"/>
        </w:rPr>
      </w:pPr>
      <w:r>
        <w:rPr>
          <w:rFonts w:ascii="Times New Roman" w:hAnsi="Times New Roman"/>
          <w:color w:val="000000"/>
          <w:sz w:val="24"/>
          <w:szCs w:val="24"/>
        </w:rPr>
        <w:t>Письменное сложение, вычитание многозначных чисел в пределах миллиона. Письменное умнож</w:t>
      </w:r>
      <w:r>
        <w:rPr>
          <w:rFonts w:ascii="Times New Roman" w:hAnsi="Times New Roman"/>
          <w:color w:val="000000"/>
          <w:sz w:val="24"/>
          <w:szCs w:val="24"/>
        </w:rPr>
        <w:t>ение, деление многозначных чисел на однозначное (двузначное) число в пределах 100 000. Деление с остатком. Умножение и деление на 10, 100, 1000.</w:t>
      </w:r>
    </w:p>
    <w:p w:rsidR="000C441F" w:rsidRDefault="005E5951">
      <w:pPr>
        <w:spacing w:after="0" w:line="264" w:lineRule="auto"/>
        <w:ind w:firstLine="600"/>
        <w:jc w:val="both"/>
        <w:rPr>
          <w:sz w:val="24"/>
          <w:szCs w:val="24"/>
        </w:rPr>
      </w:pPr>
      <w:r>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w:t>
      </w:r>
      <w:r>
        <w:rPr>
          <w:rFonts w:ascii="Times New Roman" w:hAnsi="Times New Roman"/>
          <w:color w:val="000000"/>
          <w:sz w:val="24"/>
          <w:szCs w:val="24"/>
        </w:rPr>
        <w:t>о несколько действий в пределах 100 000. Проверка результата вычислений, в том числе с помощью калькулятора.</w:t>
      </w:r>
    </w:p>
    <w:p w:rsidR="000C441F" w:rsidRDefault="005E5951">
      <w:pPr>
        <w:spacing w:after="0" w:line="264" w:lineRule="auto"/>
        <w:ind w:firstLine="600"/>
        <w:jc w:val="both"/>
        <w:rPr>
          <w:sz w:val="24"/>
          <w:szCs w:val="24"/>
        </w:rPr>
      </w:pPr>
      <w:r>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rsidR="000C441F" w:rsidRDefault="005E5951">
      <w:pPr>
        <w:spacing w:after="0" w:line="264" w:lineRule="auto"/>
        <w:ind w:firstLine="600"/>
        <w:jc w:val="both"/>
        <w:rPr>
          <w:sz w:val="24"/>
          <w:szCs w:val="24"/>
        </w:rPr>
      </w:pPr>
      <w:r>
        <w:rPr>
          <w:rFonts w:ascii="Times New Roman" w:hAnsi="Times New Roman"/>
          <w:color w:val="000000"/>
          <w:sz w:val="24"/>
          <w:szCs w:val="24"/>
        </w:rPr>
        <w:t>Умножение и деление величины на о</w:t>
      </w:r>
      <w:r>
        <w:rPr>
          <w:rFonts w:ascii="Times New Roman" w:hAnsi="Times New Roman"/>
          <w:color w:val="000000"/>
          <w:sz w:val="24"/>
          <w:szCs w:val="24"/>
        </w:rPr>
        <w:t>днозначное число.</w:t>
      </w:r>
    </w:p>
    <w:p w:rsidR="000C441F" w:rsidRDefault="005E5951">
      <w:pPr>
        <w:spacing w:after="0" w:line="264" w:lineRule="auto"/>
        <w:ind w:firstLine="600"/>
        <w:jc w:val="both"/>
        <w:rPr>
          <w:sz w:val="24"/>
          <w:szCs w:val="24"/>
        </w:rPr>
      </w:pPr>
      <w:r>
        <w:rPr>
          <w:rFonts w:ascii="Times New Roman" w:hAnsi="Times New Roman"/>
          <w:b/>
          <w:color w:val="000000"/>
          <w:sz w:val="24"/>
          <w:szCs w:val="24"/>
        </w:rPr>
        <w:t>Текстовые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Pr>
          <w:rFonts w:ascii="Times New Roman" w:hAnsi="Times New Roman"/>
          <w:color w:val="000000"/>
          <w:sz w:val="24"/>
          <w:szCs w:val="24"/>
        </w:rPr>
        <w:t xml:space="preserve">Анализ зависимостей, характеризующих процессы: движения </w:t>
      </w:r>
      <w:r>
        <w:rPr>
          <w:rFonts w:ascii="Times New Roman" w:hAnsi="Times New Roman"/>
          <w:color w:val="000000"/>
          <w:sz w:val="24"/>
          <w:szCs w:val="24"/>
        </w:rPr>
        <w:t>(скорость,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Pr>
          <w:rFonts w:ascii="Times New Roman" w:hAnsi="Times New Roman"/>
          <w:color w:val="000000"/>
          <w:sz w:val="24"/>
          <w:szCs w:val="24"/>
        </w:rPr>
        <w:t xml:space="preserve"> Задачи на установление времени (начало, продолжительность и окончание события), расчёта колич</w:t>
      </w:r>
      <w:r>
        <w:rPr>
          <w:rFonts w:ascii="Times New Roman" w:hAnsi="Times New Roman"/>
          <w:color w:val="000000"/>
          <w:sz w:val="24"/>
          <w:szCs w:val="24"/>
        </w:rPr>
        <w:t>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C441F" w:rsidRDefault="005E5951">
      <w:pPr>
        <w:spacing w:after="0" w:line="264" w:lineRule="auto"/>
        <w:ind w:firstLine="600"/>
        <w:jc w:val="both"/>
        <w:rPr>
          <w:sz w:val="24"/>
          <w:szCs w:val="24"/>
        </w:rPr>
      </w:pPr>
      <w:r>
        <w:rPr>
          <w:rFonts w:ascii="Times New Roman" w:hAnsi="Times New Roman"/>
          <w:b/>
          <w:color w:val="000000"/>
          <w:sz w:val="24"/>
          <w:szCs w:val="24"/>
        </w:rPr>
        <w:t>Пространственные отношения</w:t>
      </w:r>
      <w:r>
        <w:rPr>
          <w:rFonts w:ascii="Times New Roman" w:hAnsi="Times New Roman"/>
          <w:b/>
          <w:color w:val="000000"/>
          <w:sz w:val="24"/>
          <w:szCs w:val="24"/>
        </w:rPr>
        <w:t xml:space="preserve"> и геометрические фигуры</w:t>
      </w:r>
    </w:p>
    <w:p w:rsidR="000C441F" w:rsidRDefault="005E5951">
      <w:pPr>
        <w:spacing w:after="0" w:line="264" w:lineRule="auto"/>
        <w:ind w:firstLine="600"/>
        <w:jc w:val="both"/>
        <w:rPr>
          <w:sz w:val="24"/>
          <w:szCs w:val="24"/>
        </w:rPr>
      </w:pPr>
      <w:r>
        <w:rPr>
          <w:rFonts w:ascii="Times New Roman" w:hAnsi="Times New Roman"/>
          <w:color w:val="000000"/>
          <w:sz w:val="24"/>
          <w:szCs w:val="24"/>
        </w:rPr>
        <w:t>Наглядные представления о симметрии.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Pr>
          <w:rFonts w:ascii="Times New Roman" w:hAnsi="Times New Roman"/>
          <w:color w:val="000000"/>
          <w:sz w:val="24"/>
          <w:szCs w:val="24"/>
        </w:rPr>
        <w:t>Различение, называние про</w:t>
      </w:r>
      <w:r>
        <w:rPr>
          <w:rFonts w:ascii="Times New Roman" w:hAnsi="Times New Roman"/>
          <w:color w:val="000000"/>
          <w:sz w:val="24"/>
          <w:szCs w:val="24"/>
        </w:rPr>
        <w:t xml:space="preserve">странственных геометрических фигур (тел): шар, куб, цилиндр, конус, пирамида. </w:t>
      </w:r>
      <w:proofErr w:type="gramEnd"/>
    </w:p>
    <w:p w:rsidR="000C441F" w:rsidRDefault="005E5951">
      <w:pPr>
        <w:spacing w:after="0" w:line="264" w:lineRule="auto"/>
        <w:ind w:firstLine="600"/>
        <w:jc w:val="both"/>
        <w:rPr>
          <w:sz w:val="24"/>
          <w:szCs w:val="24"/>
        </w:rPr>
      </w:pPr>
      <w:r>
        <w:rPr>
          <w:rFonts w:ascii="Times New Roman" w:hAnsi="Times New Roman"/>
          <w:color w:val="000000"/>
          <w:sz w:val="24"/>
          <w:szCs w:val="24"/>
        </w:rPr>
        <w:lastRenderedPageBreak/>
        <w:t>Конструирование: разбиение фигуры на прямоугольники (квадраты), составление фигур из прямоугольников или квадратов.</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Периметр, площадь фигуры, составленной из двух </w:t>
      </w:r>
      <w:r>
        <w:rPr>
          <w:rFonts w:ascii="Calibri" w:hAnsi="Calibri"/>
          <w:color w:val="000000"/>
          <w:sz w:val="24"/>
          <w:szCs w:val="24"/>
        </w:rPr>
        <w:t xml:space="preserve">– </w:t>
      </w:r>
      <w:r>
        <w:rPr>
          <w:rFonts w:ascii="Times New Roman" w:hAnsi="Times New Roman"/>
          <w:color w:val="000000"/>
          <w:sz w:val="24"/>
          <w:szCs w:val="24"/>
        </w:rPr>
        <w:t>трёх прямоуг</w:t>
      </w:r>
      <w:r>
        <w:rPr>
          <w:rFonts w:ascii="Times New Roman" w:hAnsi="Times New Roman"/>
          <w:color w:val="000000"/>
          <w:sz w:val="24"/>
          <w:szCs w:val="24"/>
        </w:rPr>
        <w:t>ольников (квадратов).</w:t>
      </w:r>
    </w:p>
    <w:p w:rsidR="000C441F" w:rsidRDefault="005E5951">
      <w:pPr>
        <w:spacing w:after="0" w:line="264" w:lineRule="auto"/>
        <w:ind w:firstLine="600"/>
        <w:jc w:val="both"/>
        <w:rPr>
          <w:sz w:val="24"/>
          <w:szCs w:val="24"/>
        </w:rPr>
      </w:pPr>
      <w:r>
        <w:rPr>
          <w:rFonts w:ascii="Times New Roman" w:hAnsi="Times New Roman"/>
          <w:b/>
          <w:color w:val="000000"/>
          <w:sz w:val="24"/>
          <w:szCs w:val="24"/>
        </w:rPr>
        <w:t>Математическая информация</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Работа с утверждениями: конструирование, проверка истинности. Составление и проверка </w:t>
      </w:r>
      <w:proofErr w:type="gramStart"/>
      <w:r>
        <w:rPr>
          <w:rFonts w:ascii="Times New Roman" w:hAnsi="Times New Roman"/>
          <w:color w:val="000000"/>
          <w:sz w:val="24"/>
          <w:szCs w:val="24"/>
        </w:rPr>
        <w:t>логических рассуждений</w:t>
      </w:r>
      <w:proofErr w:type="gramEnd"/>
      <w:r>
        <w:rPr>
          <w:rFonts w:ascii="Times New Roman" w:hAnsi="Times New Roman"/>
          <w:color w:val="000000"/>
          <w:sz w:val="24"/>
          <w:szCs w:val="24"/>
        </w:rPr>
        <w:t xml:space="preserve"> при решении задач.</w:t>
      </w:r>
    </w:p>
    <w:p w:rsidR="000C441F" w:rsidRDefault="005E5951">
      <w:pPr>
        <w:spacing w:after="0" w:line="264" w:lineRule="auto"/>
        <w:ind w:firstLine="600"/>
        <w:jc w:val="both"/>
        <w:rPr>
          <w:sz w:val="24"/>
          <w:szCs w:val="24"/>
        </w:rPr>
      </w:pPr>
      <w:r>
        <w:rPr>
          <w:rFonts w:ascii="Times New Roman" w:hAnsi="Times New Roman"/>
          <w:color w:val="000000"/>
          <w:sz w:val="24"/>
          <w:szCs w:val="24"/>
        </w:rPr>
        <w:t>Данные о реальных процессах и явлениях окружающего мира, представленные на диагра</w:t>
      </w:r>
      <w:r>
        <w:rPr>
          <w:rFonts w:ascii="Times New Roman" w:hAnsi="Times New Roman"/>
          <w:color w:val="000000"/>
          <w:sz w:val="24"/>
          <w:szCs w:val="24"/>
        </w:rPr>
        <w:t>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C441F" w:rsidRDefault="005E5951">
      <w:pPr>
        <w:spacing w:after="0" w:line="264" w:lineRule="auto"/>
        <w:ind w:firstLine="600"/>
        <w:jc w:val="both"/>
        <w:rPr>
          <w:sz w:val="24"/>
          <w:szCs w:val="24"/>
        </w:rPr>
      </w:pPr>
      <w:r>
        <w:rPr>
          <w:rFonts w:ascii="Times New Roman" w:hAnsi="Times New Roman"/>
          <w:color w:val="000000"/>
          <w:sz w:val="24"/>
          <w:szCs w:val="24"/>
        </w:rPr>
        <w:t>Доступные эле</w:t>
      </w:r>
      <w:r>
        <w:rPr>
          <w:rFonts w:ascii="Times New Roman" w:hAnsi="Times New Roman"/>
          <w:color w:val="000000"/>
          <w:sz w:val="24"/>
          <w:szCs w:val="24"/>
        </w:rPr>
        <w:t>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w:t>
      </w:r>
      <w:r>
        <w:rPr>
          <w:rFonts w:ascii="Times New Roman" w:hAnsi="Times New Roman"/>
          <w:color w:val="000000"/>
          <w:sz w:val="24"/>
          <w:szCs w:val="24"/>
        </w:rPr>
        <w:t xml:space="preserve">ванные на </w:t>
      </w:r>
      <w:proofErr w:type="gramStart"/>
      <w:r>
        <w:rPr>
          <w:rFonts w:ascii="Times New Roman" w:hAnsi="Times New Roman"/>
          <w:color w:val="000000"/>
          <w:sz w:val="24"/>
          <w:szCs w:val="24"/>
        </w:rPr>
        <w:t>обучающихся</w:t>
      </w:r>
      <w:proofErr w:type="gramEnd"/>
      <w:r>
        <w:rPr>
          <w:rFonts w:ascii="Times New Roman" w:hAnsi="Times New Roman"/>
          <w:color w:val="000000"/>
          <w:sz w:val="24"/>
          <w:szCs w:val="24"/>
        </w:rPr>
        <w:t xml:space="preserve"> начального общего образования).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Алгоритмы решения изученных учебных и практических задач.</w:t>
      </w:r>
    </w:p>
    <w:p w:rsidR="000C441F" w:rsidRDefault="005E5951">
      <w:pPr>
        <w:spacing w:after="0" w:line="264" w:lineRule="auto"/>
        <w:ind w:firstLine="600"/>
        <w:jc w:val="both"/>
        <w:rPr>
          <w:sz w:val="24"/>
          <w:szCs w:val="24"/>
        </w:rPr>
      </w:pPr>
      <w:r>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w:t>
      </w:r>
      <w:r>
        <w:rPr>
          <w:rFonts w:ascii="Times New Roman" w:hAnsi="Times New Roman"/>
          <w:color w:val="000000"/>
          <w:sz w:val="24"/>
          <w:szCs w:val="24"/>
        </w:rPr>
        <w:t>кативных универсальных учебных действий, регулятивных универсальных учебных действий, совместной деятельности.</w:t>
      </w:r>
    </w:p>
    <w:p w:rsidR="000C441F" w:rsidRDefault="005E5951">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w:t>
      </w:r>
      <w:r>
        <w:rPr>
          <w:rFonts w:ascii="Times New Roman" w:hAnsi="Times New Roman"/>
          <w:color w:val="000000"/>
          <w:sz w:val="24"/>
          <w:szCs w:val="24"/>
        </w:rPr>
        <w:t>ий:</w:t>
      </w:r>
    </w:p>
    <w:p w:rsidR="000C441F" w:rsidRDefault="005E5951">
      <w:pPr>
        <w:spacing w:after="0" w:line="264" w:lineRule="auto"/>
        <w:ind w:firstLine="600"/>
        <w:jc w:val="both"/>
        <w:rPr>
          <w:sz w:val="24"/>
          <w:szCs w:val="24"/>
        </w:rPr>
      </w:pPr>
      <w:r>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rsidR="000C441F" w:rsidRDefault="005E5951">
      <w:pPr>
        <w:spacing w:after="0" w:line="264" w:lineRule="auto"/>
        <w:ind w:firstLine="600"/>
        <w:jc w:val="both"/>
        <w:rPr>
          <w:sz w:val="24"/>
          <w:szCs w:val="24"/>
        </w:rPr>
      </w:pPr>
      <w:r>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выбирать метод решения математической зад</w:t>
      </w:r>
      <w:r>
        <w:rPr>
          <w:rFonts w:ascii="Times New Roman" w:hAnsi="Times New Roman"/>
          <w:color w:val="000000"/>
          <w:sz w:val="24"/>
          <w:szCs w:val="24"/>
        </w:rPr>
        <w:t>ачи (алгоритм действия, приём вычисления, способ решения, моделирование ситуации, перебор вариантов);</w:t>
      </w:r>
    </w:p>
    <w:p w:rsidR="000C441F" w:rsidRDefault="005E5951">
      <w:pPr>
        <w:spacing w:after="0" w:line="264" w:lineRule="auto"/>
        <w:ind w:firstLine="600"/>
        <w:jc w:val="both"/>
        <w:rPr>
          <w:sz w:val="24"/>
          <w:szCs w:val="24"/>
        </w:rPr>
      </w:pPr>
      <w:r>
        <w:rPr>
          <w:rFonts w:ascii="Times New Roman" w:hAnsi="Times New Roman"/>
          <w:color w:val="000000"/>
          <w:sz w:val="24"/>
          <w:szCs w:val="24"/>
        </w:rPr>
        <w:t>обнаруживать модели изученных геометрических фигур в окружающем мире;</w:t>
      </w:r>
    </w:p>
    <w:p w:rsidR="000C441F" w:rsidRDefault="005E5951">
      <w:pPr>
        <w:spacing w:after="0" w:line="264" w:lineRule="auto"/>
        <w:ind w:firstLine="600"/>
        <w:jc w:val="both"/>
        <w:rPr>
          <w:sz w:val="24"/>
          <w:szCs w:val="24"/>
        </w:rPr>
      </w:pPr>
      <w:r>
        <w:rPr>
          <w:rFonts w:ascii="Times New Roman" w:hAnsi="Times New Roman"/>
          <w:color w:val="000000"/>
          <w:sz w:val="24"/>
          <w:szCs w:val="24"/>
        </w:rPr>
        <w:t>конструировать геометрическую фигуру, обладающую заданным свойством (отрезок заданно</w:t>
      </w:r>
      <w:r>
        <w:rPr>
          <w:rFonts w:ascii="Times New Roman" w:hAnsi="Times New Roman"/>
          <w:color w:val="000000"/>
          <w:sz w:val="24"/>
          <w:szCs w:val="24"/>
        </w:rPr>
        <w:t xml:space="preserve">й длины, </w:t>
      </w:r>
      <w:proofErr w:type="gramStart"/>
      <w:r>
        <w:rPr>
          <w:rFonts w:ascii="Times New Roman" w:hAnsi="Times New Roman"/>
          <w:color w:val="000000"/>
          <w:sz w:val="24"/>
          <w:szCs w:val="24"/>
        </w:rPr>
        <w:t>ломаная</w:t>
      </w:r>
      <w:proofErr w:type="gramEnd"/>
      <w:r>
        <w:rPr>
          <w:rFonts w:ascii="Times New Roman" w:hAnsi="Times New Roman"/>
          <w:color w:val="000000"/>
          <w:sz w:val="24"/>
          <w:szCs w:val="24"/>
        </w:rPr>
        <w:t xml:space="preserve"> определённой длины, квадрат с заданным периметром);</w:t>
      </w:r>
    </w:p>
    <w:p w:rsidR="000C441F" w:rsidRDefault="005E5951">
      <w:pPr>
        <w:spacing w:after="0" w:line="264" w:lineRule="auto"/>
        <w:ind w:firstLine="600"/>
        <w:jc w:val="both"/>
        <w:rPr>
          <w:sz w:val="24"/>
          <w:szCs w:val="24"/>
        </w:rPr>
      </w:pPr>
      <w:r>
        <w:rPr>
          <w:rFonts w:ascii="Times New Roman" w:hAnsi="Times New Roman"/>
          <w:color w:val="000000"/>
          <w:sz w:val="24"/>
          <w:szCs w:val="24"/>
        </w:rPr>
        <w:t>классифицировать объекты по 1–2 выбранным признакам;</w:t>
      </w:r>
    </w:p>
    <w:p w:rsidR="000C441F" w:rsidRDefault="005E5951">
      <w:pPr>
        <w:spacing w:after="0" w:line="264" w:lineRule="auto"/>
        <w:ind w:firstLine="600"/>
        <w:jc w:val="both"/>
        <w:rPr>
          <w:sz w:val="24"/>
          <w:szCs w:val="24"/>
        </w:rPr>
      </w:pPr>
      <w:r>
        <w:rPr>
          <w:rFonts w:ascii="Times New Roman" w:hAnsi="Times New Roman"/>
          <w:color w:val="000000"/>
          <w:sz w:val="24"/>
          <w:szCs w:val="24"/>
        </w:rPr>
        <w:t>составлять модель математической задачи, проверять её соответствие условиям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определять с помощью цифровых и аналоговых </w:t>
      </w:r>
      <w:r>
        <w:rPr>
          <w:rFonts w:ascii="Times New Roman" w:hAnsi="Times New Roman"/>
          <w:color w:val="000000"/>
          <w:sz w:val="24"/>
          <w:szCs w:val="24"/>
        </w:rPr>
        <w:t>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C441F" w:rsidRDefault="005E5951">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информационные действия как часть п</w:t>
      </w:r>
      <w:r>
        <w:rPr>
          <w:rFonts w:ascii="Times New Roman" w:hAnsi="Times New Roman"/>
          <w:color w:val="000000"/>
          <w:sz w:val="24"/>
          <w:szCs w:val="24"/>
        </w:rPr>
        <w:t>ознавательных универсальных учебных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представлять информацию в разных формах;</w:t>
      </w:r>
    </w:p>
    <w:p w:rsidR="000C441F" w:rsidRDefault="005E5951">
      <w:pPr>
        <w:spacing w:after="0" w:line="264" w:lineRule="auto"/>
        <w:ind w:firstLine="600"/>
        <w:jc w:val="both"/>
        <w:rPr>
          <w:sz w:val="24"/>
          <w:szCs w:val="24"/>
        </w:rPr>
      </w:pPr>
      <w:r>
        <w:rPr>
          <w:rFonts w:ascii="Times New Roman" w:hAnsi="Times New Roman"/>
          <w:color w:val="000000"/>
          <w:sz w:val="24"/>
          <w:szCs w:val="24"/>
        </w:rPr>
        <w:t>извлекать и интерпретировать информацию, представленную в таблице, на диаграмме;</w:t>
      </w:r>
    </w:p>
    <w:p w:rsidR="000C441F" w:rsidRDefault="005E5951">
      <w:pPr>
        <w:spacing w:after="0" w:line="264" w:lineRule="auto"/>
        <w:ind w:firstLine="600"/>
        <w:jc w:val="both"/>
        <w:rPr>
          <w:sz w:val="24"/>
          <w:szCs w:val="24"/>
        </w:rPr>
      </w:pPr>
      <w:r>
        <w:rPr>
          <w:rFonts w:ascii="Times New Roman" w:hAnsi="Times New Roman"/>
          <w:color w:val="000000"/>
          <w:sz w:val="24"/>
          <w:szCs w:val="24"/>
        </w:rPr>
        <w:t>использовать справочную литературу для поиска информации, в том числе Интернет (в услови</w:t>
      </w:r>
      <w:r>
        <w:rPr>
          <w:rFonts w:ascii="Times New Roman" w:hAnsi="Times New Roman"/>
          <w:color w:val="000000"/>
          <w:sz w:val="24"/>
          <w:szCs w:val="24"/>
        </w:rPr>
        <w:t>ях контролируемого выхода).</w:t>
      </w:r>
    </w:p>
    <w:p w:rsidR="000C441F" w:rsidRDefault="005E5951">
      <w:pPr>
        <w:spacing w:after="0" w:line="264" w:lineRule="auto"/>
        <w:ind w:firstLine="600"/>
        <w:jc w:val="both"/>
        <w:rPr>
          <w:sz w:val="24"/>
          <w:szCs w:val="24"/>
        </w:rPr>
      </w:pPr>
      <w:r>
        <w:rPr>
          <w:rFonts w:ascii="Times New Roman" w:hAnsi="Times New Roman"/>
          <w:color w:val="000000"/>
          <w:sz w:val="24"/>
          <w:szCs w:val="24"/>
        </w:rPr>
        <w:lastRenderedPageBreak/>
        <w:t>У обучающегося будут сформированы следующие действия общения как часть коммуникативных универсальных учебных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приводить при</w:t>
      </w:r>
      <w:r>
        <w:rPr>
          <w:rFonts w:ascii="Times New Roman" w:hAnsi="Times New Roman"/>
          <w:color w:val="000000"/>
          <w:sz w:val="24"/>
          <w:szCs w:val="24"/>
        </w:rPr>
        <w:t xml:space="preserve">меры и </w:t>
      </w:r>
      <w:proofErr w:type="spellStart"/>
      <w:r>
        <w:rPr>
          <w:rFonts w:ascii="Times New Roman" w:hAnsi="Times New Roman"/>
          <w:color w:val="000000"/>
          <w:sz w:val="24"/>
          <w:szCs w:val="24"/>
        </w:rPr>
        <w:t>контрпримеры</w:t>
      </w:r>
      <w:proofErr w:type="spellEnd"/>
      <w:r>
        <w:rPr>
          <w:rFonts w:ascii="Times New Roman" w:hAnsi="Times New Roman"/>
          <w:color w:val="000000"/>
          <w:sz w:val="24"/>
          <w:szCs w:val="24"/>
        </w:rPr>
        <w:t xml:space="preserve"> для подтверждения или опровержения вывода, гипотезы;</w:t>
      </w:r>
    </w:p>
    <w:p w:rsidR="000C441F" w:rsidRDefault="005E5951">
      <w:pPr>
        <w:spacing w:after="0" w:line="264" w:lineRule="auto"/>
        <w:ind w:firstLine="600"/>
        <w:jc w:val="both"/>
        <w:rPr>
          <w:sz w:val="24"/>
          <w:szCs w:val="24"/>
        </w:rPr>
      </w:pPr>
      <w:r>
        <w:rPr>
          <w:rFonts w:ascii="Times New Roman" w:hAnsi="Times New Roman"/>
          <w:color w:val="000000"/>
          <w:sz w:val="24"/>
          <w:szCs w:val="24"/>
        </w:rPr>
        <w:t>конструировать, читать числовое выражение;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описывать практическую ситуацию с использованием изученной терминологии;</w:t>
      </w:r>
    </w:p>
    <w:p w:rsidR="000C441F" w:rsidRDefault="005E5951">
      <w:pPr>
        <w:spacing w:after="0" w:line="264" w:lineRule="auto"/>
        <w:ind w:firstLine="600"/>
        <w:jc w:val="both"/>
        <w:rPr>
          <w:sz w:val="24"/>
          <w:szCs w:val="24"/>
        </w:rPr>
      </w:pPr>
      <w:r>
        <w:rPr>
          <w:rFonts w:ascii="Times New Roman" w:hAnsi="Times New Roman"/>
          <w:color w:val="000000"/>
          <w:sz w:val="24"/>
          <w:szCs w:val="24"/>
        </w:rPr>
        <w:t>характеризовать математические объекты, явления и события с помощью</w:t>
      </w:r>
      <w:r>
        <w:rPr>
          <w:rFonts w:ascii="Times New Roman" w:hAnsi="Times New Roman"/>
          <w:color w:val="000000"/>
          <w:sz w:val="24"/>
          <w:szCs w:val="24"/>
        </w:rPr>
        <w:t xml:space="preserve"> изученных величин;</w:t>
      </w:r>
    </w:p>
    <w:p w:rsidR="000C441F" w:rsidRDefault="005E5951">
      <w:pPr>
        <w:spacing w:after="0" w:line="264" w:lineRule="auto"/>
        <w:ind w:firstLine="600"/>
        <w:jc w:val="both"/>
        <w:rPr>
          <w:sz w:val="24"/>
          <w:szCs w:val="24"/>
        </w:rPr>
      </w:pPr>
      <w:r>
        <w:rPr>
          <w:rFonts w:ascii="Times New Roman" w:hAnsi="Times New Roman"/>
          <w:color w:val="000000"/>
          <w:sz w:val="24"/>
          <w:szCs w:val="24"/>
        </w:rPr>
        <w:t>составлять инструкцию, записывать рассуждение;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инициировать обсуждение разных способов выполнения задания, поиск ошибок в решении.</w:t>
      </w:r>
    </w:p>
    <w:p w:rsidR="000C441F" w:rsidRDefault="005E5951">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w:t>
      </w:r>
      <w:r>
        <w:rPr>
          <w:rFonts w:ascii="Times New Roman" w:hAnsi="Times New Roman"/>
          <w:color w:val="000000"/>
          <w:sz w:val="24"/>
          <w:szCs w:val="24"/>
        </w:rPr>
        <w:t>х универсальных учебных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самостоятельно выполнять прикидку и оценку результата измерений;</w:t>
      </w:r>
    </w:p>
    <w:p w:rsidR="000C441F" w:rsidRDefault="005E5951">
      <w:pPr>
        <w:spacing w:after="0" w:line="264" w:lineRule="auto"/>
        <w:ind w:firstLine="600"/>
        <w:jc w:val="both"/>
        <w:rPr>
          <w:sz w:val="24"/>
          <w:szCs w:val="24"/>
        </w:rPr>
      </w:pPr>
      <w:r>
        <w:rPr>
          <w:rFonts w:ascii="Times New Roman" w:hAnsi="Times New Roman"/>
          <w:color w:val="000000"/>
          <w:sz w:val="24"/>
          <w:szCs w:val="24"/>
        </w:rPr>
        <w:t>н</w:t>
      </w:r>
      <w:r>
        <w:rPr>
          <w:rFonts w:ascii="Times New Roman" w:hAnsi="Times New Roman"/>
          <w:color w:val="000000"/>
          <w:sz w:val="24"/>
          <w:szCs w:val="24"/>
        </w:rPr>
        <w:t>аходить, исправлять, прогнозировать ошибки и трудности в решении учебной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умения совместной деятельности: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участвовать в совместной деятельности: договариваться о способе решения, распределять работу между </w:t>
      </w:r>
      <w:r>
        <w:rPr>
          <w:rFonts w:ascii="Times New Roman" w:hAnsi="Times New Roman"/>
          <w:color w:val="000000"/>
          <w:sz w:val="24"/>
          <w:szCs w:val="24"/>
        </w:rPr>
        <w:t>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C441F" w:rsidRDefault="005E5951">
      <w:pPr>
        <w:spacing w:after="0" w:line="264" w:lineRule="auto"/>
        <w:ind w:firstLine="600"/>
        <w:jc w:val="both"/>
        <w:rPr>
          <w:sz w:val="24"/>
          <w:szCs w:val="24"/>
        </w:rPr>
      </w:pPr>
      <w:r>
        <w:rPr>
          <w:rFonts w:ascii="Times New Roman" w:hAnsi="Times New Roman"/>
          <w:color w:val="000000"/>
          <w:sz w:val="24"/>
          <w:szCs w:val="24"/>
        </w:rPr>
        <w:t>договариваться с одноклассниками в ходе организации проектной работы с вели</w:t>
      </w:r>
      <w:r>
        <w:rPr>
          <w:rFonts w:ascii="Times New Roman" w:hAnsi="Times New Roman"/>
          <w:color w:val="000000"/>
          <w:sz w:val="24"/>
          <w:szCs w:val="24"/>
        </w:rPr>
        <w:t>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w:t>
      </w:r>
      <w:r>
        <w:rPr>
          <w:rFonts w:ascii="Times New Roman" w:hAnsi="Times New Roman"/>
          <w:color w:val="000000"/>
          <w:sz w:val="24"/>
          <w:szCs w:val="24"/>
        </w:rPr>
        <w:t>т и разметка, прикидка и оценка конечного результата).</w:t>
      </w:r>
    </w:p>
    <w:p w:rsidR="000C441F" w:rsidRDefault="000C441F">
      <w:pPr>
        <w:rPr>
          <w:sz w:val="24"/>
          <w:szCs w:val="24"/>
        </w:rPr>
        <w:sectPr w:rsidR="000C441F">
          <w:pgSz w:w="11906" w:h="16383"/>
          <w:pgMar w:top="1134" w:right="850" w:bottom="1134" w:left="1701" w:header="720" w:footer="720" w:gutter="0"/>
          <w:cols w:space="720"/>
        </w:sectPr>
      </w:pPr>
    </w:p>
    <w:p w:rsidR="000C441F" w:rsidRDefault="005E5951">
      <w:pPr>
        <w:spacing w:after="0" w:line="264" w:lineRule="auto"/>
        <w:ind w:left="120"/>
        <w:jc w:val="both"/>
        <w:rPr>
          <w:sz w:val="24"/>
          <w:szCs w:val="24"/>
        </w:rPr>
      </w:pPr>
      <w:bookmarkStart w:id="5" w:name="block-19275451"/>
      <w:bookmarkEnd w:id="4"/>
      <w:r>
        <w:rPr>
          <w:rFonts w:ascii="Times New Roman" w:hAnsi="Times New Roman"/>
          <w:b/>
          <w:color w:val="000000"/>
          <w:sz w:val="24"/>
          <w:szCs w:val="24"/>
        </w:rPr>
        <w:lastRenderedPageBreak/>
        <w:t>ПЛАНИРУЕМЫЕ РЕЗУЛЬТАТЫ ОСВОЕНИЯ ПРОГРАММЫ ПО МАТЕМАТИКЕ НА УРОВНЕ НАЧАЛЬНОГО ОБЩЕГО ОБРАЗОВАНИЯ</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ЛИЧНОСТНЫЕ РЕЗУЛЬТАТЫ</w:t>
      </w:r>
    </w:p>
    <w:p w:rsidR="000C441F" w:rsidRDefault="000C441F">
      <w:pPr>
        <w:spacing w:after="0" w:line="264" w:lineRule="auto"/>
        <w:ind w:left="120"/>
        <w:jc w:val="both"/>
        <w:rPr>
          <w:sz w:val="24"/>
          <w:szCs w:val="24"/>
        </w:rPr>
      </w:pPr>
    </w:p>
    <w:p w:rsidR="000C441F" w:rsidRDefault="005E5951">
      <w:pPr>
        <w:spacing w:after="0" w:line="264" w:lineRule="auto"/>
        <w:ind w:firstLine="600"/>
        <w:jc w:val="both"/>
        <w:rPr>
          <w:sz w:val="24"/>
          <w:szCs w:val="24"/>
        </w:rPr>
      </w:pPr>
      <w:r>
        <w:rPr>
          <w:rFonts w:ascii="Times New Roman" w:hAnsi="Times New Roman"/>
          <w:color w:val="000000"/>
          <w:sz w:val="24"/>
          <w:szCs w:val="24"/>
        </w:rPr>
        <w:t>Личностные результаты освоения программы по математике на уровне начального</w:t>
      </w:r>
      <w:r>
        <w:rPr>
          <w:rFonts w:ascii="Times New Roman" w:hAnsi="Times New Roman"/>
          <w:color w:val="000000"/>
          <w:sz w:val="24"/>
          <w:szCs w:val="24"/>
        </w:rPr>
        <w:t xml:space="preserve">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w:t>
      </w:r>
      <w:r>
        <w:rPr>
          <w:rFonts w:ascii="Times New Roman" w:hAnsi="Times New Roman"/>
          <w:color w:val="000000"/>
          <w:sz w:val="24"/>
          <w:szCs w:val="24"/>
        </w:rPr>
        <w:t>опознания, самовоспитания и саморазвития, формирования внутренней позиции личности.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В результате изучения математики на уровне начального общего образования </w:t>
      </w:r>
      <w:proofErr w:type="gramStart"/>
      <w:r>
        <w:rPr>
          <w:rFonts w:ascii="Times New Roman" w:hAnsi="Times New Roman"/>
          <w:color w:val="000000"/>
          <w:sz w:val="24"/>
          <w:szCs w:val="24"/>
        </w:rPr>
        <w:t>у</w:t>
      </w:r>
      <w:proofErr w:type="gramEnd"/>
      <w:r>
        <w:rPr>
          <w:rFonts w:ascii="Times New Roman" w:hAnsi="Times New Roman"/>
          <w:color w:val="000000"/>
          <w:sz w:val="24"/>
          <w:szCs w:val="24"/>
        </w:rPr>
        <w:t xml:space="preserve"> обучающегося будут сформированы следующие личностные результаты: </w:t>
      </w:r>
    </w:p>
    <w:p w:rsidR="000C441F" w:rsidRDefault="005E5951">
      <w:pPr>
        <w:spacing w:after="0" w:line="264" w:lineRule="auto"/>
        <w:ind w:firstLine="600"/>
        <w:jc w:val="both"/>
        <w:rPr>
          <w:sz w:val="24"/>
          <w:szCs w:val="24"/>
        </w:rPr>
      </w:pPr>
      <w:r>
        <w:rPr>
          <w:rFonts w:ascii="Times New Roman" w:hAnsi="Times New Roman"/>
          <w:color w:val="000000"/>
          <w:sz w:val="24"/>
          <w:szCs w:val="24"/>
        </w:rPr>
        <w:t>осознавать необходимость изучен</w:t>
      </w:r>
      <w:r>
        <w:rPr>
          <w:rFonts w:ascii="Times New Roman" w:hAnsi="Times New Roman"/>
          <w:color w:val="000000"/>
          <w:sz w:val="24"/>
          <w:szCs w:val="24"/>
        </w:rPr>
        <w:t>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применять правила совместной деятельности со сверстниками, проявлять способно</w:t>
      </w:r>
      <w:r>
        <w:rPr>
          <w:rFonts w:ascii="Times New Roman" w:hAnsi="Times New Roman"/>
          <w:color w:val="000000"/>
          <w:sz w:val="24"/>
          <w:szCs w:val="24"/>
        </w:rPr>
        <w:t>сть договариваться, лидировать, следовать указаниям, осознавать личную ответственность и объективно оценивать свой вклад в общий результат;</w:t>
      </w:r>
    </w:p>
    <w:p w:rsidR="000C441F" w:rsidRDefault="005E5951">
      <w:pPr>
        <w:spacing w:after="0" w:line="264" w:lineRule="auto"/>
        <w:ind w:firstLine="600"/>
        <w:jc w:val="both"/>
        <w:rPr>
          <w:sz w:val="24"/>
          <w:szCs w:val="24"/>
        </w:rPr>
      </w:pPr>
      <w:r>
        <w:rPr>
          <w:rFonts w:ascii="Times New Roman" w:hAnsi="Times New Roman"/>
          <w:color w:val="000000"/>
          <w:sz w:val="24"/>
          <w:szCs w:val="24"/>
        </w:rPr>
        <w:t>осваивать навыки организации безопасного поведения в информационной среде;</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применять математику для решения практиче</w:t>
      </w:r>
      <w:r>
        <w:rPr>
          <w:rFonts w:ascii="Times New Roman" w:hAnsi="Times New Roman"/>
          <w:color w:val="000000"/>
          <w:sz w:val="24"/>
          <w:szCs w:val="24"/>
        </w:rPr>
        <w:t>ских задач в повседневной жизни, в том числе при оказании помощи одноклассникам, детям младшего возраста, взрослым и пожилым людям;</w:t>
      </w:r>
    </w:p>
    <w:p w:rsidR="000C441F" w:rsidRDefault="005E5951">
      <w:pPr>
        <w:spacing w:after="0" w:line="264" w:lineRule="auto"/>
        <w:ind w:firstLine="600"/>
        <w:jc w:val="both"/>
        <w:rPr>
          <w:sz w:val="24"/>
          <w:szCs w:val="24"/>
        </w:rPr>
      </w:pPr>
      <w:r>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w:t>
      </w:r>
      <w:r>
        <w:rPr>
          <w:rFonts w:ascii="Times New Roman" w:hAnsi="Times New Roman"/>
          <w:color w:val="000000"/>
          <w:sz w:val="24"/>
          <w:szCs w:val="24"/>
        </w:rPr>
        <w:t>альному труду и уверенность в своих силах при решении поставленных задач, умение преодолевать трудности;</w:t>
      </w:r>
    </w:p>
    <w:p w:rsidR="000C441F" w:rsidRDefault="005E5951">
      <w:pPr>
        <w:spacing w:after="0" w:line="264" w:lineRule="auto"/>
        <w:ind w:firstLine="600"/>
        <w:jc w:val="both"/>
        <w:rPr>
          <w:sz w:val="24"/>
          <w:szCs w:val="24"/>
        </w:rPr>
      </w:pPr>
      <w:r>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w:t>
      </w:r>
      <w:r>
        <w:rPr>
          <w:rFonts w:ascii="Times New Roman" w:hAnsi="Times New Roman"/>
          <w:color w:val="000000"/>
          <w:sz w:val="24"/>
          <w:szCs w:val="24"/>
        </w:rPr>
        <w:t xml:space="preserve"> проблем;</w:t>
      </w:r>
    </w:p>
    <w:p w:rsidR="000C441F" w:rsidRDefault="005E5951">
      <w:pPr>
        <w:spacing w:after="0" w:line="264" w:lineRule="auto"/>
        <w:ind w:firstLine="600"/>
        <w:jc w:val="both"/>
        <w:rPr>
          <w:sz w:val="24"/>
          <w:szCs w:val="24"/>
        </w:rPr>
      </w:pPr>
      <w:r>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пользоваться разнообразными информационными средствами для решения предложенных и самостоятельно </w:t>
      </w:r>
      <w:r>
        <w:rPr>
          <w:rFonts w:ascii="Times New Roman" w:hAnsi="Times New Roman"/>
          <w:color w:val="000000"/>
          <w:sz w:val="24"/>
          <w:szCs w:val="24"/>
        </w:rPr>
        <w:t>выбранных учебных проблем, задач.</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МЕТАПРЕДМЕТНЫЕ РЕЗУЛЬТАТЫ</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Познавательные универсальные учебные действия</w:t>
      </w:r>
    </w:p>
    <w:p w:rsidR="000C441F" w:rsidRDefault="005E5951">
      <w:pPr>
        <w:spacing w:after="0" w:line="264" w:lineRule="auto"/>
        <w:ind w:firstLine="600"/>
        <w:jc w:val="both"/>
        <w:rPr>
          <w:sz w:val="24"/>
          <w:szCs w:val="24"/>
        </w:rPr>
      </w:pPr>
      <w:r>
        <w:rPr>
          <w:rFonts w:ascii="Times New Roman" w:hAnsi="Times New Roman"/>
          <w:b/>
          <w:color w:val="000000"/>
          <w:sz w:val="24"/>
          <w:szCs w:val="24"/>
        </w:rPr>
        <w:t>Базовые логические действия:</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устанавливать связи и зависимости между математическими объектами («часть </w:t>
      </w:r>
      <w:r>
        <w:rPr>
          <w:rFonts w:ascii="Calibri" w:hAnsi="Calibri"/>
          <w:color w:val="000000"/>
          <w:sz w:val="24"/>
          <w:szCs w:val="24"/>
        </w:rPr>
        <w:t xml:space="preserve">– </w:t>
      </w:r>
      <w:r>
        <w:rPr>
          <w:rFonts w:ascii="Times New Roman" w:hAnsi="Times New Roman"/>
          <w:color w:val="000000"/>
          <w:sz w:val="24"/>
          <w:szCs w:val="24"/>
        </w:rPr>
        <w:t>целое», «причина</w:t>
      </w:r>
      <w:r>
        <w:rPr>
          <w:rFonts w:ascii="Times New Roman" w:hAnsi="Times New Roman"/>
          <w:color w:val="333333"/>
          <w:sz w:val="24"/>
          <w:szCs w:val="24"/>
        </w:rPr>
        <w:t xml:space="preserve"> – </w:t>
      </w:r>
      <w:r>
        <w:rPr>
          <w:rFonts w:ascii="Times New Roman" w:hAnsi="Times New Roman"/>
          <w:color w:val="000000"/>
          <w:sz w:val="24"/>
          <w:szCs w:val="24"/>
        </w:rPr>
        <w:t xml:space="preserve">следствие», </w:t>
      </w:r>
      <w:r>
        <w:rPr>
          <w:rFonts w:ascii="Calibri" w:hAnsi="Calibri"/>
          <w:color w:val="000000"/>
          <w:sz w:val="24"/>
          <w:szCs w:val="24"/>
        </w:rPr>
        <w:t>«</w:t>
      </w:r>
      <w:r>
        <w:rPr>
          <w:rFonts w:ascii="Times New Roman" w:hAnsi="Times New Roman"/>
          <w:color w:val="000000"/>
          <w:sz w:val="24"/>
          <w:szCs w:val="24"/>
        </w:rPr>
        <w:t>протяжённость</w:t>
      </w:r>
      <w:r>
        <w:rPr>
          <w:rFonts w:ascii="Calibri" w:hAnsi="Calibri"/>
          <w:color w:val="000000"/>
          <w:sz w:val="24"/>
          <w:szCs w:val="24"/>
        </w:rPr>
        <w:t>»</w:t>
      </w:r>
      <w:r>
        <w:rPr>
          <w:rFonts w:ascii="Times New Roman" w:hAnsi="Times New Roman"/>
          <w:color w:val="000000"/>
          <w:sz w:val="24"/>
          <w:szCs w:val="24"/>
        </w:rPr>
        <w:t>);</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rsidR="000C441F" w:rsidRDefault="005E5951">
      <w:pPr>
        <w:spacing w:after="0" w:line="264" w:lineRule="auto"/>
        <w:ind w:firstLine="600"/>
        <w:jc w:val="both"/>
        <w:rPr>
          <w:sz w:val="24"/>
          <w:szCs w:val="24"/>
        </w:rPr>
      </w:pPr>
      <w:r>
        <w:rPr>
          <w:rFonts w:ascii="Times New Roman" w:hAnsi="Times New Roman"/>
          <w:color w:val="000000"/>
          <w:sz w:val="24"/>
          <w:szCs w:val="24"/>
        </w:rPr>
        <w:t>представлять текст</w:t>
      </w:r>
      <w:r>
        <w:rPr>
          <w:rFonts w:ascii="Times New Roman" w:hAnsi="Times New Roman"/>
          <w:color w:val="000000"/>
          <w:sz w:val="24"/>
          <w:szCs w:val="24"/>
        </w:rPr>
        <w:t>овую задачу, её решение в виде модели, схемы, арифметической записи, текста в соответствии с предложенной учебной проблемой.</w:t>
      </w:r>
    </w:p>
    <w:p w:rsidR="000C441F" w:rsidRDefault="005E5951">
      <w:pPr>
        <w:spacing w:after="0" w:line="264" w:lineRule="auto"/>
        <w:ind w:firstLine="600"/>
        <w:jc w:val="both"/>
        <w:rPr>
          <w:sz w:val="24"/>
          <w:szCs w:val="24"/>
        </w:rPr>
      </w:pPr>
      <w:r>
        <w:rPr>
          <w:rFonts w:ascii="Times New Roman" w:hAnsi="Times New Roman"/>
          <w:b/>
          <w:color w:val="000000"/>
          <w:sz w:val="24"/>
          <w:szCs w:val="24"/>
        </w:rPr>
        <w:lastRenderedPageBreak/>
        <w:t>Базовые исследовательские действия:</w:t>
      </w:r>
    </w:p>
    <w:p w:rsidR="000C441F" w:rsidRDefault="005E5951">
      <w:pPr>
        <w:spacing w:after="0" w:line="264" w:lineRule="auto"/>
        <w:ind w:firstLine="600"/>
        <w:jc w:val="both"/>
        <w:rPr>
          <w:sz w:val="24"/>
          <w:szCs w:val="24"/>
        </w:rPr>
      </w:pPr>
      <w:r>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rsidR="000C441F" w:rsidRDefault="005E5951">
      <w:pPr>
        <w:spacing w:after="0" w:line="264" w:lineRule="auto"/>
        <w:ind w:firstLine="600"/>
        <w:jc w:val="both"/>
        <w:rPr>
          <w:sz w:val="24"/>
          <w:szCs w:val="24"/>
        </w:rPr>
      </w:pPr>
      <w:r>
        <w:rPr>
          <w:rFonts w:ascii="Times New Roman" w:hAnsi="Times New Roman"/>
          <w:color w:val="000000"/>
          <w:sz w:val="24"/>
          <w:szCs w:val="24"/>
        </w:rPr>
        <w:t>пон</w:t>
      </w:r>
      <w:r>
        <w:rPr>
          <w:rFonts w:ascii="Times New Roman" w:hAnsi="Times New Roman"/>
          <w:color w:val="000000"/>
          <w:sz w:val="24"/>
          <w:szCs w:val="24"/>
        </w:rPr>
        <w:t>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применять изученные методы познания (измерение, моделирование, перебор вариантов).</w:t>
      </w:r>
    </w:p>
    <w:p w:rsidR="000C441F" w:rsidRDefault="005E5951">
      <w:pPr>
        <w:spacing w:after="0" w:line="264" w:lineRule="auto"/>
        <w:ind w:firstLine="600"/>
        <w:jc w:val="both"/>
        <w:rPr>
          <w:sz w:val="24"/>
          <w:szCs w:val="24"/>
        </w:rPr>
      </w:pPr>
      <w:r>
        <w:rPr>
          <w:rFonts w:ascii="Times New Roman" w:hAnsi="Times New Roman"/>
          <w:b/>
          <w:color w:val="000000"/>
          <w:sz w:val="24"/>
          <w:szCs w:val="24"/>
        </w:rPr>
        <w:t>Работа с информацией:</w:t>
      </w:r>
    </w:p>
    <w:p w:rsidR="000C441F" w:rsidRDefault="005E5951">
      <w:pPr>
        <w:spacing w:after="0" w:line="264" w:lineRule="auto"/>
        <w:ind w:firstLine="600"/>
        <w:jc w:val="both"/>
        <w:rPr>
          <w:sz w:val="24"/>
          <w:szCs w:val="24"/>
        </w:rPr>
      </w:pPr>
      <w:r>
        <w:rPr>
          <w:rFonts w:ascii="Times New Roman" w:hAnsi="Times New Roman"/>
          <w:color w:val="000000"/>
          <w:sz w:val="24"/>
          <w:szCs w:val="24"/>
        </w:rPr>
        <w:t>находить</w:t>
      </w:r>
      <w:r>
        <w:rPr>
          <w:rFonts w:ascii="Times New Roman" w:hAnsi="Times New Roman"/>
          <w:color w:val="000000"/>
          <w:sz w:val="24"/>
          <w:szCs w:val="24"/>
        </w:rPr>
        <w:t xml:space="preserve"> и использовать для решения учебных задач текстовую, графическую информацию в разных источниках информационной среды;</w:t>
      </w:r>
    </w:p>
    <w:p w:rsidR="000C441F" w:rsidRDefault="005E5951">
      <w:pPr>
        <w:spacing w:after="0" w:line="264" w:lineRule="auto"/>
        <w:ind w:firstLine="600"/>
        <w:jc w:val="both"/>
        <w:rPr>
          <w:sz w:val="24"/>
          <w:szCs w:val="24"/>
        </w:rPr>
      </w:pPr>
      <w:r>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rsidR="000C441F" w:rsidRDefault="005E5951">
      <w:pPr>
        <w:spacing w:after="0" w:line="264" w:lineRule="auto"/>
        <w:ind w:firstLine="600"/>
        <w:jc w:val="both"/>
        <w:rPr>
          <w:sz w:val="24"/>
          <w:szCs w:val="24"/>
        </w:rPr>
      </w:pPr>
      <w:r>
        <w:rPr>
          <w:rFonts w:ascii="Times New Roman" w:hAnsi="Times New Roman"/>
          <w:color w:val="000000"/>
          <w:sz w:val="24"/>
          <w:szCs w:val="24"/>
        </w:rPr>
        <w:t>представлять информацию в заданн</w:t>
      </w:r>
      <w:r>
        <w:rPr>
          <w:rFonts w:ascii="Times New Roman" w:hAnsi="Times New Roman"/>
          <w:color w:val="000000"/>
          <w:sz w:val="24"/>
          <w:szCs w:val="24"/>
        </w:rPr>
        <w:t>ой форме (дополнять таблицу, текст), формулировать утверждение по образцу, в соответствии с требованиями учебной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Коммуникативные универсальные учеб</w:t>
      </w:r>
      <w:r>
        <w:rPr>
          <w:rFonts w:ascii="Times New Roman" w:hAnsi="Times New Roman"/>
          <w:b/>
          <w:color w:val="000000"/>
          <w:sz w:val="24"/>
          <w:szCs w:val="24"/>
        </w:rPr>
        <w:t>ные действия</w:t>
      </w:r>
    </w:p>
    <w:p w:rsidR="000C441F" w:rsidRDefault="005E5951">
      <w:pPr>
        <w:spacing w:after="0" w:line="264" w:lineRule="auto"/>
        <w:ind w:firstLine="600"/>
        <w:jc w:val="both"/>
        <w:rPr>
          <w:sz w:val="24"/>
          <w:szCs w:val="24"/>
        </w:rPr>
      </w:pPr>
      <w:r>
        <w:rPr>
          <w:rFonts w:ascii="Times New Roman" w:hAnsi="Times New Roman"/>
          <w:b/>
          <w:color w:val="000000"/>
          <w:sz w:val="24"/>
          <w:szCs w:val="24"/>
        </w:rPr>
        <w:t>Общение: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конструировать утверждения, проверять их истинность;</w:t>
      </w:r>
    </w:p>
    <w:p w:rsidR="000C441F" w:rsidRDefault="005E5951">
      <w:pPr>
        <w:spacing w:after="0" w:line="264" w:lineRule="auto"/>
        <w:ind w:firstLine="600"/>
        <w:jc w:val="both"/>
        <w:rPr>
          <w:sz w:val="24"/>
          <w:szCs w:val="24"/>
        </w:rPr>
      </w:pPr>
      <w:r>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rsidR="000C441F" w:rsidRDefault="005E5951">
      <w:pPr>
        <w:spacing w:after="0" w:line="264" w:lineRule="auto"/>
        <w:ind w:firstLine="600"/>
        <w:jc w:val="both"/>
        <w:rPr>
          <w:sz w:val="24"/>
          <w:szCs w:val="24"/>
        </w:rPr>
      </w:pPr>
      <w:r>
        <w:rPr>
          <w:rFonts w:ascii="Times New Roman" w:hAnsi="Times New Roman"/>
          <w:color w:val="000000"/>
          <w:sz w:val="24"/>
          <w:szCs w:val="24"/>
        </w:rPr>
        <w:t>комментировать процесс вычисления, построения, решения;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объяснять полученный ответ с использо</w:t>
      </w:r>
      <w:r>
        <w:rPr>
          <w:rFonts w:ascii="Times New Roman" w:hAnsi="Times New Roman"/>
          <w:color w:val="000000"/>
          <w:sz w:val="24"/>
          <w:szCs w:val="24"/>
        </w:rPr>
        <w:t>ванием изученной терминологии;</w:t>
      </w:r>
    </w:p>
    <w:p w:rsidR="000C441F" w:rsidRDefault="005E5951">
      <w:pPr>
        <w:spacing w:after="0" w:line="264" w:lineRule="auto"/>
        <w:ind w:firstLine="600"/>
        <w:jc w:val="both"/>
        <w:rPr>
          <w:sz w:val="24"/>
          <w:szCs w:val="24"/>
        </w:rPr>
      </w:pPr>
      <w:r>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создавать в соответствии с </w:t>
      </w:r>
      <w:r>
        <w:rPr>
          <w:rFonts w:ascii="Times New Roman" w:hAnsi="Times New Roman"/>
          <w:color w:val="000000"/>
          <w:sz w:val="24"/>
          <w:szCs w:val="24"/>
        </w:rPr>
        <w:t>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ориентироваться в алгоритмах: воспроизводить, дополнять, исправлять </w:t>
      </w:r>
      <w:proofErr w:type="gramStart"/>
      <w:r>
        <w:rPr>
          <w:rFonts w:ascii="Times New Roman" w:hAnsi="Times New Roman"/>
          <w:color w:val="000000"/>
          <w:sz w:val="24"/>
          <w:szCs w:val="24"/>
        </w:rPr>
        <w:t>деформированн</w:t>
      </w:r>
      <w:r>
        <w:rPr>
          <w:rFonts w:ascii="Times New Roman" w:hAnsi="Times New Roman"/>
          <w:color w:val="000000"/>
          <w:sz w:val="24"/>
          <w:szCs w:val="24"/>
        </w:rPr>
        <w:t>ые</w:t>
      </w:r>
      <w:proofErr w:type="gramEnd"/>
      <w:r>
        <w:rPr>
          <w:rFonts w:ascii="Times New Roman" w:hAnsi="Times New Roman"/>
          <w:color w:val="000000"/>
          <w:sz w:val="24"/>
          <w:szCs w:val="24"/>
        </w:rPr>
        <w:t>;</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самостоятельно составлять тексты заданий, аналогичные </w:t>
      </w:r>
      <w:proofErr w:type="gramStart"/>
      <w:r>
        <w:rPr>
          <w:rFonts w:ascii="Times New Roman" w:hAnsi="Times New Roman"/>
          <w:color w:val="000000"/>
          <w:sz w:val="24"/>
          <w:szCs w:val="24"/>
        </w:rPr>
        <w:t>типовым</w:t>
      </w:r>
      <w:proofErr w:type="gramEnd"/>
      <w:r>
        <w:rPr>
          <w:rFonts w:ascii="Times New Roman" w:hAnsi="Times New Roman"/>
          <w:color w:val="000000"/>
          <w:sz w:val="24"/>
          <w:szCs w:val="24"/>
        </w:rPr>
        <w:t xml:space="preserve"> изученным.</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Регулятивные универсальные учебные действия</w:t>
      </w:r>
    </w:p>
    <w:p w:rsidR="000C441F" w:rsidRDefault="005E5951">
      <w:pPr>
        <w:spacing w:after="0" w:line="264" w:lineRule="auto"/>
        <w:ind w:firstLine="600"/>
        <w:jc w:val="both"/>
        <w:rPr>
          <w:sz w:val="24"/>
          <w:szCs w:val="24"/>
        </w:rPr>
      </w:pPr>
      <w:r>
        <w:rPr>
          <w:rFonts w:ascii="Times New Roman" w:hAnsi="Times New Roman"/>
          <w:b/>
          <w:color w:val="000000"/>
          <w:sz w:val="24"/>
          <w:szCs w:val="24"/>
        </w:rPr>
        <w:t>Самоорганизация:</w:t>
      </w:r>
    </w:p>
    <w:p w:rsidR="000C441F" w:rsidRDefault="005E5951">
      <w:pPr>
        <w:spacing w:after="0" w:line="264" w:lineRule="auto"/>
        <w:ind w:firstLine="600"/>
        <w:jc w:val="both"/>
        <w:rPr>
          <w:sz w:val="24"/>
          <w:szCs w:val="24"/>
        </w:rPr>
      </w:pPr>
      <w:r>
        <w:rPr>
          <w:rFonts w:ascii="Times New Roman" w:hAnsi="Times New Roman"/>
          <w:color w:val="000000"/>
          <w:sz w:val="24"/>
          <w:szCs w:val="24"/>
        </w:rPr>
        <w:t>планировать действия по решению учебной задачи для получения результата;</w:t>
      </w:r>
    </w:p>
    <w:p w:rsidR="000C441F" w:rsidRDefault="005E5951">
      <w:pPr>
        <w:spacing w:after="0" w:line="264" w:lineRule="auto"/>
        <w:ind w:firstLine="600"/>
        <w:jc w:val="both"/>
        <w:rPr>
          <w:sz w:val="24"/>
          <w:szCs w:val="24"/>
        </w:rPr>
      </w:pPr>
      <w:r>
        <w:rPr>
          <w:rFonts w:ascii="Times New Roman" w:hAnsi="Times New Roman"/>
          <w:color w:val="000000"/>
          <w:sz w:val="24"/>
          <w:szCs w:val="24"/>
        </w:rPr>
        <w:t>планировать этапы предстоящей работы, опреде</w:t>
      </w:r>
      <w:r>
        <w:rPr>
          <w:rFonts w:ascii="Times New Roman" w:hAnsi="Times New Roman"/>
          <w:color w:val="000000"/>
          <w:sz w:val="24"/>
          <w:szCs w:val="24"/>
        </w:rPr>
        <w:t>лять последовательность учебных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rsidR="000C441F" w:rsidRDefault="005E5951">
      <w:pPr>
        <w:spacing w:after="0" w:line="264" w:lineRule="auto"/>
        <w:ind w:firstLine="600"/>
        <w:jc w:val="both"/>
        <w:rPr>
          <w:sz w:val="24"/>
          <w:szCs w:val="24"/>
        </w:rPr>
      </w:pPr>
      <w:r>
        <w:rPr>
          <w:rFonts w:ascii="Times New Roman" w:hAnsi="Times New Roman"/>
          <w:b/>
          <w:color w:val="000000"/>
          <w:sz w:val="24"/>
          <w:szCs w:val="24"/>
        </w:rPr>
        <w:t>Самоконтроль (рефлексия):</w:t>
      </w:r>
    </w:p>
    <w:p w:rsidR="000C441F" w:rsidRDefault="005E5951">
      <w:pPr>
        <w:spacing w:after="0" w:line="264" w:lineRule="auto"/>
        <w:ind w:firstLine="600"/>
        <w:jc w:val="both"/>
        <w:rPr>
          <w:sz w:val="24"/>
          <w:szCs w:val="24"/>
        </w:rPr>
      </w:pPr>
      <w:r>
        <w:rPr>
          <w:rFonts w:ascii="Times New Roman" w:hAnsi="Times New Roman"/>
          <w:color w:val="000000"/>
          <w:sz w:val="24"/>
          <w:szCs w:val="24"/>
        </w:rPr>
        <w:t>осуществлять контроль процесса и результата своей деятельности;</w:t>
      </w:r>
    </w:p>
    <w:p w:rsidR="000C441F" w:rsidRDefault="005E5951">
      <w:pPr>
        <w:spacing w:after="0" w:line="264" w:lineRule="auto"/>
        <w:ind w:firstLine="600"/>
        <w:jc w:val="both"/>
        <w:rPr>
          <w:sz w:val="24"/>
          <w:szCs w:val="24"/>
        </w:rPr>
      </w:pPr>
      <w:r>
        <w:rPr>
          <w:rFonts w:ascii="Times New Roman" w:hAnsi="Times New Roman"/>
          <w:color w:val="000000"/>
          <w:sz w:val="24"/>
          <w:szCs w:val="24"/>
        </w:rPr>
        <w:t>выбирать и при необходимо</w:t>
      </w:r>
      <w:r>
        <w:rPr>
          <w:rFonts w:ascii="Times New Roman" w:hAnsi="Times New Roman"/>
          <w:color w:val="000000"/>
          <w:sz w:val="24"/>
          <w:szCs w:val="24"/>
        </w:rPr>
        <w:t>сти корректировать способы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rsidR="000C441F" w:rsidRDefault="005E5951">
      <w:pPr>
        <w:spacing w:after="0" w:line="264" w:lineRule="auto"/>
        <w:ind w:firstLine="600"/>
        <w:jc w:val="both"/>
        <w:rPr>
          <w:sz w:val="24"/>
          <w:szCs w:val="24"/>
        </w:rPr>
      </w:pPr>
      <w:r>
        <w:rPr>
          <w:rFonts w:ascii="Times New Roman" w:hAnsi="Times New Roman"/>
          <w:color w:val="000000"/>
          <w:sz w:val="24"/>
          <w:szCs w:val="24"/>
        </w:rPr>
        <w:lastRenderedPageBreak/>
        <w:t>предвидеть возможность возникновения трудностей и ошибок, предусматривать способы их предупреждения (формулирование вопросо</w:t>
      </w:r>
      <w:r>
        <w:rPr>
          <w:rFonts w:ascii="Times New Roman" w:hAnsi="Times New Roman"/>
          <w:color w:val="000000"/>
          <w:sz w:val="24"/>
          <w:szCs w:val="24"/>
        </w:rPr>
        <w:t>в, обращение к учебнику, дополнительным средствам обучения, в том числе электронным);</w:t>
      </w:r>
    </w:p>
    <w:p w:rsidR="000C441F" w:rsidRDefault="005E5951">
      <w:pPr>
        <w:spacing w:after="0" w:line="264" w:lineRule="auto"/>
        <w:ind w:firstLine="600"/>
        <w:jc w:val="both"/>
        <w:rPr>
          <w:sz w:val="24"/>
          <w:szCs w:val="24"/>
        </w:rPr>
      </w:pPr>
      <w:r>
        <w:rPr>
          <w:rFonts w:ascii="Times New Roman" w:hAnsi="Times New Roman"/>
          <w:color w:val="000000"/>
          <w:sz w:val="24"/>
          <w:szCs w:val="24"/>
        </w:rPr>
        <w:t>оценивать рациональность своих действий, давать им качественную характеристику.</w:t>
      </w:r>
    </w:p>
    <w:p w:rsidR="000C441F" w:rsidRDefault="005E5951">
      <w:pPr>
        <w:spacing w:after="0" w:line="264" w:lineRule="auto"/>
        <w:ind w:firstLine="600"/>
        <w:jc w:val="both"/>
        <w:rPr>
          <w:sz w:val="24"/>
          <w:szCs w:val="24"/>
        </w:rPr>
      </w:pPr>
      <w:r>
        <w:rPr>
          <w:rFonts w:ascii="Times New Roman" w:hAnsi="Times New Roman"/>
          <w:b/>
          <w:color w:val="000000"/>
          <w:sz w:val="24"/>
          <w:szCs w:val="24"/>
        </w:rPr>
        <w:t>Совместная деятельность:</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участвовать в совместной деятельности: распределять работу между </w:t>
      </w:r>
      <w:r>
        <w:rPr>
          <w:rFonts w:ascii="Times New Roman" w:hAnsi="Times New Roman"/>
          <w:color w:val="000000"/>
          <w:sz w:val="24"/>
          <w:szCs w:val="24"/>
        </w:rPr>
        <w:t xml:space="preserve">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4"/>
          <w:szCs w:val="24"/>
        </w:rPr>
        <w:t>контрпримеров</w:t>
      </w:r>
      <w:proofErr w:type="spellEnd"/>
      <w:r>
        <w:rPr>
          <w:rFonts w:ascii="Times New Roman" w:hAnsi="Times New Roman"/>
          <w:color w:val="000000"/>
          <w:sz w:val="24"/>
          <w:szCs w:val="24"/>
        </w:rPr>
        <w:t>), согласовывать мнения в ходе поиска доказательств, выбора рационального способа, анализа информации;</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осуществлять </w:t>
      </w:r>
      <w:r>
        <w:rPr>
          <w:rFonts w:ascii="Times New Roman" w:hAnsi="Times New Roman"/>
          <w:color w:val="000000"/>
          <w:sz w:val="24"/>
          <w:szCs w:val="24"/>
        </w:rPr>
        <w:t>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C441F" w:rsidRDefault="000C441F">
      <w:pPr>
        <w:spacing w:after="0" w:line="264" w:lineRule="auto"/>
        <w:ind w:left="120"/>
        <w:jc w:val="both"/>
        <w:rPr>
          <w:sz w:val="24"/>
          <w:szCs w:val="24"/>
        </w:rPr>
      </w:pPr>
    </w:p>
    <w:p w:rsidR="000C441F" w:rsidRDefault="005E5951">
      <w:pPr>
        <w:spacing w:after="0" w:line="264" w:lineRule="auto"/>
        <w:ind w:left="120"/>
        <w:jc w:val="both"/>
        <w:rPr>
          <w:sz w:val="24"/>
          <w:szCs w:val="24"/>
        </w:rPr>
      </w:pPr>
      <w:r>
        <w:rPr>
          <w:rFonts w:ascii="Times New Roman" w:hAnsi="Times New Roman"/>
          <w:b/>
          <w:color w:val="000000"/>
          <w:sz w:val="24"/>
          <w:szCs w:val="24"/>
        </w:rPr>
        <w:t>ПРЕДМЕТНЫЕ РЕЗУЛЬТАТЫ</w:t>
      </w:r>
    </w:p>
    <w:p w:rsidR="000C441F" w:rsidRDefault="005E5951">
      <w:pPr>
        <w:spacing w:after="0" w:line="264" w:lineRule="auto"/>
        <w:ind w:left="120"/>
        <w:jc w:val="both"/>
        <w:rPr>
          <w:sz w:val="24"/>
          <w:szCs w:val="24"/>
        </w:rPr>
      </w:pPr>
      <w:r>
        <w:rPr>
          <w:rFonts w:ascii="Times New Roman" w:hAnsi="Times New Roman"/>
          <w:color w:val="000000"/>
          <w:sz w:val="24"/>
          <w:szCs w:val="24"/>
        </w:rPr>
        <w:t>К концу обучения в</w:t>
      </w:r>
      <w:r>
        <w:rPr>
          <w:rFonts w:ascii="Times New Roman" w:hAnsi="Times New Roman"/>
          <w:b/>
          <w:color w:val="000000"/>
          <w:sz w:val="24"/>
          <w:szCs w:val="24"/>
        </w:rPr>
        <w:t xml:space="preserve"> 4 классе</w:t>
      </w:r>
      <w:r>
        <w:rPr>
          <w:rFonts w:ascii="Times New Roman" w:hAnsi="Times New Roman"/>
          <w:color w:val="000000"/>
          <w:sz w:val="24"/>
          <w:szCs w:val="24"/>
        </w:rPr>
        <w:t xml:space="preserve"> у обучающегося будут сформированы следующие умения:</w:t>
      </w:r>
    </w:p>
    <w:p w:rsidR="000C441F" w:rsidRDefault="005E5951">
      <w:pPr>
        <w:spacing w:after="0" w:line="264" w:lineRule="auto"/>
        <w:ind w:firstLine="600"/>
        <w:jc w:val="both"/>
        <w:rPr>
          <w:sz w:val="24"/>
          <w:szCs w:val="24"/>
        </w:rPr>
      </w:pPr>
      <w:r>
        <w:rPr>
          <w:rFonts w:ascii="Times New Roman" w:hAnsi="Times New Roman"/>
          <w:color w:val="000000"/>
          <w:sz w:val="24"/>
          <w:szCs w:val="24"/>
        </w:rPr>
        <w:t>чита</w:t>
      </w:r>
      <w:r>
        <w:rPr>
          <w:rFonts w:ascii="Times New Roman" w:hAnsi="Times New Roman"/>
          <w:color w:val="000000"/>
          <w:sz w:val="24"/>
          <w:szCs w:val="24"/>
        </w:rPr>
        <w:t>ть, записывать, сравнивать, упорядочивать многозначные числа;</w:t>
      </w:r>
    </w:p>
    <w:p w:rsidR="000C441F" w:rsidRDefault="005E5951">
      <w:pPr>
        <w:spacing w:after="0" w:line="264" w:lineRule="auto"/>
        <w:ind w:firstLine="600"/>
        <w:jc w:val="both"/>
        <w:rPr>
          <w:sz w:val="24"/>
          <w:szCs w:val="24"/>
        </w:rPr>
      </w:pPr>
      <w:r>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rsidR="000C441F" w:rsidRDefault="005E5951">
      <w:pPr>
        <w:spacing w:after="0" w:line="264" w:lineRule="auto"/>
        <w:ind w:firstLine="600"/>
        <w:jc w:val="both"/>
        <w:rPr>
          <w:sz w:val="24"/>
          <w:szCs w:val="24"/>
        </w:rPr>
      </w:pPr>
      <w:r>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w:t>
      </w:r>
      <w:r>
        <w:rPr>
          <w:rFonts w:ascii="Times New Roman" w:hAnsi="Times New Roman"/>
          <w:color w:val="000000"/>
          <w:sz w:val="24"/>
          <w:szCs w:val="24"/>
        </w:rPr>
        <w:t>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вычислять значение числового выражения (со скобками или без скобок), содержащего 2–4 </w:t>
      </w:r>
      <w:r>
        <w:rPr>
          <w:rFonts w:ascii="Times New Roman" w:hAnsi="Times New Roman"/>
          <w:color w:val="000000"/>
          <w:sz w:val="24"/>
          <w:szCs w:val="24"/>
        </w:rPr>
        <w:t>арифметических действия, использовать при вычислениях изученные свойства арифметических действий;</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выполнять прикидку результата вычислений, проверку полученного ответа по критериям: достоверность (реальность), соответствие правилу (алгоритму), а также с </w:t>
      </w:r>
      <w:r>
        <w:rPr>
          <w:rFonts w:ascii="Times New Roman" w:hAnsi="Times New Roman"/>
          <w:color w:val="000000"/>
          <w:sz w:val="24"/>
          <w:szCs w:val="24"/>
        </w:rPr>
        <w:t>помощью калькулятора;</w:t>
      </w:r>
    </w:p>
    <w:p w:rsidR="000C441F" w:rsidRDefault="005E5951">
      <w:pPr>
        <w:spacing w:after="0" w:line="264" w:lineRule="auto"/>
        <w:ind w:firstLine="600"/>
        <w:jc w:val="both"/>
        <w:rPr>
          <w:sz w:val="24"/>
          <w:szCs w:val="24"/>
        </w:rPr>
      </w:pPr>
      <w:r>
        <w:rPr>
          <w:rFonts w:ascii="Times New Roman" w:hAnsi="Times New Roman"/>
          <w:color w:val="000000"/>
          <w:sz w:val="24"/>
          <w:szCs w:val="24"/>
        </w:rPr>
        <w:t>находить долю величины, величину по её доле;</w:t>
      </w:r>
    </w:p>
    <w:p w:rsidR="000C441F" w:rsidRDefault="005E5951">
      <w:pPr>
        <w:spacing w:after="0" w:line="264" w:lineRule="auto"/>
        <w:ind w:firstLine="600"/>
        <w:jc w:val="both"/>
        <w:rPr>
          <w:sz w:val="24"/>
          <w:szCs w:val="24"/>
        </w:rPr>
      </w:pPr>
      <w:r>
        <w:rPr>
          <w:rFonts w:ascii="Times New Roman" w:hAnsi="Times New Roman"/>
          <w:color w:val="000000"/>
          <w:sz w:val="24"/>
          <w:szCs w:val="24"/>
        </w:rPr>
        <w:t>находить неизвестный компонент арифметического действия;</w:t>
      </w:r>
    </w:p>
    <w:p w:rsidR="000C441F" w:rsidRDefault="005E5951">
      <w:pPr>
        <w:spacing w:after="0" w:line="264" w:lineRule="auto"/>
        <w:ind w:firstLine="600"/>
        <w:jc w:val="both"/>
        <w:rPr>
          <w:sz w:val="24"/>
          <w:szCs w:val="24"/>
        </w:rPr>
      </w:pPr>
      <w:proofErr w:type="gramStart"/>
      <w:r>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roofErr w:type="gramEnd"/>
    </w:p>
    <w:p w:rsidR="000C441F" w:rsidRDefault="005E5951">
      <w:pPr>
        <w:spacing w:after="0" w:line="264" w:lineRule="auto"/>
        <w:ind w:firstLine="600"/>
        <w:jc w:val="both"/>
        <w:rPr>
          <w:sz w:val="24"/>
          <w:szCs w:val="24"/>
        </w:rPr>
      </w:pPr>
      <w:proofErr w:type="gramStart"/>
      <w:r>
        <w:rPr>
          <w:rFonts w:ascii="Times New Roman" w:hAnsi="Times New Roman"/>
          <w:color w:val="000000"/>
          <w:sz w:val="24"/>
          <w:szCs w:val="24"/>
        </w:rPr>
        <w:t>использовать при ре</w:t>
      </w:r>
      <w:r>
        <w:rPr>
          <w:rFonts w:ascii="Times New Roman" w:hAnsi="Times New Roman"/>
          <w:color w:val="000000"/>
          <w:sz w:val="24"/>
          <w:szCs w:val="24"/>
        </w:rPr>
        <w:t>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w:t>
      </w:r>
      <w:r>
        <w:rPr>
          <w:rFonts w:ascii="Times New Roman" w:hAnsi="Times New Roman"/>
          <w:color w:val="000000"/>
          <w:sz w:val="24"/>
          <w:szCs w:val="24"/>
        </w:rPr>
        <w:t>атный дециметр, квадратный сантиметр), скорости (километр в час);</w:t>
      </w:r>
      <w:proofErr w:type="gramEnd"/>
    </w:p>
    <w:p w:rsidR="000C441F" w:rsidRDefault="005E5951">
      <w:pPr>
        <w:spacing w:after="0" w:line="264" w:lineRule="auto"/>
        <w:ind w:firstLine="600"/>
        <w:jc w:val="both"/>
        <w:rPr>
          <w:sz w:val="24"/>
          <w:szCs w:val="24"/>
        </w:rPr>
      </w:pPr>
      <w:r>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C441F" w:rsidRDefault="005E5951">
      <w:pPr>
        <w:spacing w:after="0" w:line="264" w:lineRule="auto"/>
        <w:ind w:firstLine="600"/>
        <w:jc w:val="both"/>
        <w:rPr>
          <w:sz w:val="24"/>
          <w:szCs w:val="24"/>
        </w:rPr>
      </w:pPr>
      <w:r>
        <w:rPr>
          <w:rFonts w:ascii="Times New Roman" w:hAnsi="Times New Roman"/>
          <w:color w:val="000000"/>
          <w:sz w:val="24"/>
          <w:szCs w:val="24"/>
        </w:rPr>
        <w:t>определять</w:t>
      </w:r>
      <w:r>
        <w:rPr>
          <w:rFonts w:ascii="Times New Roman" w:hAnsi="Times New Roman"/>
          <w:color w:val="000000"/>
          <w:sz w:val="24"/>
          <w:szCs w:val="24"/>
        </w:rPr>
        <w:t xml:space="preserve">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C441F" w:rsidRDefault="005E5951">
      <w:pPr>
        <w:spacing w:after="0" w:line="264" w:lineRule="auto"/>
        <w:ind w:firstLine="600"/>
        <w:jc w:val="both"/>
        <w:rPr>
          <w:sz w:val="24"/>
          <w:szCs w:val="24"/>
        </w:rPr>
      </w:pPr>
      <w:r>
        <w:rPr>
          <w:rFonts w:ascii="Times New Roman" w:hAnsi="Times New Roman"/>
          <w:color w:val="000000"/>
          <w:sz w:val="24"/>
          <w:szCs w:val="24"/>
        </w:rPr>
        <w:t>решать текстовые задачи в 1–3 действия, выполнять преобразован</w:t>
      </w:r>
      <w:r>
        <w:rPr>
          <w:rFonts w:ascii="Times New Roman" w:hAnsi="Times New Roman"/>
          <w:color w:val="000000"/>
          <w:sz w:val="24"/>
          <w:szCs w:val="24"/>
        </w:rPr>
        <w:t xml:space="preserve">ие заданных величин, выбирать при решении подходящие способы вычисления, сочетая устные и </w:t>
      </w:r>
      <w:r>
        <w:rPr>
          <w:rFonts w:ascii="Times New Roman" w:hAnsi="Times New Roman"/>
          <w:color w:val="000000"/>
          <w:sz w:val="24"/>
          <w:szCs w:val="24"/>
        </w:rPr>
        <w:lastRenderedPageBreak/>
        <w:t>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C441F" w:rsidRDefault="005E5951">
      <w:pPr>
        <w:spacing w:after="0" w:line="264" w:lineRule="auto"/>
        <w:ind w:firstLine="600"/>
        <w:jc w:val="both"/>
        <w:rPr>
          <w:sz w:val="24"/>
          <w:szCs w:val="24"/>
        </w:rPr>
      </w:pPr>
      <w:proofErr w:type="gramStart"/>
      <w:r>
        <w:rPr>
          <w:rFonts w:ascii="Times New Roman" w:hAnsi="Times New Roman"/>
          <w:color w:val="000000"/>
          <w:sz w:val="24"/>
          <w:szCs w:val="24"/>
        </w:rPr>
        <w:t>решать</w:t>
      </w:r>
      <w:r>
        <w:rPr>
          <w:rFonts w:ascii="Times New Roman" w:hAnsi="Times New Roman"/>
          <w:color w:val="000000"/>
          <w:sz w:val="24"/>
          <w:szCs w:val="24"/>
        </w:rPr>
        <w:t xml:space="preserve">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0C441F" w:rsidRDefault="005E5951">
      <w:pPr>
        <w:spacing w:after="0" w:line="264" w:lineRule="auto"/>
        <w:ind w:firstLine="600"/>
        <w:jc w:val="both"/>
        <w:rPr>
          <w:sz w:val="24"/>
          <w:szCs w:val="24"/>
        </w:rPr>
      </w:pPr>
      <w:r>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rsidR="000C441F" w:rsidRDefault="005E5951">
      <w:pPr>
        <w:spacing w:after="0" w:line="264" w:lineRule="auto"/>
        <w:ind w:firstLine="600"/>
        <w:jc w:val="both"/>
        <w:rPr>
          <w:sz w:val="24"/>
          <w:szCs w:val="24"/>
        </w:rPr>
      </w:pPr>
      <w:r>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w:t>
      </w:r>
      <w:r>
        <w:rPr>
          <w:rFonts w:ascii="Times New Roman" w:hAnsi="Times New Roman"/>
          <w:color w:val="000000"/>
          <w:sz w:val="24"/>
          <w:szCs w:val="24"/>
        </w:rPr>
        <w:t xml:space="preserve"> мира на плоскость (пол, стену);</w:t>
      </w:r>
    </w:p>
    <w:p w:rsidR="000C441F" w:rsidRDefault="005E5951">
      <w:pPr>
        <w:spacing w:after="0" w:line="264" w:lineRule="auto"/>
        <w:ind w:firstLine="600"/>
        <w:jc w:val="both"/>
        <w:rPr>
          <w:sz w:val="24"/>
          <w:szCs w:val="24"/>
        </w:rPr>
      </w:pPr>
      <w:r>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C441F" w:rsidRDefault="005E5951">
      <w:pPr>
        <w:spacing w:after="0" w:line="264" w:lineRule="auto"/>
        <w:ind w:firstLine="600"/>
        <w:jc w:val="both"/>
        <w:rPr>
          <w:sz w:val="24"/>
          <w:szCs w:val="24"/>
        </w:rPr>
      </w:pPr>
      <w:r>
        <w:rPr>
          <w:rFonts w:ascii="Times New Roman" w:hAnsi="Times New Roman"/>
          <w:color w:val="000000"/>
          <w:sz w:val="24"/>
          <w:szCs w:val="24"/>
        </w:rPr>
        <w:t>распознавать верные (и</w:t>
      </w:r>
      <w:r>
        <w:rPr>
          <w:rFonts w:ascii="Times New Roman" w:hAnsi="Times New Roman"/>
          <w:color w:val="000000"/>
          <w:sz w:val="24"/>
          <w:szCs w:val="24"/>
        </w:rPr>
        <w:t xml:space="preserve">стинные) и неверные (ложные) утверждения, приводить пример, </w:t>
      </w:r>
      <w:proofErr w:type="spellStart"/>
      <w:r>
        <w:rPr>
          <w:rFonts w:ascii="Times New Roman" w:hAnsi="Times New Roman"/>
          <w:color w:val="000000"/>
          <w:sz w:val="24"/>
          <w:szCs w:val="24"/>
        </w:rPr>
        <w:t>контрпример</w:t>
      </w:r>
      <w:proofErr w:type="spellEnd"/>
      <w:r>
        <w:rPr>
          <w:rFonts w:ascii="Times New Roman" w:hAnsi="Times New Roman"/>
          <w:color w:val="000000"/>
          <w:sz w:val="24"/>
          <w:szCs w:val="24"/>
        </w:rPr>
        <w:t xml:space="preserve">; </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формулировать утверждение (вывод), строить </w:t>
      </w:r>
      <w:proofErr w:type="gramStart"/>
      <w:r>
        <w:rPr>
          <w:rFonts w:ascii="Times New Roman" w:hAnsi="Times New Roman"/>
          <w:color w:val="000000"/>
          <w:sz w:val="24"/>
          <w:szCs w:val="24"/>
        </w:rPr>
        <w:t>логические рассуждения</w:t>
      </w:r>
      <w:proofErr w:type="gramEnd"/>
      <w:r>
        <w:rPr>
          <w:rFonts w:ascii="Times New Roman" w:hAnsi="Times New Roman"/>
          <w:color w:val="000000"/>
          <w:sz w:val="24"/>
          <w:szCs w:val="24"/>
        </w:rPr>
        <w:t xml:space="preserve"> (двух-</w:t>
      </w:r>
      <w:proofErr w:type="spellStart"/>
      <w:r>
        <w:rPr>
          <w:rFonts w:ascii="Times New Roman" w:hAnsi="Times New Roman"/>
          <w:color w:val="000000"/>
          <w:sz w:val="24"/>
          <w:szCs w:val="24"/>
        </w:rPr>
        <w:t>трёхшаговые</w:t>
      </w:r>
      <w:proofErr w:type="spellEnd"/>
      <w:r>
        <w:rPr>
          <w:rFonts w:ascii="Times New Roman" w:hAnsi="Times New Roman"/>
          <w:color w:val="000000"/>
          <w:sz w:val="24"/>
          <w:szCs w:val="24"/>
        </w:rPr>
        <w:t>);</w:t>
      </w:r>
    </w:p>
    <w:p w:rsidR="000C441F" w:rsidRDefault="005E5951">
      <w:pPr>
        <w:spacing w:after="0" w:line="264" w:lineRule="auto"/>
        <w:ind w:firstLine="600"/>
        <w:jc w:val="both"/>
        <w:rPr>
          <w:sz w:val="24"/>
          <w:szCs w:val="24"/>
        </w:rPr>
      </w:pPr>
      <w:r>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rsidR="000C441F" w:rsidRDefault="005E5951">
      <w:pPr>
        <w:spacing w:after="0" w:line="264" w:lineRule="auto"/>
        <w:ind w:firstLine="600"/>
        <w:jc w:val="both"/>
        <w:rPr>
          <w:sz w:val="24"/>
          <w:szCs w:val="24"/>
        </w:rPr>
      </w:pPr>
      <w:r>
        <w:rPr>
          <w:rFonts w:ascii="Times New Roman" w:hAnsi="Times New Roman"/>
          <w:color w:val="000000"/>
          <w:sz w:val="24"/>
          <w:szCs w:val="24"/>
        </w:rPr>
        <w:t>изв</w:t>
      </w:r>
      <w:r>
        <w:rPr>
          <w:rFonts w:ascii="Times New Roman" w:hAnsi="Times New Roman"/>
          <w:color w:val="000000"/>
          <w:sz w:val="24"/>
          <w:szCs w:val="24"/>
        </w:rPr>
        <w:t>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w:t>
      </w:r>
      <w:r>
        <w:rPr>
          <w:rFonts w:ascii="Times New Roman" w:hAnsi="Times New Roman"/>
          <w:color w:val="000000"/>
          <w:sz w:val="24"/>
          <w:szCs w:val="24"/>
        </w:rPr>
        <w:t>изни (например, счёт, меню, прайс-лист, объявление);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заполнять данными предложенную таблицу, столбчатую диаграмму;</w:t>
      </w:r>
    </w:p>
    <w:p w:rsidR="000C441F" w:rsidRDefault="005E5951">
      <w:pPr>
        <w:spacing w:after="0" w:line="264" w:lineRule="auto"/>
        <w:ind w:firstLine="600"/>
        <w:jc w:val="both"/>
        <w:rPr>
          <w:sz w:val="24"/>
          <w:szCs w:val="24"/>
        </w:rPr>
      </w:pPr>
      <w:r>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w:t>
      </w:r>
      <w:r>
        <w:rPr>
          <w:rFonts w:ascii="Times New Roman" w:hAnsi="Times New Roman"/>
          <w:color w:val="000000"/>
          <w:sz w:val="24"/>
          <w:szCs w:val="24"/>
        </w:rPr>
        <w:t>итм, упорядочивать шаги алгоритма;</w:t>
      </w:r>
    </w:p>
    <w:p w:rsidR="000C441F" w:rsidRDefault="005E5951">
      <w:pPr>
        <w:spacing w:after="0" w:line="264" w:lineRule="auto"/>
        <w:ind w:firstLine="600"/>
        <w:jc w:val="both"/>
        <w:rPr>
          <w:sz w:val="24"/>
          <w:szCs w:val="24"/>
        </w:rPr>
      </w:pPr>
      <w:r>
        <w:rPr>
          <w:rFonts w:ascii="Times New Roman" w:hAnsi="Times New Roman"/>
          <w:color w:val="000000"/>
          <w:sz w:val="24"/>
          <w:szCs w:val="24"/>
        </w:rPr>
        <w:t>составлять модель текстовой задачи, числовое выражение;</w:t>
      </w:r>
    </w:p>
    <w:p w:rsidR="000C441F" w:rsidRDefault="005E5951">
      <w:pPr>
        <w:spacing w:after="0" w:line="264" w:lineRule="auto"/>
        <w:ind w:firstLine="600"/>
        <w:jc w:val="both"/>
        <w:rPr>
          <w:sz w:val="24"/>
          <w:szCs w:val="24"/>
        </w:rPr>
      </w:pPr>
      <w:r>
        <w:rPr>
          <w:rFonts w:ascii="Times New Roman" w:hAnsi="Times New Roman"/>
          <w:color w:val="000000"/>
          <w:sz w:val="24"/>
          <w:szCs w:val="24"/>
        </w:rPr>
        <w:t xml:space="preserve">выбирать рациональное решение задачи, находить все верные решения из </w:t>
      </w:r>
      <w:proofErr w:type="gramStart"/>
      <w:r>
        <w:rPr>
          <w:rFonts w:ascii="Times New Roman" w:hAnsi="Times New Roman"/>
          <w:color w:val="000000"/>
          <w:sz w:val="24"/>
          <w:szCs w:val="24"/>
        </w:rPr>
        <w:t>предложенных</w:t>
      </w:r>
      <w:proofErr w:type="gramEnd"/>
      <w:r>
        <w:rPr>
          <w:rFonts w:ascii="Times New Roman" w:hAnsi="Times New Roman"/>
          <w:color w:val="000000"/>
          <w:sz w:val="24"/>
          <w:szCs w:val="24"/>
        </w:rPr>
        <w:t>.</w:t>
      </w:r>
    </w:p>
    <w:p w:rsidR="000C441F" w:rsidRDefault="000C441F">
      <w:pPr>
        <w:sectPr w:rsidR="000C441F">
          <w:pgSz w:w="11906" w:h="16383"/>
          <w:pgMar w:top="1134" w:right="850" w:bottom="1134" w:left="1701" w:header="720" w:footer="720" w:gutter="0"/>
          <w:cols w:space="720"/>
        </w:sectPr>
      </w:pPr>
    </w:p>
    <w:p w:rsidR="000C441F" w:rsidRDefault="005E5951">
      <w:pPr>
        <w:spacing w:after="0"/>
        <w:ind w:left="120"/>
      </w:pPr>
      <w:bookmarkStart w:id="6" w:name="block-19275452"/>
      <w:bookmarkEnd w:id="5"/>
      <w:r>
        <w:rPr>
          <w:rFonts w:ascii="Times New Roman" w:hAnsi="Times New Roman"/>
          <w:b/>
          <w:color w:val="000000"/>
          <w:sz w:val="28"/>
        </w:rPr>
        <w:lastRenderedPageBreak/>
        <w:t xml:space="preserve"> ТЕМАТИЧЕСКОЕ ПЛАНИРОВАНИЕ </w:t>
      </w:r>
    </w:p>
    <w:p w:rsidR="000C441F" w:rsidRDefault="005E5951">
      <w:pPr>
        <w:spacing w:after="0"/>
        <w:ind w:left="120"/>
      </w:pPr>
      <w:r>
        <w:rPr>
          <w:rFonts w:ascii="Times New Roman" w:hAnsi="Times New Roman"/>
          <w:b/>
          <w:color w:val="000000"/>
          <w:sz w:val="28"/>
        </w:rPr>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714"/>
        <w:gridCol w:w="1526"/>
        <w:gridCol w:w="1843"/>
        <w:gridCol w:w="1912"/>
        <w:gridCol w:w="2802"/>
      </w:tblGrid>
      <w:tr w:rsidR="000C441F">
        <w:trPr>
          <w:trHeight w:val="144"/>
          <w:tblCellSpacing w:w="0" w:type="dxa"/>
        </w:trPr>
        <w:tc>
          <w:tcPr>
            <w:tcW w:w="520"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C441F" w:rsidRDefault="000C441F">
            <w:pPr>
              <w:spacing w:after="0"/>
              <w:ind w:left="135"/>
            </w:pPr>
          </w:p>
        </w:tc>
        <w:tc>
          <w:tcPr>
            <w:tcW w:w="2640"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Наименование разделов и тем программы </w:t>
            </w:r>
          </w:p>
          <w:p w:rsidR="000C441F" w:rsidRDefault="000C441F">
            <w:pPr>
              <w:spacing w:after="0"/>
              <w:ind w:left="135"/>
            </w:pPr>
          </w:p>
        </w:tc>
        <w:tc>
          <w:tcPr>
            <w:tcW w:w="0" w:type="auto"/>
            <w:gridSpan w:val="3"/>
            <w:tcMar>
              <w:top w:w="50" w:type="dxa"/>
              <w:left w:w="100" w:type="dxa"/>
            </w:tcMar>
            <w:vAlign w:val="center"/>
          </w:tcPr>
          <w:p w:rsidR="000C441F" w:rsidRDefault="005E595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Электронные (цифровые) образовательные ресурсы </w:t>
            </w:r>
          </w:p>
          <w:p w:rsidR="000C441F" w:rsidRDefault="000C441F">
            <w:pPr>
              <w:spacing w:after="0"/>
              <w:ind w:left="135"/>
            </w:pPr>
          </w:p>
        </w:tc>
      </w:tr>
      <w:tr w:rsidR="000C441F">
        <w:trPr>
          <w:trHeight w:val="144"/>
          <w:tblCellSpacing w:w="0" w:type="dxa"/>
        </w:trPr>
        <w:tc>
          <w:tcPr>
            <w:tcW w:w="0" w:type="auto"/>
            <w:vMerge/>
            <w:tcBorders>
              <w:top w:val="nil"/>
            </w:tcBorders>
            <w:tcMar>
              <w:top w:w="50" w:type="dxa"/>
              <w:left w:w="100" w:type="dxa"/>
            </w:tcMar>
          </w:tcPr>
          <w:p w:rsidR="000C441F" w:rsidRDefault="000C441F"/>
        </w:tc>
        <w:tc>
          <w:tcPr>
            <w:tcW w:w="0" w:type="auto"/>
            <w:vMerge/>
            <w:tcBorders>
              <w:top w:val="nil"/>
            </w:tcBorders>
            <w:tcMar>
              <w:top w:w="50" w:type="dxa"/>
              <w:left w:w="100" w:type="dxa"/>
            </w:tcMar>
          </w:tcPr>
          <w:p w:rsidR="000C441F" w:rsidRDefault="000C441F"/>
        </w:tc>
        <w:tc>
          <w:tcPr>
            <w:tcW w:w="1011"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Всего </w:t>
            </w:r>
          </w:p>
          <w:p w:rsidR="000C441F" w:rsidRDefault="000C441F">
            <w:pPr>
              <w:spacing w:after="0"/>
              <w:ind w:left="135"/>
            </w:pPr>
          </w:p>
        </w:tc>
        <w:tc>
          <w:tcPr>
            <w:tcW w:w="1738"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Контрольные работы </w:t>
            </w:r>
          </w:p>
          <w:p w:rsidR="000C441F" w:rsidRDefault="000C441F">
            <w:pPr>
              <w:spacing w:after="0"/>
              <w:ind w:left="135"/>
            </w:pPr>
          </w:p>
        </w:tc>
        <w:tc>
          <w:tcPr>
            <w:tcW w:w="1823"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Практические работы </w:t>
            </w:r>
          </w:p>
          <w:p w:rsidR="000C441F" w:rsidRDefault="000C441F">
            <w:pPr>
              <w:spacing w:after="0"/>
              <w:ind w:left="135"/>
            </w:pPr>
          </w:p>
        </w:tc>
        <w:tc>
          <w:tcPr>
            <w:tcW w:w="0" w:type="auto"/>
            <w:vMerge/>
            <w:tcBorders>
              <w:top w:val="nil"/>
            </w:tcBorders>
            <w:tcMar>
              <w:top w:w="50" w:type="dxa"/>
              <w:left w:w="100" w:type="dxa"/>
            </w:tcMar>
          </w:tcPr>
          <w:p w:rsidR="000C441F" w:rsidRDefault="000C441F"/>
        </w:tc>
      </w:tr>
      <w:tr w:rsidR="000C441F">
        <w:trPr>
          <w:trHeight w:val="144"/>
          <w:tblCellSpacing w:w="0" w:type="dxa"/>
        </w:trPr>
        <w:tc>
          <w:tcPr>
            <w:tcW w:w="0" w:type="auto"/>
            <w:gridSpan w:val="6"/>
            <w:tcMar>
              <w:top w:w="50" w:type="dxa"/>
              <w:left w:w="100" w:type="dxa"/>
            </w:tcMar>
            <w:vAlign w:val="center"/>
          </w:tcPr>
          <w:p w:rsidR="000C441F" w:rsidRDefault="005E59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1.1</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https://m.edsoo.ru/7f411f36</w:t>
              </w:r>
            </w:hyperlink>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1.2</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C441F" w:rsidRDefault="000C441F"/>
        </w:tc>
      </w:tr>
      <w:tr w:rsidR="000C441F">
        <w:trPr>
          <w:trHeight w:val="144"/>
          <w:tblCellSpacing w:w="0" w:type="dxa"/>
        </w:trPr>
        <w:tc>
          <w:tcPr>
            <w:tcW w:w="0" w:type="auto"/>
            <w:gridSpan w:val="6"/>
            <w:tcMar>
              <w:top w:w="50" w:type="dxa"/>
              <w:left w:w="100" w:type="dxa"/>
            </w:tcMar>
            <w:vAlign w:val="center"/>
          </w:tcPr>
          <w:p w:rsidR="000C441F" w:rsidRDefault="005E59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2.1</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https://m.edsoo.ru/7f411f36</w:t>
              </w:r>
            </w:hyperlink>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2.2</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C441F" w:rsidRDefault="000C441F"/>
        </w:tc>
      </w:tr>
      <w:tr w:rsidR="000C441F">
        <w:trPr>
          <w:trHeight w:val="144"/>
          <w:tblCellSpacing w:w="0" w:type="dxa"/>
        </w:trPr>
        <w:tc>
          <w:tcPr>
            <w:tcW w:w="0" w:type="auto"/>
            <w:gridSpan w:val="6"/>
            <w:tcMar>
              <w:top w:w="50" w:type="dxa"/>
              <w:left w:w="100" w:type="dxa"/>
            </w:tcMar>
            <w:vAlign w:val="center"/>
          </w:tcPr>
          <w:p w:rsidR="000C441F" w:rsidRDefault="005E595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Текстовые </w:t>
            </w:r>
            <w:r>
              <w:rPr>
                <w:rFonts w:ascii="Times New Roman" w:hAnsi="Times New Roman"/>
                <w:b/>
                <w:color w:val="000000"/>
                <w:sz w:val="24"/>
              </w:rPr>
              <w:t>задачи</w:t>
            </w:r>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3.1</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441F" w:rsidRDefault="000C441F"/>
        </w:tc>
      </w:tr>
      <w:tr w:rsidR="000C441F">
        <w:trPr>
          <w:trHeight w:val="144"/>
          <w:tblCellSpacing w:w="0" w:type="dxa"/>
        </w:trPr>
        <w:tc>
          <w:tcPr>
            <w:tcW w:w="0" w:type="auto"/>
            <w:gridSpan w:val="6"/>
            <w:tcMar>
              <w:top w:w="50" w:type="dxa"/>
              <w:left w:w="100" w:type="dxa"/>
            </w:tcMar>
            <w:vAlign w:val="center"/>
          </w:tcPr>
          <w:p w:rsidR="000C441F" w:rsidRDefault="005E595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4.1</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https://m.edsoo.ru/7f411f36</w:t>
              </w:r>
            </w:hyperlink>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C441F" w:rsidRDefault="000C441F"/>
        </w:tc>
      </w:tr>
      <w:tr w:rsidR="000C441F">
        <w:trPr>
          <w:trHeight w:val="144"/>
          <w:tblCellSpacing w:w="0" w:type="dxa"/>
        </w:trPr>
        <w:tc>
          <w:tcPr>
            <w:tcW w:w="0" w:type="auto"/>
            <w:gridSpan w:val="6"/>
            <w:tcMar>
              <w:top w:w="50" w:type="dxa"/>
              <w:left w:w="100" w:type="dxa"/>
            </w:tcMar>
            <w:vAlign w:val="center"/>
          </w:tcPr>
          <w:p w:rsidR="000C441F" w:rsidRDefault="005E595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C441F">
        <w:trPr>
          <w:trHeight w:val="144"/>
          <w:tblCellSpacing w:w="0" w:type="dxa"/>
        </w:trPr>
        <w:tc>
          <w:tcPr>
            <w:tcW w:w="520" w:type="dxa"/>
            <w:tcMar>
              <w:top w:w="50" w:type="dxa"/>
              <w:left w:w="100" w:type="dxa"/>
            </w:tcMar>
            <w:vAlign w:val="center"/>
          </w:tcPr>
          <w:p w:rsidR="000C441F" w:rsidRDefault="005E5951">
            <w:pPr>
              <w:spacing w:after="0"/>
            </w:pPr>
            <w:r>
              <w:rPr>
                <w:rFonts w:ascii="Times New Roman" w:hAnsi="Times New Roman"/>
                <w:color w:val="000000"/>
                <w:sz w:val="24"/>
              </w:rPr>
              <w:t>5.1</w:t>
            </w:r>
          </w:p>
        </w:tc>
        <w:tc>
          <w:tcPr>
            <w:tcW w:w="2640" w:type="dxa"/>
            <w:tcMar>
              <w:top w:w="50" w:type="dxa"/>
              <w:left w:w="100" w:type="dxa"/>
            </w:tcMar>
            <w:vAlign w:val="center"/>
          </w:tcPr>
          <w:p w:rsidR="000C441F" w:rsidRDefault="005E595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C441F" w:rsidRDefault="000C441F"/>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C441F" w:rsidRDefault="000C441F">
            <w:pPr>
              <w:spacing w:after="0"/>
              <w:ind w:left="135"/>
              <w:jc w:val="center"/>
            </w:pPr>
          </w:p>
        </w:tc>
        <w:tc>
          <w:tcPr>
            <w:tcW w:w="1823"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C441F" w:rsidRDefault="000C441F">
            <w:pPr>
              <w:spacing w:after="0"/>
              <w:ind w:left="135"/>
              <w:jc w:val="center"/>
            </w:pPr>
          </w:p>
        </w:tc>
        <w:tc>
          <w:tcPr>
            <w:tcW w:w="2741"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0C441F">
        <w:trPr>
          <w:trHeight w:val="144"/>
          <w:tblCellSpacing w:w="0" w:type="dxa"/>
        </w:trPr>
        <w:tc>
          <w:tcPr>
            <w:tcW w:w="0" w:type="auto"/>
            <w:gridSpan w:val="2"/>
            <w:tcMar>
              <w:top w:w="50" w:type="dxa"/>
              <w:left w:w="100" w:type="dxa"/>
            </w:tcMar>
            <w:vAlign w:val="center"/>
          </w:tcPr>
          <w:p w:rsidR="000C441F" w:rsidRDefault="005E5951">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C441F" w:rsidRDefault="000C441F"/>
        </w:tc>
      </w:tr>
    </w:tbl>
    <w:p w:rsidR="000C441F" w:rsidRDefault="000C441F">
      <w:pPr>
        <w:sectPr w:rsidR="000C441F">
          <w:pgSz w:w="16383" w:h="11906" w:orient="landscape"/>
          <w:pgMar w:top="1134" w:right="850" w:bottom="1134" w:left="1701" w:header="720" w:footer="720" w:gutter="0"/>
          <w:cols w:space="720"/>
        </w:sectPr>
      </w:pPr>
    </w:p>
    <w:p w:rsidR="000C441F" w:rsidRDefault="005E5951">
      <w:pPr>
        <w:spacing w:after="0"/>
        <w:ind w:left="120"/>
      </w:pPr>
      <w:bookmarkStart w:id="7" w:name="block-19275453"/>
      <w:bookmarkEnd w:id="6"/>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4 КЛАСС В 2 ЧАСТЯХ. М.И. МОРО И ДР.» </w:t>
      </w:r>
    </w:p>
    <w:p w:rsidR="000C441F" w:rsidRDefault="005E5951">
      <w:pPr>
        <w:spacing w:after="0"/>
        <w:ind w:left="120"/>
      </w:pPr>
      <w:r>
        <w:rPr>
          <w:rFonts w:ascii="Times New Roman" w:hAnsi="Times New Roman"/>
          <w:b/>
          <w:color w:val="000000"/>
          <w:sz w:val="28"/>
        </w:rPr>
        <w:t xml:space="preserve"> 4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5"/>
        <w:gridCol w:w="3308"/>
        <w:gridCol w:w="1079"/>
        <w:gridCol w:w="1842"/>
        <w:gridCol w:w="1730"/>
        <w:gridCol w:w="1672"/>
        <w:gridCol w:w="3734"/>
      </w:tblGrid>
      <w:tr w:rsidR="000C441F">
        <w:trPr>
          <w:trHeight w:val="144"/>
          <w:tblCellSpacing w:w="0" w:type="dxa"/>
        </w:trPr>
        <w:tc>
          <w:tcPr>
            <w:tcW w:w="675"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0C441F" w:rsidRDefault="000C441F">
            <w:pPr>
              <w:spacing w:after="0"/>
              <w:ind w:left="135"/>
            </w:pPr>
          </w:p>
        </w:tc>
        <w:tc>
          <w:tcPr>
            <w:tcW w:w="3308"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Тема урока </w:t>
            </w:r>
          </w:p>
          <w:p w:rsidR="000C441F" w:rsidRDefault="000C441F">
            <w:pPr>
              <w:spacing w:after="0"/>
              <w:ind w:left="135"/>
            </w:pPr>
          </w:p>
        </w:tc>
        <w:tc>
          <w:tcPr>
            <w:tcW w:w="4651" w:type="dxa"/>
            <w:gridSpan w:val="3"/>
            <w:tcMar>
              <w:top w:w="50" w:type="dxa"/>
              <w:left w:w="100" w:type="dxa"/>
            </w:tcMar>
            <w:vAlign w:val="center"/>
          </w:tcPr>
          <w:p w:rsidR="000C441F" w:rsidRDefault="005E5951">
            <w:pPr>
              <w:spacing w:after="0"/>
              <w:jc w:val="center"/>
            </w:pPr>
            <w:r>
              <w:rPr>
                <w:rFonts w:ascii="Times New Roman" w:hAnsi="Times New Roman"/>
                <w:b/>
                <w:color w:val="000000"/>
                <w:sz w:val="24"/>
              </w:rPr>
              <w:t>Количество часов</w:t>
            </w:r>
          </w:p>
        </w:tc>
        <w:tc>
          <w:tcPr>
            <w:tcW w:w="1672"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Дата изучения </w:t>
            </w:r>
          </w:p>
          <w:p w:rsidR="000C441F" w:rsidRDefault="000C441F">
            <w:pPr>
              <w:spacing w:after="0"/>
              <w:ind w:left="135"/>
            </w:pPr>
          </w:p>
        </w:tc>
        <w:tc>
          <w:tcPr>
            <w:tcW w:w="3734" w:type="dxa"/>
            <w:vMerge w:val="restart"/>
            <w:tcMar>
              <w:top w:w="50" w:type="dxa"/>
              <w:left w:w="100" w:type="dxa"/>
            </w:tcMar>
            <w:vAlign w:val="center"/>
          </w:tcPr>
          <w:p w:rsidR="000C441F" w:rsidRDefault="005E5951">
            <w:pPr>
              <w:spacing w:after="0"/>
              <w:ind w:left="135"/>
            </w:pPr>
            <w:r>
              <w:rPr>
                <w:rFonts w:ascii="Times New Roman" w:hAnsi="Times New Roman"/>
                <w:b/>
                <w:color w:val="000000"/>
                <w:sz w:val="24"/>
              </w:rPr>
              <w:t xml:space="preserve">Электронные цифровые образовательные ресурсы </w:t>
            </w:r>
          </w:p>
          <w:p w:rsidR="000C441F" w:rsidRDefault="000C441F">
            <w:pPr>
              <w:spacing w:after="0"/>
              <w:ind w:left="135"/>
            </w:pPr>
          </w:p>
        </w:tc>
      </w:tr>
      <w:tr w:rsidR="000C441F">
        <w:trPr>
          <w:trHeight w:val="144"/>
          <w:tblCellSpacing w:w="0" w:type="dxa"/>
        </w:trPr>
        <w:tc>
          <w:tcPr>
            <w:tcW w:w="675" w:type="dxa"/>
            <w:vMerge/>
            <w:tcBorders>
              <w:top w:val="nil"/>
            </w:tcBorders>
            <w:tcMar>
              <w:top w:w="50" w:type="dxa"/>
              <w:left w:w="100" w:type="dxa"/>
            </w:tcMar>
          </w:tcPr>
          <w:p w:rsidR="000C441F" w:rsidRDefault="000C441F"/>
        </w:tc>
        <w:tc>
          <w:tcPr>
            <w:tcW w:w="3308" w:type="dxa"/>
            <w:vMerge/>
            <w:tcBorders>
              <w:top w:val="nil"/>
            </w:tcBorders>
            <w:tcMar>
              <w:top w:w="50" w:type="dxa"/>
              <w:left w:w="100" w:type="dxa"/>
            </w:tcMar>
          </w:tcPr>
          <w:p w:rsidR="000C441F" w:rsidRDefault="000C441F"/>
        </w:tc>
        <w:tc>
          <w:tcPr>
            <w:tcW w:w="1079"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Всего </w:t>
            </w:r>
          </w:p>
          <w:p w:rsidR="000C441F" w:rsidRDefault="000C441F">
            <w:pPr>
              <w:spacing w:after="0"/>
              <w:ind w:left="135"/>
            </w:pPr>
          </w:p>
        </w:tc>
        <w:tc>
          <w:tcPr>
            <w:tcW w:w="1842"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Контрольные работы </w:t>
            </w:r>
          </w:p>
          <w:p w:rsidR="000C441F" w:rsidRDefault="000C441F">
            <w:pPr>
              <w:spacing w:after="0"/>
              <w:ind w:left="135"/>
            </w:pPr>
          </w:p>
        </w:tc>
        <w:tc>
          <w:tcPr>
            <w:tcW w:w="1730" w:type="dxa"/>
            <w:tcMar>
              <w:top w:w="50" w:type="dxa"/>
              <w:left w:w="100" w:type="dxa"/>
            </w:tcMar>
            <w:vAlign w:val="center"/>
          </w:tcPr>
          <w:p w:rsidR="000C441F" w:rsidRDefault="005E5951">
            <w:pPr>
              <w:spacing w:after="0"/>
              <w:ind w:left="135"/>
            </w:pPr>
            <w:r>
              <w:rPr>
                <w:rFonts w:ascii="Times New Roman" w:hAnsi="Times New Roman"/>
                <w:b/>
                <w:color w:val="000000"/>
                <w:sz w:val="24"/>
              </w:rPr>
              <w:t xml:space="preserve">Практические работы </w:t>
            </w:r>
          </w:p>
          <w:p w:rsidR="000C441F" w:rsidRDefault="000C441F">
            <w:pPr>
              <w:spacing w:after="0"/>
              <w:ind w:left="135"/>
            </w:pPr>
          </w:p>
        </w:tc>
        <w:tc>
          <w:tcPr>
            <w:tcW w:w="1672" w:type="dxa"/>
            <w:vMerge/>
            <w:tcBorders>
              <w:top w:val="nil"/>
            </w:tcBorders>
            <w:tcMar>
              <w:top w:w="50" w:type="dxa"/>
              <w:left w:w="100" w:type="dxa"/>
            </w:tcMar>
          </w:tcPr>
          <w:p w:rsidR="000C441F" w:rsidRDefault="000C441F"/>
        </w:tc>
        <w:tc>
          <w:tcPr>
            <w:tcW w:w="3734" w:type="dxa"/>
            <w:vMerge/>
            <w:tcBorders>
              <w:top w:val="nil"/>
            </w:tcBorders>
            <w:tcMar>
              <w:top w:w="50" w:type="dxa"/>
              <w:left w:w="100" w:type="dxa"/>
            </w:tcMar>
          </w:tcPr>
          <w:p w:rsidR="000C441F" w:rsidRDefault="000C441F"/>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Числа от 1 до 1000: чтение, запись, сравнение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02.09.2024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04.09.2024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Периметр </w:t>
            </w:r>
            <w:r>
              <w:rPr>
                <w:rFonts w:ascii="Times New Roman" w:hAnsi="Times New Roman"/>
                <w:color w:val="000000"/>
                <w:sz w:val="24"/>
              </w:rPr>
              <w:t>фигуры, составленной из двух-трёх прямоугольников (квадратов)</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09.09.2024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3 классе. Алгоритм умножения на однозначное число</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Повторение </w:t>
            </w:r>
            <w:proofErr w:type="gramStart"/>
            <w:r>
              <w:rPr>
                <w:rFonts w:ascii="Times New Roman" w:hAnsi="Times New Roman"/>
                <w:color w:val="000000"/>
                <w:sz w:val="24"/>
              </w:rPr>
              <w:t>изученного</w:t>
            </w:r>
            <w:proofErr w:type="gramEnd"/>
            <w:r>
              <w:rPr>
                <w:rFonts w:ascii="Times New Roman" w:hAnsi="Times New Roman"/>
                <w:color w:val="000000"/>
                <w:sz w:val="24"/>
              </w:rPr>
              <w:t xml:space="preserve"> в 3 классе. Алгоритм деления на однозначное число</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11.09.2024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Входная контрольная работа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16.09.2024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Анализ текстовой задачи: данные и отношения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17.09.2024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https://m.edsoo.ru/c4e27670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Pr>
                <w:rFonts w:ascii="Times New Roman" w:hAnsi="Times New Roman"/>
                <w:color w:val="000000"/>
                <w:sz w:val="24"/>
              </w:rPr>
              <w:t>дств дл</w:t>
            </w:r>
            <w:proofErr w:type="gramEnd"/>
            <w:r>
              <w:rPr>
                <w:rFonts w:ascii="Times New Roman" w:hAnsi="Times New Roman"/>
                <w:color w:val="000000"/>
                <w:sz w:val="24"/>
              </w:rPr>
              <w:t>я закрепления алгоритмов вычислений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18.09.2024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Представление текстовой </w:t>
            </w:r>
            <w:r>
              <w:rPr>
                <w:rFonts w:ascii="Times New Roman" w:hAnsi="Times New Roman"/>
                <w:color w:val="000000"/>
                <w:sz w:val="24"/>
              </w:rPr>
              <w:t>задачи на модели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Столбчатая диаграмма: чтение, дополнение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23.09.2024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24.09.2024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https://m.edsoo.ru/c4e19444</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25.09.2024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задачи разными способами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26.09.2024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Оценка решения</w:t>
            </w:r>
            <w:r>
              <w:rPr>
                <w:rFonts w:ascii="Times New Roman" w:hAnsi="Times New Roman"/>
                <w:color w:val="000000"/>
                <w:sz w:val="24"/>
              </w:rPr>
              <w:t xml:space="preserve"> задачи на достоверность и логичность</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30.09.2024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Числа в пределах миллиона: чтение, запись</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01.10.2024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https://m.edsoo.ru/c4e1925a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Запись решения задачи с помощью </w:t>
            </w:r>
            <w:r>
              <w:rPr>
                <w:rFonts w:ascii="Times New Roman" w:hAnsi="Times New Roman"/>
                <w:color w:val="000000"/>
                <w:sz w:val="24"/>
              </w:rPr>
              <w:t>числового выражения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02.10.2024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https://m.edsoo.ru/c4e195ca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чисел в пределах миллиона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07.10.2024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https://m.edsoo.ru/c4e1973c</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08.10.2024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Контрольная работа №1</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09.10.2024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и упорядочение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Библиотека ЦОК</w:t>
            </w:r>
          </w:p>
          <w:p w:rsidR="000C441F" w:rsidRDefault="005E5951">
            <w:pPr>
              <w:numPr>
                <w:ilvl w:val="0"/>
                <w:numId w:val="2"/>
              </w:numPr>
              <w:spacing w:after="0"/>
            </w:pPr>
            <w:hyperlink r:id="rId24">
              <w:r>
                <w:rPr>
                  <w:rFonts w:ascii="Times New Roman" w:hAnsi="Times New Roman"/>
                  <w:color w:val="0000FF"/>
                  <w:u w:val="single"/>
                </w:rPr>
                <w:t>https://m.edsoo.ru/c4e1989a</w:t>
              </w:r>
            </w:hyperlink>
            <w:r>
              <w:rPr>
                <w:rFonts w:ascii="Times New Roman" w:hAnsi="Times New Roman"/>
                <w:color w:val="000000"/>
                <w:sz w:val="24"/>
              </w:rPr>
              <w:t xml:space="preserve"> 2)</w:t>
            </w:r>
            <w:hyperlink r:id="rId25">
              <w:r>
                <w:rPr>
                  <w:rFonts w:ascii="Times New Roman" w:hAnsi="Times New Roman"/>
                  <w:color w:val="0000FF"/>
                  <w:u w:val="single"/>
                </w:rPr>
                <w:t>https://m.edsoo.ru/c4e19d</w:t>
              </w:r>
              <w:r>
                <w:rPr>
                  <w:rFonts w:ascii="Times New Roman" w:hAnsi="Times New Roman"/>
                  <w:color w:val="0000FF"/>
                  <w:u w:val="single"/>
                </w:rPr>
                <w:lastRenderedPageBreak/>
                <w:t>e0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на работу</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14.10.2024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15.10.2024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https://m.edsoo.ru/c4e1a40c</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Умножение на 10, 100, 1000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16.10.2024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Деление на 10, 100, 1000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29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Работа с утверждениями </w:t>
            </w:r>
            <w:r>
              <w:rPr>
                <w:rFonts w:ascii="Times New Roman" w:hAnsi="Times New Roman"/>
                <w:color w:val="000000"/>
                <w:sz w:val="24"/>
              </w:rPr>
              <w:t>(одн</w:t>
            </w:r>
            <w:proofErr w:type="gramStart"/>
            <w:r>
              <w:rPr>
                <w:rFonts w:ascii="Times New Roman" w:hAnsi="Times New Roman"/>
                <w:color w:val="000000"/>
                <w:sz w:val="24"/>
              </w:rPr>
              <w:t>о-</w:t>
            </w:r>
            <w:proofErr w:type="gramEnd"/>
            <w:r>
              <w:rPr>
                <w:rFonts w:ascii="Times New Roman" w:hAnsi="Times New Roman"/>
                <w:color w:val="000000"/>
                <w:sz w:val="24"/>
              </w:rPr>
              <w:t>/</w:t>
            </w:r>
            <w:proofErr w:type="spellStart"/>
            <w:r>
              <w:rPr>
                <w:rFonts w:ascii="Times New Roman" w:hAnsi="Times New Roman"/>
                <w:color w:val="000000"/>
                <w:sz w:val="24"/>
              </w:rPr>
              <w:t>двухшаговые</w:t>
            </w:r>
            <w:proofErr w:type="spellEnd"/>
            <w:r>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22.10.2024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23.10.2024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https://m.edsoo.ru/c4e1b2f8</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24.10.2024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https://m.edsoo.ru/c4e1b488</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Сравнение объектов по площади. Соотношения между единицами площади, </w:t>
            </w:r>
            <w:r>
              <w:rPr>
                <w:rFonts w:ascii="Times New Roman" w:hAnsi="Times New Roman"/>
                <w:color w:val="000000"/>
                <w:sz w:val="24"/>
              </w:rPr>
              <w:lastRenderedPageBreak/>
              <w:t>их применение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https://m.edsoo.ru/c4e1b60e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Применение соотношений </w:t>
            </w:r>
            <w:r>
              <w:rPr>
                <w:rFonts w:ascii="Times New Roman" w:hAnsi="Times New Roman"/>
                <w:color w:val="000000"/>
                <w:sz w:val="24"/>
              </w:rPr>
              <w:t>между единицами площади в практических и учебных ситуациях</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06.11.2024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https://m.edsoo.ru/c4e1b78a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на нахождение площади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07.11.2024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t>фигуры разными способами: палетка, разбиение на прямоугольники или единичные квадраты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11.11.2024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https://m.edsoo.ru/c4e1a89e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13.11.2024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https://m.edsoo.ru/c4e1ae2a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39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14.11.2024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https://m.edsoo.ru/c4e1afe2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Применение соотношений между единицами времени в </w:t>
            </w:r>
            <w:r>
              <w:rPr>
                <w:rFonts w:ascii="Times New Roman" w:hAnsi="Times New Roman"/>
                <w:color w:val="000000"/>
                <w:sz w:val="24"/>
              </w:rPr>
              <w:t>практических и учебных ситуациях</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18.11.2024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Решение задач на расчет </w:t>
            </w:r>
            <w:r>
              <w:rPr>
                <w:rFonts w:ascii="Times New Roman" w:hAnsi="Times New Roman"/>
                <w:color w:val="000000"/>
                <w:sz w:val="24"/>
              </w:rPr>
              <w:lastRenderedPageBreak/>
              <w:t>времени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42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Доля величины времени, массы, длины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https://m.edsoo.ru/c4e1be92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величин, упорядочение величин</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https://m.edsoo.ru/c4e1a704</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Таблица единиц времени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25.11.2024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https://m.edsoo.ru/c4e1b168</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Контрольная работа №2</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26.11.2024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представлений о площади для решения задач</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27.11.2024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на нахождение величины (массы, длины)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28.11.2024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Задачи на нахождение величины (массы, длины)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02.12.2024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49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Письменное сложение многозначных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03.12.2024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https://m.edsoo.ru/c4e1c022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Решение задач на </w:t>
            </w:r>
            <w:r>
              <w:rPr>
                <w:rFonts w:ascii="Times New Roman" w:hAnsi="Times New Roman"/>
                <w:color w:val="000000"/>
                <w:sz w:val="24"/>
              </w:rPr>
              <w:t>нахождение длины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04.12.2024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Разностное и кратное сравнение величин</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09.12.2024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Письменное вычитание многозначных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10.12.2024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https://m.edsoo.ru/c4e1c1b2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54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11.12.2024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Дополнение многозначного числа до заданного круглого числа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16.12.2024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17.12.2024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https://m.edsoo.ru/c4e1f61e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18.12.2024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https://m.edsoo.ru/c4e1f7c2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59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Изображение фигуры, симметричной заданной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23.12.2024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Вычисление доли величины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24.12.2024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25.12.2024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Планирование хода решения задачи арифметическим </w:t>
            </w:r>
            <w:r>
              <w:rPr>
                <w:rFonts w:ascii="Times New Roman" w:hAnsi="Times New Roman"/>
                <w:color w:val="000000"/>
                <w:sz w:val="24"/>
              </w:rPr>
              <w:lastRenderedPageBreak/>
              <w:t>способом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26.12.2024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https://m.edsoo.ru/c4e21482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64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13.01.2025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Контрольная работа № 3</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14.01.2025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Арифметические действия с величинами: сложение, вычитание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15.01.2025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16.01.2025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https://m.edsoo.ru/c4e212de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Задачи на нахождение цены, количества, стоимости товара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20.01.2025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https://m.edsoo.ru/c4e22abc</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69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Запись решения </w:t>
            </w:r>
            <w:r>
              <w:rPr>
                <w:rFonts w:ascii="Times New Roman" w:hAnsi="Times New Roman"/>
                <w:color w:val="000000"/>
                <w:sz w:val="24"/>
              </w:rPr>
              <w:t>задачи по действиям с пояснениями и с помощью числового выражения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22.01.2025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Задачи с недостаточными данными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23.01.2025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Таблица: чтение, дополнение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27.01.2025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Конструирование: разбиение фигуры на прямоугольники (квадраты), </w:t>
            </w:r>
            <w:r>
              <w:rPr>
                <w:rFonts w:ascii="Times New Roman" w:hAnsi="Times New Roman"/>
                <w:color w:val="000000"/>
                <w:sz w:val="24"/>
              </w:rPr>
              <w:lastRenderedPageBreak/>
              <w:t>конструирование фигуры из прямоугольников. Выполнение построений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28.01.2025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https://m.edsoo.ru/c4e25582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74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29.01.2025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Умножение на однозначное число в пределах 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30.01.2025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https://m.edsoo.ru/c4e1c4aa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w:t>
            </w:r>
            <w:r>
              <w:rPr>
                <w:rFonts w:ascii="Times New Roman" w:hAnsi="Times New Roman"/>
                <w:color w:val="000000"/>
                <w:sz w:val="24"/>
              </w:rPr>
              <w:t xml:space="preserve"> его значения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04.02.2025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Взаимное расположение геометрических фигур на чертеже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79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06.02.2025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https://m.edsoo.ru/c4e1f970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10.02.2025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https://m.edsoo.ru/c4e1fb1e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81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Сравнение геометрических фигур</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11.02.2025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Деление на однозначное число в пределах </w:t>
            </w:r>
            <w:r>
              <w:rPr>
                <w:rFonts w:ascii="Times New Roman" w:hAnsi="Times New Roman"/>
                <w:color w:val="000000"/>
                <w:sz w:val="24"/>
              </w:rPr>
              <w:t>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13.02.2025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https://m.edsoo.ru/c4e1cf90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Уменьшение значения величины в </w:t>
            </w:r>
            <w:r>
              <w:rPr>
                <w:rFonts w:ascii="Times New Roman" w:hAnsi="Times New Roman"/>
                <w:color w:val="000000"/>
                <w:sz w:val="24"/>
              </w:rPr>
              <w:t>несколько раз (деление на однозначное число)</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18.02.2025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Контрольная работа №4</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Применение представлений об умножении, делении для </w:t>
            </w:r>
            <w:r>
              <w:rPr>
                <w:rFonts w:ascii="Times New Roman" w:hAnsi="Times New Roman"/>
                <w:color w:val="000000"/>
                <w:sz w:val="24"/>
              </w:rPr>
              <w:t>решения практических задач (в одно действие)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24.02.2025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89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Повторение пройденного по разделу "Нумерация"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25.02.2025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Сравнение значений </w:t>
            </w:r>
            <w:r>
              <w:rPr>
                <w:rFonts w:ascii="Times New Roman" w:hAnsi="Times New Roman"/>
                <w:color w:val="000000"/>
                <w:sz w:val="24"/>
              </w:rPr>
              <w:lastRenderedPageBreak/>
              <w:t>числовых выражений с одним арифметическим действием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26.02.2025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91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Разные приемы записи </w:t>
            </w:r>
            <w:r>
              <w:rPr>
                <w:rFonts w:ascii="Times New Roman" w:hAnsi="Times New Roman"/>
                <w:color w:val="000000"/>
                <w:sz w:val="24"/>
              </w:rPr>
              <w:t>решения задачи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27.02.2025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https://m.edsoo.ru/c4e2358e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Работа с утверждениями: составление и проверка </w:t>
            </w:r>
            <w:proofErr w:type="gramStart"/>
            <w:r>
              <w:rPr>
                <w:rFonts w:ascii="Times New Roman" w:hAnsi="Times New Roman"/>
                <w:color w:val="000000"/>
                <w:sz w:val="24"/>
              </w:rPr>
              <w:t>логических рассуждений</w:t>
            </w:r>
            <w:proofErr w:type="gramEnd"/>
            <w:r>
              <w:rPr>
                <w:rFonts w:ascii="Times New Roman" w:hAnsi="Times New Roman"/>
                <w:color w:val="000000"/>
                <w:sz w:val="24"/>
              </w:rPr>
              <w:t xml:space="preserve"> при решении задач, формулирование вывода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https://m.edsoo.ru/c4e215ea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04.03.2025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https://m.edsoo.ru/c4e2597e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отражающих ситуацию купли-продажи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https://m.edsoo.ru/c4e22abc</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95</w:t>
            </w:r>
          </w:p>
        </w:tc>
        <w:tc>
          <w:tcPr>
            <w:tcW w:w="3308" w:type="dxa"/>
            <w:tcMar>
              <w:top w:w="50" w:type="dxa"/>
              <w:left w:w="100" w:type="dxa"/>
            </w:tcMar>
            <w:vAlign w:val="center"/>
          </w:tcPr>
          <w:p w:rsidR="000C441F" w:rsidRDefault="005E5951">
            <w:pPr>
              <w:spacing w:after="0"/>
              <w:ind w:left="135"/>
            </w:pPr>
            <w:proofErr w:type="gramStart"/>
            <w:r>
              <w:rPr>
                <w:rFonts w:ascii="Times New Roman" w:hAnsi="Times New Roman"/>
                <w:color w:val="000000"/>
                <w:sz w:val="24"/>
              </w:rPr>
              <w:t>Закрепление изученного по разделу "Арифметические действия"</w:t>
            </w:r>
            <w:proofErr w:type="gramEnd"/>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06.03.2025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Периметр многоугольника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задач на движение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11.03.2025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https://m.edsoo.ru/c4e2226a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Решение расчетных задач (расходы, изменения)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99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13.03.2025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https://m.edsoo.ru/c4e25e42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Разные формы </w:t>
            </w:r>
            <w:r>
              <w:rPr>
                <w:rFonts w:ascii="Times New Roman" w:hAnsi="Times New Roman"/>
                <w:color w:val="000000"/>
                <w:sz w:val="24"/>
              </w:rPr>
              <w:lastRenderedPageBreak/>
              <w:t>представления одной и той же информации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101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18.03.2025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https://m.edsoo.ru/c4e24736</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Проекции предметов окружающего мира на плоскость</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алгоритмов для вычислений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Деление с остатком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31.03.2025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Правила работы с электронными </w:t>
            </w:r>
            <w:r>
              <w:rPr>
                <w:rFonts w:ascii="Times New Roman" w:hAnsi="Times New Roman"/>
                <w:color w:val="000000"/>
                <w:sz w:val="24"/>
              </w:rPr>
              <w:t>техническими средствами. Применение электронных сре</w:t>
            </w:r>
            <w:proofErr w:type="gramStart"/>
            <w:r>
              <w:rPr>
                <w:rFonts w:ascii="Times New Roman" w:hAnsi="Times New Roman"/>
                <w:color w:val="000000"/>
                <w:sz w:val="24"/>
              </w:rPr>
              <w:t>дств дл</w:t>
            </w:r>
            <w:proofErr w:type="gramEnd"/>
            <w:r>
              <w:rPr>
                <w:rFonts w:ascii="Times New Roman" w:hAnsi="Times New Roman"/>
                <w:color w:val="000000"/>
                <w:sz w:val="24"/>
              </w:rPr>
              <w:t>я закрепления умения решать текстовые задачи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01.04.2025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02.04.2025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Правила работы с электронными </w:t>
            </w:r>
            <w:r>
              <w:rPr>
                <w:rFonts w:ascii="Times New Roman" w:hAnsi="Times New Roman"/>
                <w:color w:val="000000"/>
                <w:sz w:val="24"/>
              </w:rPr>
              <w:t>техническими средствами. Применение электронных сре</w:t>
            </w:r>
            <w:proofErr w:type="gramStart"/>
            <w:r>
              <w:rPr>
                <w:rFonts w:ascii="Times New Roman" w:hAnsi="Times New Roman"/>
                <w:color w:val="000000"/>
                <w:sz w:val="24"/>
              </w:rPr>
              <w:t>дств дл</w:t>
            </w:r>
            <w:proofErr w:type="gramEnd"/>
            <w:r>
              <w:rPr>
                <w:rFonts w:ascii="Times New Roman" w:hAnsi="Times New Roman"/>
                <w:color w:val="000000"/>
                <w:sz w:val="24"/>
              </w:rPr>
              <w:t xml:space="preserve">я закрепления умения конструировать с использованием </w:t>
            </w:r>
            <w:r>
              <w:rPr>
                <w:rFonts w:ascii="Times New Roman" w:hAnsi="Times New Roman"/>
                <w:color w:val="000000"/>
                <w:sz w:val="24"/>
              </w:rPr>
              <w:lastRenderedPageBreak/>
              <w:t>геометрических фигур</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03.04.2025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108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Алгоритм умножения на двузначное число в пределах 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07.04.2025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https://m.edsoo.ru/c4e1c6f8</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109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08.04.2025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https://m.edsoo.ru/c4e25410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09.04.2025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Умножение на двузначное число в пределах 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10.04.2025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Контрольная работа №5</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14.04.2025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15.04.2025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https://m.edsoo.ru/c4e2529e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16.04.2025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Письменное умножение и деление многозначных чисел</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17.04.2025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116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Классификация объектов по одному-двум признакам</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"Письменные вычисления"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22.04.2025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23.04.2025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https://m.edsoo.ru/c4e2316a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119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Суммирование данных строки, столбца данной таблицы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24.04.2025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Алгоритм деления на двузначное число в пределах 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28.04.2025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https://m.edsoo.ru/c4e1d544</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Деление на двузначное число в пределах 100000</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29.04.2025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Окружность, круг: распознавание и изображение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30.04.2025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https://m.edsoo.ru/c4e241f0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123</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05.05.2025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https://m.edsoo.ru/c4e22968</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124</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Задачи с </w:t>
            </w:r>
            <w:r>
              <w:rPr>
                <w:rFonts w:ascii="Times New Roman" w:hAnsi="Times New Roman"/>
                <w:color w:val="000000"/>
                <w:sz w:val="24"/>
              </w:rPr>
              <w:t>избыточными и недостающими данными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06.05.2025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Окружность и круг: построение, нахождение радиуса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07.05.2025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https://m.edsoo.ru/c4e2433a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126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Применение представлений о </w:t>
            </w:r>
            <w:r>
              <w:rPr>
                <w:rFonts w:ascii="Times New Roman" w:hAnsi="Times New Roman"/>
                <w:color w:val="000000"/>
                <w:sz w:val="24"/>
              </w:rPr>
              <w:t>периметре многоугольника для решения задач</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12.05.2025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127</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Итоговая контрольная работа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13.05.2025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128</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14.05.2025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https://m.edsoo.ru/c4e296aa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129</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15.05.2025 </w:t>
            </w:r>
          </w:p>
        </w:tc>
        <w:tc>
          <w:tcPr>
            <w:tcW w:w="3734" w:type="dxa"/>
            <w:tcMar>
              <w:top w:w="50" w:type="dxa"/>
              <w:left w:w="100" w:type="dxa"/>
            </w:tcMar>
            <w:vAlign w:val="center"/>
          </w:tcPr>
          <w:p w:rsidR="000C441F" w:rsidRDefault="000C441F">
            <w:pPr>
              <w:spacing w:after="0"/>
              <w:ind w:left="135"/>
            </w:pPr>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130</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Задачи на нахождение скорости, в</w:t>
            </w:r>
            <w:bookmarkStart w:id="8" w:name="_GoBack"/>
            <w:bookmarkEnd w:id="8"/>
            <w:r>
              <w:rPr>
                <w:rFonts w:ascii="Times New Roman" w:hAnsi="Times New Roman"/>
                <w:color w:val="000000"/>
                <w:sz w:val="24"/>
              </w:rPr>
              <w:t>ремени, пройденного пути</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19.05.2025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https://m.edsoo.ru/c4e2911e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131</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Работа с текстовой задачей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https://m.edsoo.ru/c4e29510</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132</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20.05.2025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Библиотека ЦОК</w:t>
            </w:r>
          </w:p>
          <w:p w:rsidR="000C441F" w:rsidRDefault="005E5951">
            <w:pPr>
              <w:numPr>
                <w:ilvl w:val="0"/>
                <w:numId w:val="3"/>
              </w:numPr>
              <w:spacing w:after="0"/>
            </w:pPr>
            <w:hyperlink r:id="rId67">
              <w:r>
                <w:rPr>
                  <w:rFonts w:ascii="Times New Roman" w:hAnsi="Times New Roman"/>
                  <w:color w:val="0000FF"/>
                  <w:u w:val="single"/>
                </w:rPr>
                <w:t>https://m.edsoo.ru/c4e20b40</w:t>
              </w:r>
            </w:hyperlink>
            <w:r>
              <w:rPr>
                <w:rFonts w:ascii="Times New Roman" w:hAnsi="Times New Roman"/>
                <w:color w:val="000000"/>
                <w:sz w:val="24"/>
              </w:rPr>
              <w:t xml:space="preserve"> 2)</w:t>
            </w:r>
            <w:hyperlink r:id="rId68">
              <w:r>
                <w:rPr>
                  <w:rFonts w:ascii="Times New Roman" w:hAnsi="Times New Roman"/>
                  <w:color w:val="0000FF"/>
                  <w:u w:val="single"/>
                </w:rPr>
                <w:t>https://m.edsoo.ru/c4e20cee</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lastRenderedPageBreak/>
              <w:t>133</w:t>
            </w:r>
          </w:p>
        </w:tc>
        <w:tc>
          <w:tcPr>
            <w:tcW w:w="3308" w:type="dxa"/>
            <w:tcMar>
              <w:top w:w="50" w:type="dxa"/>
              <w:left w:w="100" w:type="dxa"/>
            </w:tcMar>
            <w:vAlign w:val="center"/>
          </w:tcPr>
          <w:p w:rsidR="000C441F" w:rsidRDefault="005E5951">
            <w:pPr>
              <w:spacing w:after="0"/>
              <w:ind w:left="135"/>
            </w:pPr>
            <w:proofErr w:type="gramStart"/>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w:t>
            </w:r>
            <w:r>
              <w:rPr>
                <w:rFonts w:ascii="Times New Roman" w:hAnsi="Times New Roman"/>
                <w:color w:val="000000"/>
                <w:sz w:val="24"/>
              </w:rPr>
              <w:t>льника, циркуля</w:t>
            </w:r>
            <w:proofErr w:type="gramEnd"/>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https://m.edsoo.ru/c4e244a2</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134</w:t>
            </w:r>
          </w:p>
        </w:tc>
        <w:tc>
          <w:tcPr>
            <w:tcW w:w="3308" w:type="dxa"/>
            <w:tcMar>
              <w:top w:w="50" w:type="dxa"/>
              <w:left w:w="100" w:type="dxa"/>
            </w:tcMar>
            <w:vAlign w:val="center"/>
          </w:tcPr>
          <w:p w:rsidR="000C441F" w:rsidRDefault="005E5951">
            <w:pPr>
              <w:spacing w:after="0"/>
              <w:ind w:left="135"/>
            </w:pPr>
            <w:proofErr w:type="gramStart"/>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roofErr w:type="gramEnd"/>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21.05.2025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https://m.edsoo.ru/c4e25154</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135</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22.05.2025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https://m.edsoo.ru/c4e288ea</w:t>
              </w:r>
            </w:hyperlink>
          </w:p>
        </w:tc>
      </w:tr>
      <w:tr w:rsidR="000C441F">
        <w:trPr>
          <w:trHeight w:val="144"/>
          <w:tblCellSpacing w:w="0" w:type="dxa"/>
        </w:trPr>
        <w:tc>
          <w:tcPr>
            <w:tcW w:w="675" w:type="dxa"/>
            <w:tcMar>
              <w:top w:w="50" w:type="dxa"/>
              <w:left w:w="100" w:type="dxa"/>
            </w:tcMar>
            <w:vAlign w:val="center"/>
          </w:tcPr>
          <w:p w:rsidR="000C441F" w:rsidRDefault="005E5951">
            <w:pPr>
              <w:spacing w:after="0"/>
            </w:pPr>
            <w:r>
              <w:rPr>
                <w:rFonts w:ascii="Times New Roman" w:hAnsi="Times New Roman"/>
                <w:color w:val="000000"/>
                <w:sz w:val="24"/>
              </w:rPr>
              <w:t>136</w:t>
            </w:r>
          </w:p>
        </w:tc>
        <w:tc>
          <w:tcPr>
            <w:tcW w:w="3308" w:type="dxa"/>
            <w:tcMar>
              <w:top w:w="50" w:type="dxa"/>
              <w:left w:w="100" w:type="dxa"/>
            </w:tcMar>
            <w:vAlign w:val="center"/>
          </w:tcPr>
          <w:p w:rsidR="000C441F" w:rsidRDefault="005E5951">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C441F" w:rsidRDefault="000C441F">
            <w:pPr>
              <w:spacing w:after="0"/>
              <w:ind w:left="135"/>
              <w:jc w:val="center"/>
            </w:pPr>
          </w:p>
        </w:tc>
        <w:tc>
          <w:tcPr>
            <w:tcW w:w="1730" w:type="dxa"/>
            <w:tcMar>
              <w:top w:w="50" w:type="dxa"/>
              <w:left w:w="100" w:type="dxa"/>
            </w:tcMar>
            <w:vAlign w:val="center"/>
          </w:tcPr>
          <w:p w:rsidR="000C441F" w:rsidRDefault="000C441F">
            <w:pPr>
              <w:spacing w:after="0"/>
              <w:ind w:left="135"/>
              <w:jc w:val="center"/>
            </w:pPr>
          </w:p>
        </w:tc>
        <w:tc>
          <w:tcPr>
            <w:tcW w:w="1672"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 22.05.2025 </w:t>
            </w:r>
          </w:p>
        </w:tc>
        <w:tc>
          <w:tcPr>
            <w:tcW w:w="3734" w:type="dxa"/>
            <w:tcMar>
              <w:top w:w="50" w:type="dxa"/>
              <w:left w:w="100" w:type="dxa"/>
            </w:tcMar>
            <w:vAlign w:val="center"/>
          </w:tcPr>
          <w:p w:rsidR="000C441F" w:rsidRDefault="005E5951">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https://m.edsoo.ru/c4e299ca</w:t>
              </w:r>
            </w:hyperlink>
          </w:p>
        </w:tc>
      </w:tr>
      <w:tr w:rsidR="000C441F">
        <w:trPr>
          <w:trHeight w:val="144"/>
          <w:tblCellSpacing w:w="0" w:type="dxa"/>
        </w:trPr>
        <w:tc>
          <w:tcPr>
            <w:tcW w:w="3983" w:type="dxa"/>
            <w:gridSpan w:val="2"/>
            <w:tcMar>
              <w:top w:w="50" w:type="dxa"/>
              <w:left w:w="100" w:type="dxa"/>
            </w:tcMar>
            <w:vAlign w:val="center"/>
          </w:tcPr>
          <w:p w:rsidR="000C441F" w:rsidRDefault="005E5951">
            <w:pPr>
              <w:spacing w:after="0"/>
              <w:ind w:left="135"/>
            </w:pPr>
            <w:r>
              <w:rPr>
                <w:rFonts w:ascii="Times New Roman" w:hAnsi="Times New Roman"/>
                <w:color w:val="000000"/>
                <w:sz w:val="24"/>
              </w:rPr>
              <w:t>ОБЩЕЕ КОЛИЧЕСТВО ЧАСОВ ПО ПРОГРАММЕ</w:t>
            </w:r>
          </w:p>
        </w:tc>
        <w:tc>
          <w:tcPr>
            <w:tcW w:w="1079"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136 </w:t>
            </w:r>
          </w:p>
        </w:tc>
        <w:tc>
          <w:tcPr>
            <w:tcW w:w="1842"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7 </w:t>
            </w:r>
          </w:p>
        </w:tc>
        <w:tc>
          <w:tcPr>
            <w:tcW w:w="1730" w:type="dxa"/>
            <w:tcMar>
              <w:top w:w="50" w:type="dxa"/>
              <w:left w:w="100" w:type="dxa"/>
            </w:tcMar>
            <w:vAlign w:val="center"/>
          </w:tcPr>
          <w:p w:rsidR="000C441F" w:rsidRDefault="005E5951">
            <w:pPr>
              <w:spacing w:after="0"/>
              <w:ind w:left="135"/>
              <w:jc w:val="center"/>
            </w:pPr>
            <w:r>
              <w:rPr>
                <w:rFonts w:ascii="Times New Roman" w:hAnsi="Times New Roman"/>
                <w:color w:val="000000"/>
                <w:sz w:val="24"/>
              </w:rPr>
              <w:t xml:space="preserve"> 2 </w:t>
            </w:r>
          </w:p>
        </w:tc>
        <w:tc>
          <w:tcPr>
            <w:tcW w:w="5406" w:type="dxa"/>
            <w:gridSpan w:val="2"/>
            <w:tcMar>
              <w:top w:w="50" w:type="dxa"/>
              <w:left w:w="100" w:type="dxa"/>
            </w:tcMar>
            <w:vAlign w:val="center"/>
          </w:tcPr>
          <w:p w:rsidR="000C441F" w:rsidRDefault="000C441F"/>
        </w:tc>
      </w:tr>
    </w:tbl>
    <w:p w:rsidR="000C441F" w:rsidRDefault="000C441F">
      <w:pPr>
        <w:sectPr w:rsidR="000C441F" w:rsidSect="00EF180E">
          <w:pgSz w:w="16383" w:h="11906" w:orient="landscape"/>
          <w:pgMar w:top="851" w:right="850" w:bottom="1134" w:left="1701" w:header="720" w:footer="720" w:gutter="0"/>
          <w:cols w:space="720"/>
        </w:sectPr>
      </w:pPr>
    </w:p>
    <w:p w:rsidR="000C441F" w:rsidRDefault="005E5951">
      <w:pPr>
        <w:spacing w:after="0"/>
        <w:ind w:left="120"/>
      </w:pPr>
      <w:bookmarkStart w:id="9" w:name="block-19275456"/>
      <w:bookmarkEnd w:id="7"/>
      <w:r>
        <w:rPr>
          <w:rFonts w:ascii="Times New Roman" w:hAnsi="Times New Roman"/>
          <w:b/>
          <w:color w:val="000000"/>
          <w:sz w:val="28"/>
        </w:rPr>
        <w:lastRenderedPageBreak/>
        <w:t>УЧЕБНО-МЕТОДИЧЕСКОЕ ОБЕСПЕЧЕНИЕ ОБРАЗОВАТЕЛЬНОГО ПРОЦЕССА</w:t>
      </w:r>
    </w:p>
    <w:p w:rsidR="000C441F" w:rsidRDefault="005E5951">
      <w:pPr>
        <w:spacing w:after="0" w:line="480" w:lineRule="auto"/>
        <w:ind w:left="120"/>
      </w:pPr>
      <w:r>
        <w:rPr>
          <w:rFonts w:ascii="Times New Roman" w:hAnsi="Times New Roman"/>
          <w:b/>
          <w:color w:val="000000"/>
          <w:sz w:val="28"/>
        </w:rPr>
        <w:t>ОБЯЗАТЕЛЬНЫЕ УЧЕБНЫЕ МАТЕРИАЛЫ ДЛЯ УЧЕНИКА</w:t>
      </w:r>
    </w:p>
    <w:p w:rsidR="000C441F" w:rsidRDefault="005E5951">
      <w:pPr>
        <w:pStyle w:val="af2"/>
        <w:spacing w:after="0"/>
        <w:ind w:left="0"/>
        <w:jc w:val="both"/>
        <w:rPr>
          <w:rFonts w:ascii="Times New Roman" w:hAnsi="Times New Roman"/>
          <w:color w:val="000000"/>
          <w:sz w:val="28"/>
        </w:rPr>
      </w:pPr>
      <w:r>
        <w:rPr>
          <w:rFonts w:ascii="Times New Roman" w:hAnsi="Times New Roman"/>
          <w:color w:val="000000"/>
          <w:sz w:val="28"/>
        </w:rPr>
        <w:t xml:space="preserve">Математика: 4-й класс: учебник: в 2 частях, 4 класс/ Моро М.И.,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М.А., Бельтюкова Г.В. и другие, Акционерное общество </w:t>
      </w:r>
      <w:r>
        <w:rPr>
          <w:rFonts w:ascii="Times New Roman" w:hAnsi="Times New Roman"/>
          <w:color w:val="000000"/>
          <w:sz w:val="28"/>
        </w:rPr>
        <w:t>«Издательство «Просвещение»</w:t>
      </w:r>
    </w:p>
    <w:p w:rsidR="000C441F" w:rsidRDefault="000C441F">
      <w:pPr>
        <w:spacing w:after="0"/>
        <w:ind w:left="120"/>
        <w:jc w:val="both"/>
      </w:pPr>
    </w:p>
    <w:p w:rsidR="000C441F" w:rsidRDefault="005E5951">
      <w:pPr>
        <w:spacing w:after="0" w:line="480" w:lineRule="auto"/>
        <w:ind w:left="120"/>
      </w:pPr>
      <w:r>
        <w:rPr>
          <w:rFonts w:ascii="Times New Roman" w:hAnsi="Times New Roman"/>
          <w:color w:val="000000"/>
          <w:sz w:val="28"/>
        </w:rPr>
        <w:t>​‌‌</w:t>
      </w:r>
    </w:p>
    <w:p w:rsidR="000C441F" w:rsidRDefault="005E5951">
      <w:pPr>
        <w:spacing w:after="0"/>
        <w:ind w:left="120"/>
      </w:pPr>
      <w:r>
        <w:rPr>
          <w:rFonts w:ascii="Times New Roman" w:hAnsi="Times New Roman"/>
          <w:color w:val="000000"/>
          <w:sz w:val="28"/>
        </w:rPr>
        <w:t>​</w:t>
      </w:r>
    </w:p>
    <w:p w:rsidR="000C441F" w:rsidRDefault="005E5951">
      <w:pPr>
        <w:spacing w:after="0" w:line="480" w:lineRule="auto"/>
        <w:ind w:left="120"/>
      </w:pPr>
      <w:r>
        <w:rPr>
          <w:rFonts w:ascii="Times New Roman" w:hAnsi="Times New Roman"/>
          <w:b/>
          <w:color w:val="000000"/>
          <w:sz w:val="28"/>
        </w:rPr>
        <w:t>МЕТОДИЧЕСКИЕ МАТЕРИАЛЫ ДЛЯ УЧИТЕЛЯ</w:t>
      </w:r>
    </w:p>
    <w:p w:rsidR="000C441F" w:rsidRDefault="005E5951">
      <w:pPr>
        <w:spacing w:after="0"/>
        <w:ind w:left="120"/>
      </w:pPr>
      <w:r>
        <w:rPr>
          <w:rFonts w:ascii="Times New Roman" w:hAnsi="Times New Roman"/>
          <w:color w:val="000000"/>
          <w:sz w:val="28"/>
        </w:rPr>
        <w:t>​‌</w:t>
      </w:r>
      <w:r>
        <w:rPr>
          <w:rFonts w:ascii="Times New Roman" w:hAnsi="Times New Roman"/>
          <w:color w:val="000000"/>
          <w:sz w:val="28"/>
        </w:rPr>
        <w:t>- Поурочные разработки по математике к УМК М.И. Моро и др. ""Школа России" 1 - 4 класс</w:t>
      </w:r>
      <w:r>
        <w:rPr>
          <w:sz w:val="28"/>
        </w:rPr>
        <w:br/>
      </w:r>
      <w:r>
        <w:rPr>
          <w:rFonts w:ascii="Times New Roman" w:hAnsi="Times New Roman"/>
          <w:color w:val="000000"/>
          <w:sz w:val="28"/>
        </w:rPr>
        <w:t xml:space="preserve"> - Технологические карты по математике (1 – 4 класс) к учебнику М.И. Моро и </w:t>
      </w:r>
      <w:proofErr w:type="spellStart"/>
      <w:proofErr w:type="gramStart"/>
      <w:r>
        <w:rPr>
          <w:rFonts w:ascii="Times New Roman" w:hAnsi="Times New Roman"/>
          <w:color w:val="000000"/>
          <w:sz w:val="28"/>
        </w:rPr>
        <w:t>др</w:t>
      </w:r>
      <w:proofErr w:type="spellEnd"/>
      <w:proofErr w:type="gramEnd"/>
      <w:r>
        <w:rPr>
          <w:rFonts w:ascii="Times New Roman" w:hAnsi="Times New Roman"/>
          <w:color w:val="000000"/>
          <w:sz w:val="28"/>
        </w:rPr>
        <w:t>, издательство "</w:t>
      </w:r>
      <w:r>
        <w:rPr>
          <w:rFonts w:ascii="Times New Roman" w:hAnsi="Times New Roman"/>
          <w:color w:val="000000"/>
          <w:sz w:val="28"/>
        </w:rPr>
        <w:t>Учитель", г. Волгоград</w:t>
      </w:r>
      <w:r>
        <w:rPr>
          <w:sz w:val="28"/>
        </w:rPr>
        <w:br/>
      </w:r>
      <w:bookmarkStart w:id="10" w:name="4ccd20f5-4b97-462e-8469-dea56de20829"/>
      <w:r>
        <w:rPr>
          <w:rFonts w:ascii="Times New Roman" w:hAnsi="Times New Roman"/>
          <w:color w:val="000000"/>
          <w:sz w:val="28"/>
        </w:rPr>
        <w:t xml:space="preserve"> - Волкова С.И., Степанова С.В., </w:t>
      </w:r>
      <w:proofErr w:type="spellStart"/>
      <w:r>
        <w:rPr>
          <w:rFonts w:ascii="Times New Roman" w:hAnsi="Times New Roman"/>
          <w:color w:val="000000"/>
          <w:sz w:val="28"/>
        </w:rPr>
        <w:t>Бантова</w:t>
      </w:r>
      <w:proofErr w:type="spellEnd"/>
      <w:r>
        <w:rPr>
          <w:rFonts w:ascii="Times New Roman" w:hAnsi="Times New Roman"/>
          <w:color w:val="000000"/>
          <w:sz w:val="28"/>
        </w:rPr>
        <w:t xml:space="preserve"> М.А. и др. Методические рекомендации. 1 - 4 класс. Акционерное общество "Издательство "Просвещение".</w:t>
      </w:r>
      <w:bookmarkEnd w:id="10"/>
      <w:r>
        <w:rPr>
          <w:rFonts w:ascii="Times New Roman" w:hAnsi="Times New Roman"/>
          <w:color w:val="000000"/>
          <w:sz w:val="28"/>
        </w:rPr>
        <w:t>‌​</w:t>
      </w:r>
    </w:p>
    <w:p w:rsidR="000C441F" w:rsidRDefault="000C441F">
      <w:pPr>
        <w:spacing w:after="0"/>
        <w:ind w:left="120"/>
      </w:pPr>
    </w:p>
    <w:p w:rsidR="000C441F" w:rsidRDefault="005E5951">
      <w:pPr>
        <w:spacing w:after="0"/>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rsidR="000C441F" w:rsidRDefault="000C441F">
      <w:pPr>
        <w:spacing w:after="0"/>
        <w:ind w:left="120"/>
      </w:pPr>
    </w:p>
    <w:p w:rsidR="000C441F" w:rsidRDefault="005E5951">
      <w:pPr>
        <w:spacing w:after="0"/>
        <w:ind w:left="120"/>
      </w:pPr>
      <w:r>
        <w:rPr>
          <w:rFonts w:ascii="Times New Roman" w:hAnsi="Times New Roman"/>
          <w:color w:val="333333"/>
          <w:sz w:val="28"/>
        </w:rPr>
        <w:t>‌</w:t>
      </w:r>
      <w:r>
        <w:rPr>
          <w:rFonts w:ascii="Times New Roman" w:hAnsi="Times New Roman"/>
          <w:color w:val="000000"/>
          <w:sz w:val="28"/>
        </w:rPr>
        <w:t xml:space="preserve">- https://resh.edu.ru/ - </w:t>
      </w:r>
      <w:proofErr w:type="spellStart"/>
      <w:r>
        <w:rPr>
          <w:rFonts w:ascii="Times New Roman" w:hAnsi="Times New Roman"/>
          <w:color w:val="000000"/>
          <w:sz w:val="28"/>
        </w:rPr>
        <w:t>Россияская</w:t>
      </w:r>
      <w:proofErr w:type="spellEnd"/>
      <w:r>
        <w:rPr>
          <w:rFonts w:ascii="Times New Roman" w:hAnsi="Times New Roman"/>
          <w:color w:val="000000"/>
          <w:sz w:val="28"/>
        </w:rPr>
        <w:t xml:space="preserve"> Электронная школа</w:t>
      </w:r>
      <w:r>
        <w:rPr>
          <w:sz w:val="28"/>
        </w:rPr>
        <w:br/>
      </w:r>
      <w:r>
        <w:rPr>
          <w:rFonts w:ascii="Times New Roman" w:hAnsi="Times New Roman"/>
          <w:color w:val="000000"/>
          <w:sz w:val="28"/>
        </w:rPr>
        <w:t>- https://resh.edu.ru/ - Образовательный портал "</w:t>
      </w:r>
      <w:proofErr w:type="spellStart"/>
      <w:r>
        <w:rPr>
          <w:rFonts w:ascii="Times New Roman" w:hAnsi="Times New Roman"/>
          <w:color w:val="000000"/>
          <w:sz w:val="28"/>
        </w:rPr>
        <w:t>Учи.ру</w:t>
      </w:r>
      <w:proofErr w:type="spellEnd"/>
      <w:r>
        <w:rPr>
          <w:rFonts w:ascii="Times New Roman" w:hAnsi="Times New Roman"/>
          <w:color w:val="000000"/>
          <w:sz w:val="28"/>
        </w:rPr>
        <w:t>"</w:t>
      </w:r>
      <w:r>
        <w:rPr>
          <w:sz w:val="28"/>
        </w:rPr>
        <w:br/>
      </w:r>
      <w:r>
        <w:rPr>
          <w:rFonts w:ascii="Times New Roman" w:hAnsi="Times New Roman"/>
          <w:color w:val="000000"/>
          <w:sz w:val="28"/>
        </w:rPr>
        <w:t xml:space="preserve">- https://education.yandex.ru/main - </w:t>
      </w:r>
      <w:proofErr w:type="spellStart"/>
      <w:r>
        <w:rPr>
          <w:rFonts w:ascii="Times New Roman" w:hAnsi="Times New Roman"/>
          <w:color w:val="000000"/>
          <w:sz w:val="28"/>
        </w:rPr>
        <w:t>Яндекс</w:t>
      </w:r>
      <w:proofErr w:type="gramStart"/>
      <w:r>
        <w:rPr>
          <w:rFonts w:ascii="Times New Roman" w:hAnsi="Times New Roman"/>
          <w:color w:val="000000"/>
          <w:sz w:val="28"/>
        </w:rPr>
        <w:t>.У</w:t>
      </w:r>
      <w:proofErr w:type="gramEnd"/>
      <w:r>
        <w:rPr>
          <w:rFonts w:ascii="Times New Roman" w:hAnsi="Times New Roman"/>
          <w:color w:val="000000"/>
          <w:sz w:val="28"/>
        </w:rPr>
        <w:t>чебник</w:t>
      </w:r>
      <w:proofErr w:type="spellEnd"/>
      <w:r>
        <w:rPr>
          <w:sz w:val="28"/>
        </w:rPr>
        <w:br/>
      </w:r>
      <w:bookmarkStart w:id="11" w:name="c563541b-dafa-4bd9-a500-57d2c647696a"/>
      <w:r>
        <w:rPr>
          <w:rFonts w:ascii="Times New Roman" w:hAnsi="Times New Roman"/>
          <w:color w:val="000000"/>
          <w:sz w:val="28"/>
        </w:rPr>
        <w:t>- https://www.yaklass.ru/ -образовательная платформа "Я-класс"</w:t>
      </w:r>
      <w:bookmarkEnd w:id="11"/>
      <w:r>
        <w:rPr>
          <w:rFonts w:ascii="Times New Roman" w:hAnsi="Times New Roman"/>
          <w:color w:val="333333"/>
          <w:sz w:val="28"/>
        </w:rPr>
        <w:t>‌</w:t>
      </w:r>
      <w:bookmarkEnd w:id="9"/>
    </w:p>
    <w:sectPr w:rsidR="000C441F">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51" w:rsidRDefault="005E5951">
      <w:pPr>
        <w:spacing w:line="240" w:lineRule="auto"/>
      </w:pPr>
      <w:r>
        <w:separator/>
      </w:r>
    </w:p>
  </w:endnote>
  <w:endnote w:type="continuationSeparator" w:id="0">
    <w:p w:rsidR="005E5951" w:rsidRDefault="005E5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等线">
    <w:altName w:val="Arial Unicode MS"/>
    <w:charset w:val="86"/>
    <w:family w:val="auto"/>
    <w:pitch w:val="default"/>
  </w:font>
  <w:font w:name="Calibri Light">
    <w:altName w:val="Arial"/>
    <w:charset w:val="CC"/>
    <w:family w:val="swiss"/>
    <w:pitch w:val="variable"/>
    <w:sig w:usb0="00000000" w:usb1="C000247B" w:usb2="00000009" w:usb3="00000000" w:csb0="000001FF" w:csb1="00000000"/>
  </w:font>
  <w:font w:name="等线 Light">
    <w:altName w:val="Segoe Print"/>
    <w:charset w:val="00"/>
    <w:family w:val="auto"/>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51" w:rsidRDefault="005E5951">
      <w:pPr>
        <w:spacing w:after="0"/>
      </w:pPr>
      <w:r>
        <w:separator/>
      </w:r>
    </w:p>
  </w:footnote>
  <w:footnote w:type="continuationSeparator" w:id="0">
    <w:p w:rsidR="005E5951" w:rsidRDefault="005E595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F4651"/>
    <w:multiLevelType w:val="multilevel"/>
    <w:tmpl w:val="2FCF4651"/>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9F5CDF"/>
    <w:multiLevelType w:val="multilevel"/>
    <w:tmpl w:val="439F5CDF"/>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032CF9"/>
    <w:multiLevelType w:val="multilevel"/>
    <w:tmpl w:val="55032CF9"/>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68"/>
    <w:rsid w:val="00014418"/>
    <w:rsid w:val="00071A29"/>
    <w:rsid w:val="000B705B"/>
    <w:rsid w:val="000C441F"/>
    <w:rsid w:val="00212107"/>
    <w:rsid w:val="00224852"/>
    <w:rsid w:val="002938B2"/>
    <w:rsid w:val="002A6D38"/>
    <w:rsid w:val="002B3907"/>
    <w:rsid w:val="002D1987"/>
    <w:rsid w:val="005815EE"/>
    <w:rsid w:val="005E5951"/>
    <w:rsid w:val="00666667"/>
    <w:rsid w:val="006774C2"/>
    <w:rsid w:val="00697E8C"/>
    <w:rsid w:val="006B725B"/>
    <w:rsid w:val="0080755A"/>
    <w:rsid w:val="00866D04"/>
    <w:rsid w:val="00883684"/>
    <w:rsid w:val="0098112E"/>
    <w:rsid w:val="009C1F69"/>
    <w:rsid w:val="00A246E5"/>
    <w:rsid w:val="00AE0A68"/>
    <w:rsid w:val="00B160AA"/>
    <w:rsid w:val="00B23823"/>
    <w:rsid w:val="00B43BD1"/>
    <w:rsid w:val="00B52391"/>
    <w:rsid w:val="00B9483C"/>
    <w:rsid w:val="00C449FA"/>
    <w:rsid w:val="00DC6E4E"/>
    <w:rsid w:val="00E3332A"/>
    <w:rsid w:val="00EB5766"/>
    <w:rsid w:val="00EF180E"/>
    <w:rsid w:val="00FD75E7"/>
    <w:rsid w:val="3D36540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Normal Indent"/>
    <w:basedOn w:val="a"/>
    <w:uiPriority w:val="99"/>
    <w:unhideWhenUsed/>
    <w:qFormat/>
    <w:pPr>
      <w:ind w:left="720"/>
    </w:pPr>
  </w:style>
  <w:style w:type="paragraph" w:styleId="a8">
    <w:name w:val="caption"/>
    <w:basedOn w:val="a"/>
    <w:next w:val="a"/>
    <w:uiPriority w:val="35"/>
    <w:semiHidden/>
    <w:unhideWhenUsed/>
    <w:qFormat/>
    <w:pPr>
      <w:spacing w:line="240" w:lineRule="auto"/>
    </w:pPr>
    <w:rPr>
      <w:b/>
      <w:bCs/>
      <w:color w:val="4472C4" w:themeColor="accent1"/>
      <w:sz w:val="18"/>
      <w:szCs w:val="18"/>
    </w:rPr>
  </w:style>
  <w:style w:type="paragraph" w:styleId="a9">
    <w:name w:val="header"/>
    <w:basedOn w:val="a"/>
    <w:link w:val="aa"/>
    <w:uiPriority w:val="99"/>
    <w:unhideWhenUsed/>
    <w:qFormat/>
    <w:pPr>
      <w:tabs>
        <w:tab w:val="center" w:pos="4680"/>
        <w:tab w:val="right" w:pos="9360"/>
      </w:tabs>
    </w:pPr>
  </w:style>
  <w:style w:type="paragraph" w:styleId="ab">
    <w:name w:val="Body Text"/>
    <w:basedOn w:val="a"/>
    <w:link w:val="ac"/>
    <w:uiPriority w:val="1"/>
    <w:qFormat/>
    <w:pPr>
      <w:spacing w:before="240" w:after="240" w:line="240" w:lineRule="auto"/>
      <w:jc w:val="both"/>
    </w:pPr>
    <w:rPr>
      <w:rFonts w:ascii="Times New Roman" w:eastAsia="Times New Roman" w:hAnsi="Times New Roman" w:cs="Times New Roman"/>
      <w:sz w:val="28"/>
      <w:szCs w:val="20"/>
    </w:rPr>
  </w:style>
  <w:style w:type="paragraph" w:styleId="ad">
    <w:name w:val="Title"/>
    <w:basedOn w:val="a"/>
    <w:next w:val="a"/>
    <w:link w:val="ae"/>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
    <w:name w:val="Subtitle"/>
    <w:basedOn w:val="a"/>
    <w:next w:val="a"/>
    <w:link w:val="af0"/>
    <w:uiPriority w:val="11"/>
    <w:qFormat/>
    <w:pPr>
      <w:ind w:left="86"/>
    </w:pPr>
    <w:rPr>
      <w:rFonts w:asciiTheme="majorHAnsi" w:eastAsiaTheme="majorEastAsia" w:hAnsiTheme="majorHAnsi" w:cstheme="majorBidi"/>
      <w:i/>
      <w:iCs/>
      <w:color w:val="4472C4" w:themeColor="accent1"/>
      <w:spacing w:val="15"/>
      <w:sz w:val="24"/>
      <w:szCs w:val="24"/>
    </w:rPr>
  </w:style>
  <w:style w:type="table" w:styleId="af1">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Верхний колонтитул Знак"/>
    <w:basedOn w:val="a0"/>
    <w:link w:val="a9"/>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f0">
    <w:name w:val="Подзаголовок Знак"/>
    <w:basedOn w:val="a0"/>
    <w:link w:val="af"/>
    <w:uiPriority w:val="11"/>
    <w:qFormat/>
    <w:rPr>
      <w:rFonts w:asciiTheme="majorHAnsi" w:eastAsiaTheme="majorEastAsia" w:hAnsiTheme="majorHAnsi" w:cstheme="majorBidi"/>
      <w:i/>
      <w:iCs/>
      <w:color w:val="4472C4" w:themeColor="accent1"/>
      <w:spacing w:val="15"/>
      <w:sz w:val="24"/>
      <w:szCs w:val="24"/>
    </w:rPr>
  </w:style>
  <w:style w:type="character" w:customStyle="1" w:styleId="ae">
    <w:name w:val="Название Знак"/>
    <w:basedOn w:val="a0"/>
    <w:link w:val="ad"/>
    <w:uiPriority w:val="10"/>
    <w:qFormat/>
    <w:rPr>
      <w:rFonts w:asciiTheme="majorHAnsi" w:eastAsiaTheme="majorEastAsia" w:hAnsiTheme="majorHAnsi" w:cstheme="majorBidi"/>
      <w:color w:val="323E4F" w:themeColor="text2" w:themeShade="BF"/>
      <w:spacing w:val="5"/>
      <w:kern w:val="28"/>
      <w:sz w:val="52"/>
      <w:szCs w:val="52"/>
    </w:rPr>
  </w:style>
  <w:style w:type="paragraph" w:styleId="af2">
    <w:name w:val="List Paragraph"/>
    <w:basedOn w:val="a"/>
    <w:uiPriority w:val="99"/>
    <w:unhideWhenUsed/>
    <w:qFormat/>
    <w:pPr>
      <w:ind w:left="720"/>
      <w:contextualSpacing/>
    </w:p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1">
    <w:name w:val="Заголовок 11"/>
    <w:basedOn w:val="a"/>
    <w:next w:val="a"/>
    <w:uiPriority w:val="9"/>
    <w:qFormat/>
    <w:pPr>
      <w:keepNext/>
      <w:keepLines/>
      <w:spacing w:before="360" w:after="120" w:line="259" w:lineRule="auto"/>
      <w:outlineLvl w:val="0"/>
    </w:pPr>
    <w:rPr>
      <w:rFonts w:ascii="Times New Roman" w:eastAsiaTheme="majorEastAsia" w:hAnsi="Times New Roman" w:cstheme="majorBidi"/>
      <w:sz w:val="28"/>
      <w:szCs w:val="32"/>
    </w:rPr>
  </w:style>
  <w:style w:type="character" w:customStyle="1" w:styleId="ac">
    <w:name w:val="Основной текст Знак"/>
    <w:basedOn w:val="a0"/>
    <w:link w:val="ab"/>
    <w:uiPriority w:val="1"/>
    <w:qFormat/>
    <w:rPr>
      <w:rFonts w:ascii="Times New Roman" w:eastAsia="Times New Roman" w:hAnsi="Times New Roman" w:cs="Times New Roman"/>
      <w:sz w:val="28"/>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st Paragraph" w:semiHidden="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563C1" w:themeColor="hyperlink"/>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Normal Indent"/>
    <w:basedOn w:val="a"/>
    <w:uiPriority w:val="99"/>
    <w:unhideWhenUsed/>
    <w:qFormat/>
    <w:pPr>
      <w:ind w:left="720"/>
    </w:pPr>
  </w:style>
  <w:style w:type="paragraph" w:styleId="a8">
    <w:name w:val="caption"/>
    <w:basedOn w:val="a"/>
    <w:next w:val="a"/>
    <w:uiPriority w:val="35"/>
    <w:semiHidden/>
    <w:unhideWhenUsed/>
    <w:qFormat/>
    <w:pPr>
      <w:spacing w:line="240" w:lineRule="auto"/>
    </w:pPr>
    <w:rPr>
      <w:b/>
      <w:bCs/>
      <w:color w:val="4472C4" w:themeColor="accent1"/>
      <w:sz w:val="18"/>
      <w:szCs w:val="18"/>
    </w:rPr>
  </w:style>
  <w:style w:type="paragraph" w:styleId="a9">
    <w:name w:val="header"/>
    <w:basedOn w:val="a"/>
    <w:link w:val="aa"/>
    <w:uiPriority w:val="99"/>
    <w:unhideWhenUsed/>
    <w:qFormat/>
    <w:pPr>
      <w:tabs>
        <w:tab w:val="center" w:pos="4680"/>
        <w:tab w:val="right" w:pos="9360"/>
      </w:tabs>
    </w:pPr>
  </w:style>
  <w:style w:type="paragraph" w:styleId="ab">
    <w:name w:val="Body Text"/>
    <w:basedOn w:val="a"/>
    <w:link w:val="ac"/>
    <w:uiPriority w:val="1"/>
    <w:qFormat/>
    <w:pPr>
      <w:spacing w:before="240" w:after="240" w:line="240" w:lineRule="auto"/>
      <w:jc w:val="both"/>
    </w:pPr>
    <w:rPr>
      <w:rFonts w:ascii="Times New Roman" w:eastAsia="Times New Roman" w:hAnsi="Times New Roman" w:cs="Times New Roman"/>
      <w:sz w:val="28"/>
      <w:szCs w:val="20"/>
    </w:rPr>
  </w:style>
  <w:style w:type="paragraph" w:styleId="ad">
    <w:name w:val="Title"/>
    <w:basedOn w:val="a"/>
    <w:next w:val="a"/>
    <w:link w:val="ae"/>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
    <w:name w:val="Subtitle"/>
    <w:basedOn w:val="a"/>
    <w:next w:val="a"/>
    <w:link w:val="af0"/>
    <w:uiPriority w:val="11"/>
    <w:qFormat/>
    <w:pPr>
      <w:ind w:left="86"/>
    </w:pPr>
    <w:rPr>
      <w:rFonts w:asciiTheme="majorHAnsi" w:eastAsiaTheme="majorEastAsia" w:hAnsiTheme="majorHAnsi" w:cstheme="majorBidi"/>
      <w:i/>
      <w:iCs/>
      <w:color w:val="4472C4" w:themeColor="accent1"/>
      <w:spacing w:val="15"/>
      <w:sz w:val="24"/>
      <w:szCs w:val="24"/>
    </w:rPr>
  </w:style>
  <w:style w:type="table" w:styleId="af1">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a">
    <w:name w:val="Верхний колонтитул Знак"/>
    <w:basedOn w:val="a0"/>
    <w:link w:val="a9"/>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472C4" w:themeColor="accent1"/>
    </w:rPr>
  </w:style>
  <w:style w:type="character" w:customStyle="1" w:styleId="af0">
    <w:name w:val="Подзаголовок Знак"/>
    <w:basedOn w:val="a0"/>
    <w:link w:val="af"/>
    <w:uiPriority w:val="11"/>
    <w:qFormat/>
    <w:rPr>
      <w:rFonts w:asciiTheme="majorHAnsi" w:eastAsiaTheme="majorEastAsia" w:hAnsiTheme="majorHAnsi" w:cstheme="majorBidi"/>
      <w:i/>
      <w:iCs/>
      <w:color w:val="4472C4" w:themeColor="accent1"/>
      <w:spacing w:val="15"/>
      <w:sz w:val="24"/>
      <w:szCs w:val="24"/>
    </w:rPr>
  </w:style>
  <w:style w:type="character" w:customStyle="1" w:styleId="ae">
    <w:name w:val="Название Знак"/>
    <w:basedOn w:val="a0"/>
    <w:link w:val="ad"/>
    <w:uiPriority w:val="10"/>
    <w:qFormat/>
    <w:rPr>
      <w:rFonts w:asciiTheme="majorHAnsi" w:eastAsiaTheme="majorEastAsia" w:hAnsiTheme="majorHAnsi" w:cstheme="majorBidi"/>
      <w:color w:val="323E4F" w:themeColor="text2" w:themeShade="BF"/>
      <w:spacing w:val="5"/>
      <w:kern w:val="28"/>
      <w:sz w:val="52"/>
      <w:szCs w:val="52"/>
    </w:rPr>
  </w:style>
  <w:style w:type="paragraph" w:styleId="af2">
    <w:name w:val="List Paragraph"/>
    <w:basedOn w:val="a"/>
    <w:uiPriority w:val="99"/>
    <w:unhideWhenUsed/>
    <w:qFormat/>
    <w:pPr>
      <w:ind w:left="720"/>
      <w:contextualSpacing/>
    </w:pPr>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11">
    <w:name w:val="Заголовок 11"/>
    <w:basedOn w:val="a"/>
    <w:next w:val="a"/>
    <w:uiPriority w:val="9"/>
    <w:qFormat/>
    <w:pPr>
      <w:keepNext/>
      <w:keepLines/>
      <w:spacing w:before="360" w:after="120" w:line="259" w:lineRule="auto"/>
      <w:outlineLvl w:val="0"/>
    </w:pPr>
    <w:rPr>
      <w:rFonts w:ascii="Times New Roman" w:eastAsiaTheme="majorEastAsia" w:hAnsi="Times New Roman" w:cstheme="majorBidi"/>
      <w:sz w:val="28"/>
      <w:szCs w:val="32"/>
    </w:rPr>
  </w:style>
  <w:style w:type="character" w:customStyle="1" w:styleId="ac">
    <w:name w:val="Основной текст Знак"/>
    <w:basedOn w:val="a0"/>
    <w:link w:val="ab"/>
    <w:uiPriority w:val="1"/>
    <w:qFormat/>
    <w:rPr>
      <w:rFonts w:ascii="Times New Roman" w:eastAsia="Times New Roman" w:hAnsi="Times New Roman" w:cs="Times New Roman"/>
      <w:sz w:val="28"/>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1f36" TargetMode="External"/><Relationship Id="rId18" Type="http://schemas.openxmlformats.org/officeDocument/2006/relationships/hyperlink" Target="https://m.edsoo.ru/7f411f36" TargetMode="External"/><Relationship Id="rId26" Type="http://schemas.openxmlformats.org/officeDocument/2006/relationships/hyperlink" Target="https://m.edsoo.ru/c4e1a40c" TargetMode="External"/><Relationship Id="rId39" Type="http://schemas.openxmlformats.org/officeDocument/2006/relationships/hyperlink" Target="https://m.edsoo.ru/c4e1f61e" TargetMode="External"/><Relationship Id="rId21" Type="http://schemas.openxmlformats.org/officeDocument/2006/relationships/hyperlink" Target="https://m.edsoo.ru/c4e1925a" TargetMode="External"/><Relationship Id="rId34" Type="http://schemas.openxmlformats.org/officeDocument/2006/relationships/hyperlink" Target="https://m.edsoo.ru/c4e1be92" TargetMode="External"/><Relationship Id="rId42" Type="http://schemas.openxmlformats.org/officeDocument/2006/relationships/hyperlink" Target="https://m.edsoo.ru/c4e212de" TargetMode="External"/><Relationship Id="rId47" Type="http://schemas.openxmlformats.org/officeDocument/2006/relationships/hyperlink" Target="https://m.edsoo.ru/c4e1fb1e" TargetMode="External"/><Relationship Id="rId50" Type="http://schemas.openxmlformats.org/officeDocument/2006/relationships/hyperlink" Target="https://m.edsoo.ru/c4e215ea" TargetMode="External"/><Relationship Id="rId55" Type="http://schemas.openxmlformats.org/officeDocument/2006/relationships/hyperlink" Target="https://m.edsoo.ru/c4e24736" TargetMode="External"/><Relationship Id="rId63" Type="http://schemas.openxmlformats.org/officeDocument/2006/relationships/hyperlink" Target="https://m.edsoo.ru/c4e2433a" TargetMode="External"/><Relationship Id="rId68" Type="http://schemas.openxmlformats.org/officeDocument/2006/relationships/hyperlink" Target="https://m.edsoo.ru/c4e20cee" TargetMode="External"/><Relationship Id="rId7" Type="http://schemas.openxmlformats.org/officeDocument/2006/relationships/endnotes" Target="endnotes.xml"/><Relationship Id="rId71" Type="http://schemas.openxmlformats.org/officeDocument/2006/relationships/hyperlink" Target="https://m.edsoo.ru/c4e288ea"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b60e" TargetMode="External"/><Relationship Id="rId11" Type="http://schemas.openxmlformats.org/officeDocument/2006/relationships/hyperlink" Target="https://m.edsoo.ru/7f411f36" TargetMode="External"/><Relationship Id="rId24" Type="http://schemas.openxmlformats.org/officeDocument/2006/relationships/hyperlink" Target="https://m.edsoo.ru/c4e1989a" TargetMode="External"/><Relationship Id="rId32" Type="http://schemas.openxmlformats.org/officeDocument/2006/relationships/hyperlink" Target="https://m.edsoo.ru/c4e1ae2a" TargetMode="External"/><Relationship Id="rId37" Type="http://schemas.openxmlformats.org/officeDocument/2006/relationships/hyperlink" Target="https://m.edsoo.ru/c4e1c022" TargetMode="External"/><Relationship Id="rId40" Type="http://schemas.openxmlformats.org/officeDocument/2006/relationships/hyperlink" Target="https://m.edsoo.ru/c4e1f7c2" TargetMode="External"/><Relationship Id="rId45" Type="http://schemas.openxmlformats.org/officeDocument/2006/relationships/hyperlink" Target="https://m.edsoo.ru/c4e1c4aa" TargetMode="External"/><Relationship Id="rId53" Type="http://schemas.openxmlformats.org/officeDocument/2006/relationships/hyperlink" Target="https://m.edsoo.ru/c4e2226a" TargetMode="External"/><Relationship Id="rId58" Type="http://schemas.openxmlformats.org/officeDocument/2006/relationships/hyperlink" Target="https://m.edsoo.ru/c4e2529e" TargetMode="External"/><Relationship Id="rId66" Type="http://schemas.openxmlformats.org/officeDocument/2006/relationships/hyperlink" Target="https://m.edsoo.ru/c4e29510"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1973c" TargetMode="External"/><Relationship Id="rId28" Type="http://schemas.openxmlformats.org/officeDocument/2006/relationships/hyperlink" Target="https://m.edsoo.ru/c4e1b488" TargetMode="External"/><Relationship Id="rId36" Type="http://schemas.openxmlformats.org/officeDocument/2006/relationships/hyperlink" Target="https://m.edsoo.ru/c4e1b168" TargetMode="External"/><Relationship Id="rId49" Type="http://schemas.openxmlformats.org/officeDocument/2006/relationships/hyperlink" Target="https://m.edsoo.ru/c4e2358e" TargetMode="External"/><Relationship Id="rId57" Type="http://schemas.openxmlformats.org/officeDocument/2006/relationships/hyperlink" Target="https://m.edsoo.ru/c4e25410" TargetMode="External"/><Relationship Id="rId61" Type="http://schemas.openxmlformats.org/officeDocument/2006/relationships/hyperlink" Target="https://m.edsoo.ru/c4e241f0" TargetMode="External"/><Relationship Id="rId10" Type="http://schemas.openxmlformats.org/officeDocument/2006/relationships/hyperlink" Target="https://m.edsoo.ru/7f411f36" TargetMode="External"/><Relationship Id="rId19" Type="http://schemas.openxmlformats.org/officeDocument/2006/relationships/hyperlink" Target="https://m.edsoo.ru/c4e27670" TargetMode="External"/><Relationship Id="rId31" Type="http://schemas.openxmlformats.org/officeDocument/2006/relationships/hyperlink" Target="https://m.edsoo.ru/c4e1a89e" TargetMode="External"/><Relationship Id="rId44" Type="http://schemas.openxmlformats.org/officeDocument/2006/relationships/hyperlink" Target="https://m.edsoo.ru/c4e25582" TargetMode="External"/><Relationship Id="rId52" Type="http://schemas.openxmlformats.org/officeDocument/2006/relationships/hyperlink" Target="https://m.edsoo.ru/c4e22abc" TargetMode="External"/><Relationship Id="rId60" Type="http://schemas.openxmlformats.org/officeDocument/2006/relationships/hyperlink" Target="https://m.edsoo.ru/c4e1d544" TargetMode="External"/><Relationship Id="rId65" Type="http://schemas.openxmlformats.org/officeDocument/2006/relationships/hyperlink" Target="https://m.edsoo.ru/c4e2911e"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c4e195ca" TargetMode="External"/><Relationship Id="rId27" Type="http://schemas.openxmlformats.org/officeDocument/2006/relationships/hyperlink" Target="https://m.edsoo.ru/c4e1b2f8" TargetMode="External"/><Relationship Id="rId30" Type="http://schemas.openxmlformats.org/officeDocument/2006/relationships/hyperlink" Target="https://m.edsoo.ru/c4e1b78a" TargetMode="External"/><Relationship Id="rId35" Type="http://schemas.openxmlformats.org/officeDocument/2006/relationships/hyperlink" Target="https://m.edsoo.ru/c4e1a704" TargetMode="External"/><Relationship Id="rId43" Type="http://schemas.openxmlformats.org/officeDocument/2006/relationships/hyperlink" Target="https://m.edsoo.ru/c4e22abc" TargetMode="External"/><Relationship Id="rId48" Type="http://schemas.openxmlformats.org/officeDocument/2006/relationships/hyperlink" Target="https://m.edsoo.ru/c4e1cf90" TargetMode="External"/><Relationship Id="rId56" Type="http://schemas.openxmlformats.org/officeDocument/2006/relationships/hyperlink" Target="https://m.edsoo.ru/c4e1c6f8" TargetMode="External"/><Relationship Id="rId64" Type="http://schemas.openxmlformats.org/officeDocument/2006/relationships/hyperlink" Target="https://m.edsoo.ru/c4e296aa" TargetMode="External"/><Relationship Id="rId69" Type="http://schemas.openxmlformats.org/officeDocument/2006/relationships/hyperlink" Target="https://m.edsoo.ru/c4e244a2" TargetMode="External"/><Relationship Id="rId8" Type="http://schemas.openxmlformats.org/officeDocument/2006/relationships/image" Target="media/image1.png"/><Relationship Id="rId51" Type="http://schemas.openxmlformats.org/officeDocument/2006/relationships/hyperlink" Target="https://m.edsoo.ru/c4e2597e" TargetMode="External"/><Relationship Id="rId72" Type="http://schemas.openxmlformats.org/officeDocument/2006/relationships/hyperlink" Target="https://m.edsoo.ru/c4e299ca"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9de0" TargetMode="External"/><Relationship Id="rId33" Type="http://schemas.openxmlformats.org/officeDocument/2006/relationships/hyperlink" Target="https://m.edsoo.ru/c4e1afe2" TargetMode="External"/><Relationship Id="rId38" Type="http://schemas.openxmlformats.org/officeDocument/2006/relationships/hyperlink" Target="https://m.edsoo.ru/c4e1c1b2" TargetMode="External"/><Relationship Id="rId46" Type="http://schemas.openxmlformats.org/officeDocument/2006/relationships/hyperlink" Target="https://m.edsoo.ru/c4e1f970" TargetMode="External"/><Relationship Id="rId59" Type="http://schemas.openxmlformats.org/officeDocument/2006/relationships/hyperlink" Target="https://m.edsoo.ru/c4e2316a" TargetMode="External"/><Relationship Id="rId67" Type="http://schemas.openxmlformats.org/officeDocument/2006/relationships/hyperlink" Target="https://m.edsoo.ru/c4e20b40" TargetMode="External"/><Relationship Id="rId20" Type="http://schemas.openxmlformats.org/officeDocument/2006/relationships/hyperlink" Target="https://m.edsoo.ru/c4e19444" TargetMode="External"/><Relationship Id="rId41" Type="http://schemas.openxmlformats.org/officeDocument/2006/relationships/hyperlink" Target="https://m.edsoo.ru/c4e21482" TargetMode="External"/><Relationship Id="rId54" Type="http://schemas.openxmlformats.org/officeDocument/2006/relationships/hyperlink" Target="https://m.edsoo.ru/c4e25e42" TargetMode="External"/><Relationship Id="rId62" Type="http://schemas.openxmlformats.org/officeDocument/2006/relationships/hyperlink" Target="https://m.edsoo.ru/c4e22968" TargetMode="External"/><Relationship Id="rId70" Type="http://schemas.openxmlformats.org/officeDocument/2006/relationships/hyperlink" Target="https://m.edsoo.ru/c4e25154"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7120</Words>
  <Characters>40589</Characters>
  <Application>Microsoft Office Word</Application>
  <DocSecurity>0</DocSecurity>
  <Lines>338</Lines>
  <Paragraphs>95</Paragraphs>
  <ScaleCrop>false</ScaleCrop>
  <Company>Microsoft</Company>
  <LinksUpToDate>false</LinksUpToDate>
  <CharactersWithSpaces>47614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учитель</cp:lastModifiedBy>
  <cp:revision>5</cp:revision>
  <cp:lastPrinted>2023-09-23T19:41:00Z</cp:lastPrinted>
  <dcterms:created xsi:type="dcterms:W3CDTF">2024-02-15T15:09:00Z</dcterms:created>
  <dcterms:modified xsi:type="dcterms:W3CDTF">2024-11-21T10:36:00Z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163F67DA904E40A786ABF9E70F4AB32D_13</vt:lpwstr>
  </property>
</Properties>
</file>