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EF" w:rsidRDefault="00800C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1190F30" wp14:editId="096860E9">
            <wp:extent cx="5940425" cy="8400901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CEF" w:rsidRDefault="00800CEF">
      <w:pPr>
        <w:rPr>
          <w:noProof/>
          <w:lang w:eastAsia="ru-RU"/>
        </w:rPr>
      </w:pPr>
    </w:p>
    <w:p w:rsidR="00800CEF" w:rsidRDefault="00800CEF">
      <w:pPr>
        <w:rPr>
          <w:noProof/>
          <w:lang w:eastAsia="ru-RU"/>
        </w:rPr>
      </w:pPr>
    </w:p>
    <w:p w:rsidR="00800CEF" w:rsidRPr="00800CEF" w:rsidRDefault="00800CEF" w:rsidP="00800CE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Пояснительная записка</w:t>
      </w:r>
    </w:p>
    <w:p w:rsidR="00800CEF" w:rsidRPr="00800CEF" w:rsidRDefault="00800CEF" w:rsidP="00800CE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</w:pPr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Рабочая программа элективного  курса разработана на основе методических рекомендаций Т.А. </w:t>
      </w:r>
      <w:proofErr w:type="spellStart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Ладыженской</w:t>
      </w:r>
      <w:proofErr w:type="spellEnd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Т.С. </w:t>
      </w:r>
      <w:proofErr w:type="spellStart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Зепаловой</w:t>
      </w:r>
      <w:proofErr w:type="spellEnd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 факультативному курсу «Учимся писать сочинения» (М, Просвещение,2020).  </w:t>
      </w:r>
    </w:p>
    <w:p w:rsidR="00800CEF" w:rsidRPr="00800CEF" w:rsidRDefault="00800CEF" w:rsidP="00800CE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Актуальность  курса</w:t>
      </w: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. </w:t>
      </w:r>
    </w:p>
    <w:p w:rsidR="00800CEF" w:rsidRPr="00800CEF" w:rsidRDefault="00800CEF" w:rsidP="00800CEF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Сочинение – один из жанров литературного творчества учащихся, наряду с изложением,  исследовательской работой и др., это оформление (изложение) учащимися собственных мыслей на определённую тему (заданную или самостоятельно выбранную). Цель сочинения – формировать коммуникативные умения, развивать логическое и абстрактное мышление, раскрывать эстетические способности, пополнять фактические знания и др. </w:t>
      </w:r>
    </w:p>
    <w:p w:rsidR="00800CEF" w:rsidRPr="00800CEF" w:rsidRDefault="00800CEF" w:rsidP="00800CEF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Л.Н. Толстой отмечал: «Не бывает никогда ни  у кого, чтобы было легко писать, чтобы «лилось из-под пера»…Писать всегда трудно, и чем труднее, тем лучше выходит». </w:t>
      </w:r>
    </w:p>
    <w:p w:rsidR="00800CEF" w:rsidRPr="00800CEF" w:rsidRDefault="00800CEF" w:rsidP="00800CE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Обучение написанию сочинений разных жанров на уроках русского языка и литературы проводится на протяжении десяти школьных лет (впечатлением от прочитанной книги дети делятся уже в начальной школе). Но каждый раз, проверяя письменные работы учащихся, учителя сетуют на то, что качество творческих работ оставляет желать лучшего. Особенно это касается сочинений старшеклассников.  </w:t>
      </w:r>
    </w:p>
    <w:p w:rsidR="00800CEF" w:rsidRPr="00800CEF" w:rsidRDefault="00800CEF" w:rsidP="00800CEF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Вероятно, </w:t>
      </w: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проблема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заключается в том, что работа по развитию речи неравномерно рассредоточена в программе по русскому языку и литературе; возможно, в погоне за безупречной грамотностью, учителя сокращают количество часов на обучение написанию сочинений. Кроме того, существует мнение, что кому-то дано умение писать сочинения, а кого-то просто невозможно научить этому нелёгкому делу.</w:t>
      </w:r>
    </w:p>
    <w:p w:rsidR="00800CEF" w:rsidRPr="00800CEF" w:rsidRDefault="00800CEF" w:rsidP="00800CEF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Как показывает практика, учащиеся испытывают неуверенность, волнение, может быть, страх перед выпускным сочинением, с одной стороны, потому что настало время серьёзной оценки знаний, умений, навыков, а с другой стороны, многие старшеклассники попросту не научились писать сочинения. Здесь можно сослаться на то, что учащиеся очень мало читают, намного меньше стали общаться, косноязычны. Часто причину  всех этих бед видят в активном вхождении в нашу жизнь компьютера. Отчасти это так.</w:t>
      </w:r>
    </w:p>
    <w:p w:rsidR="00800CEF" w:rsidRPr="00800CEF" w:rsidRDefault="00800CEF" w:rsidP="00800CE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Ситуацию мы изменить не можем, но в современном образовательном процессе появилась уникальная возможность привлечь информационные технологии  для развития коммуникативных способностей учащихся, для приобщения к миру художественной литературы посредством ИКТ. </w:t>
      </w:r>
    </w:p>
    <w:p w:rsidR="00800CEF" w:rsidRPr="00800CEF" w:rsidRDefault="00800CEF" w:rsidP="00800CE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Предлагаемый курс имеет свою  </w:t>
      </w: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цель: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800CEF" w:rsidRPr="00800CEF" w:rsidRDefault="00800CEF" w:rsidP="00800CEF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способствовать совершенствованию навыков устной и письменной речи, </w:t>
      </w:r>
    </w:p>
    <w:p w:rsidR="00800CEF" w:rsidRPr="00800CEF" w:rsidRDefault="00800CEF" w:rsidP="00800CEF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научить уместному, умелому использованию языкового потенциала,</w:t>
      </w:r>
    </w:p>
    <w:p w:rsidR="00800CEF" w:rsidRPr="00800CEF" w:rsidRDefault="00800CEF" w:rsidP="00800CEF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систематизировать знания по теории сочинения, закрепить полученные знания на практике через систему творческих заданий, </w:t>
      </w:r>
      <w:proofErr w:type="spellStart"/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речетворческих</w:t>
      </w:r>
      <w:proofErr w:type="spellEnd"/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упражнений, написание сочинений,</w:t>
      </w:r>
    </w:p>
    <w:p w:rsidR="00800CEF" w:rsidRPr="00800CEF" w:rsidRDefault="00800CEF" w:rsidP="00800CEF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развивать творческие способности.</w:t>
      </w:r>
    </w:p>
    <w:p w:rsidR="00800CEF" w:rsidRPr="00800CEF" w:rsidRDefault="00800CEF" w:rsidP="00800CE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Задачи элективного курса:</w:t>
      </w:r>
    </w:p>
    <w:p w:rsidR="00800CEF" w:rsidRPr="00800CEF" w:rsidRDefault="00800CEF" w:rsidP="00800CE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помочь учащимся максимально эффективно подготовиться  к написанию сочинения;</w:t>
      </w:r>
    </w:p>
    <w:p w:rsidR="00800CEF" w:rsidRPr="00800CEF" w:rsidRDefault="00800CEF" w:rsidP="00800CE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совершенствовать и развивать умения конструировать письменное высказывание;</w:t>
      </w:r>
    </w:p>
    <w:p w:rsidR="00800CEF" w:rsidRPr="00800CEF" w:rsidRDefault="00800CEF" w:rsidP="00800CE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формировать  и развивать навыки грамотного и свободного владения письменной речью;</w:t>
      </w:r>
    </w:p>
    <w:p w:rsidR="00800CEF" w:rsidRPr="00800CEF" w:rsidRDefault="00800CEF" w:rsidP="00800CE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800CEF" w:rsidRPr="00800CEF" w:rsidRDefault="00800CEF" w:rsidP="00800CE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совершенствовать и развивать умения передавать в письменной форме свое, индивидуальное восприятие, свое понимание поставленных в тексте проблем, свои оценки фактов и явлений;</w:t>
      </w:r>
    </w:p>
    <w:p w:rsidR="00800CEF" w:rsidRPr="00800CEF" w:rsidRDefault="00800CEF" w:rsidP="00800CE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формировать  и развивать умения подбирать аргументы, органично вводить их в      текст.</w:t>
      </w:r>
    </w:p>
    <w:p w:rsidR="00800CEF" w:rsidRPr="00800CEF" w:rsidRDefault="00800CEF" w:rsidP="00800CEF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Новизна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данного курса заключается в осуществлении системного подхода к организации деятельности учащихся по усвоению теории литературы и применению этих знаний на практике (при анализе художественного произведения и при написании сочинения). Развитие коммуникативной, литературоведческой компетентности старшеклассников через обращение к шедеврам русской литературы 19-20 вв.</w:t>
      </w:r>
    </w:p>
    <w:p w:rsidR="00800CEF" w:rsidRPr="00800CEF" w:rsidRDefault="00800CEF" w:rsidP="00800CEF">
      <w:pPr>
        <w:suppressAutoHyphens/>
        <w:spacing w:after="0" w:line="100" w:lineRule="atLeast"/>
        <w:ind w:firstLine="90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В соответствии с концепцией модернизации российского образования элективный курс направлен на </w:t>
      </w: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профилизацию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обучения с дальнейшей специализацией, что позволит существенно расширить выбор школьником индивидуальной образовательной программы и удовлетворить свои интеллектуальные потребности.</w:t>
      </w:r>
    </w:p>
    <w:p w:rsidR="00800CEF" w:rsidRPr="00800CEF" w:rsidRDefault="00800CEF" w:rsidP="00800CEF">
      <w:pPr>
        <w:suppressAutoHyphens/>
        <w:spacing w:after="0" w:line="100" w:lineRule="atLeast"/>
        <w:ind w:firstLine="90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Развитие коммуникативной компетенции школьников, обогащение их словарного запаса, умение письменно и устно излагать свои мысли, формулировать свою точку зрения и аргументировать ее являются неотъемлемыми компонентами для достижения вершин в любой профессии.</w:t>
      </w:r>
    </w:p>
    <w:p w:rsidR="00800CEF" w:rsidRPr="00800CEF" w:rsidRDefault="00800CEF" w:rsidP="00800CEF">
      <w:pPr>
        <w:suppressAutoHyphens/>
        <w:spacing w:after="0" w:line="100" w:lineRule="atLeast"/>
        <w:ind w:firstLine="90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Перечисленные задачи формируются на основе знаний произведений русской литературы, норм русского литературного языка, творческого использования средств языковой системы (лексических, грамматических, синтаксических, стилистических). Программа расширяет знания учащихся, а также включает новые знания, вызывающие познавательный интерес и необходимые для определения профиля обучения: сведения об особенностях каждого из жанров творческих работ, их композиции; вопросы анализа литературно-критических, публицистических материалов, эпистолярного жанра.</w:t>
      </w:r>
    </w:p>
    <w:p w:rsidR="00800CEF" w:rsidRPr="00800CEF" w:rsidRDefault="00800CEF" w:rsidP="00800CEF">
      <w:pPr>
        <w:suppressAutoHyphens/>
        <w:spacing w:after="0" w:line="100" w:lineRule="atLeast"/>
        <w:ind w:firstLine="90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Курс позволяет осуществить эвристические пробы и сформировать практическую деятельность школьников, выход учащихся на проектную деятельность.</w:t>
      </w: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</w:p>
    <w:p w:rsidR="00800CEF" w:rsidRPr="00800CEF" w:rsidRDefault="00800CEF" w:rsidP="00800CEF">
      <w:pPr>
        <w:suppressAutoHyphens/>
        <w:spacing w:after="0" w:line="100" w:lineRule="atLeast"/>
        <w:ind w:firstLine="90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Учебный курс предназначен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для учащихся 11 класса </w:t>
      </w:r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 рассчитан на 34 часов как дополнение к базовому курсу по русскому языку и  литературе</w:t>
      </w:r>
    </w:p>
    <w:p w:rsidR="00800CEF" w:rsidRPr="00800CEF" w:rsidRDefault="00800CEF" w:rsidP="00800CEF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Результативность курса.</w:t>
      </w:r>
    </w:p>
    <w:p w:rsidR="00800CEF" w:rsidRPr="00800CEF" w:rsidRDefault="00800CEF" w:rsidP="00800CE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По окончании курса </w:t>
      </w: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учащиеся должны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</w:t>
      </w:r>
    </w:p>
    <w:p w:rsidR="00800CEF" w:rsidRPr="00800CEF" w:rsidRDefault="00800CEF" w:rsidP="00800CEF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знать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основные понятия теории сочинений разных жанров, </w:t>
      </w:r>
    </w:p>
    <w:p w:rsidR="00800CEF" w:rsidRPr="00800CEF" w:rsidRDefault="00800CEF" w:rsidP="00800CEF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уметь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выбирать необходимый литературный материал для работы над сочинением, </w:t>
      </w:r>
    </w:p>
    <w:p w:rsidR="00800CEF" w:rsidRPr="00800CEF" w:rsidRDefault="00800CEF" w:rsidP="00800CEF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обладать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навыками работы со справочным материалом,</w:t>
      </w:r>
    </w:p>
    <w:p w:rsidR="00800CEF" w:rsidRPr="00800CEF" w:rsidRDefault="00800CEF" w:rsidP="00800CEF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обладать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умениями сопоставлять, сравнивать, обобщать, </w:t>
      </w:r>
    </w:p>
    <w:p w:rsidR="00800CEF" w:rsidRPr="00800CEF" w:rsidRDefault="00800CEF" w:rsidP="00800CEF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владеть 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коммуникативными навыками,</w:t>
      </w:r>
    </w:p>
    <w:p w:rsidR="00800CEF" w:rsidRPr="00800CEF" w:rsidRDefault="00800CEF" w:rsidP="00800CEF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владеть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языковым потенциалом, умело использовать художественные средства языка,</w:t>
      </w:r>
    </w:p>
    <w:p w:rsidR="00800CEF" w:rsidRPr="00800CEF" w:rsidRDefault="00800CEF" w:rsidP="00800CEF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уметь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писать творческие работы, сочинения разных жанров,</w:t>
      </w:r>
    </w:p>
    <w:p w:rsidR="00800CEF" w:rsidRPr="00800CEF" w:rsidRDefault="00800CEF" w:rsidP="00800CEF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оценивать </w:t>
      </w: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свои творческие работы с точки зрения их речевой грамотности, композиционной </w:t>
      </w:r>
      <w:proofErr w:type="spellStart"/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выстроенности</w:t>
      </w:r>
      <w:proofErr w:type="spellEnd"/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, тематического соответствия, жанровой соотнесённости. </w:t>
      </w:r>
    </w:p>
    <w:p w:rsidR="00800CEF" w:rsidRPr="00800CEF" w:rsidRDefault="00800CEF" w:rsidP="00800CE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Методические и дидактические приёмы при обучении:</w:t>
      </w:r>
    </w:p>
    <w:p w:rsidR="00800CEF" w:rsidRPr="00800CEF" w:rsidRDefault="00800CEF" w:rsidP="00800CEF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лекция с элементами беседы, </w:t>
      </w:r>
    </w:p>
    <w:p w:rsidR="00800CEF" w:rsidRPr="00800CEF" w:rsidRDefault="00800CEF" w:rsidP="00800CEF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практическая работа (закрепление навыков), </w:t>
      </w:r>
    </w:p>
    <w:p w:rsidR="00800CEF" w:rsidRPr="00800CEF" w:rsidRDefault="00800CEF" w:rsidP="00800CEF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тренировочные упражнения (с предоставлением разного уровня помощи:</w:t>
      </w:r>
      <w:proofErr w:type="gramEnd"/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gramStart"/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«Помощь 1» - наводящие вопросы, рекомендации по выполнению задания, «Помощь 2» - пример выполнения задания, вариант выполнения задания),</w:t>
      </w:r>
      <w:proofErr w:type="gramEnd"/>
    </w:p>
    <w:p w:rsidR="00800CEF" w:rsidRPr="00800CEF" w:rsidRDefault="00800CEF" w:rsidP="00800CEF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работа со справочным материалом (дополнительный материал из списка литературы, дополнительный материал, помещённый в курсе в виде словаря, отрывков критических статей),</w:t>
      </w:r>
    </w:p>
    <w:p w:rsidR="00800CEF" w:rsidRPr="00800CEF" w:rsidRDefault="00800CEF" w:rsidP="00800CEF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написание творческой работы (как вариант домашнего задания: написание части сочинения на предложенную тему, написание творческой работы по предложенному плану, в определённом жанре и т.д.),</w:t>
      </w:r>
    </w:p>
    <w:tbl>
      <w:tblPr>
        <w:tblpPr w:leftFromText="180" w:rightFromText="180" w:vertAnchor="text" w:horzAnchor="page" w:tblpX="1" w:tblpY="301"/>
        <w:tblW w:w="116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149"/>
        <w:gridCol w:w="726"/>
        <w:gridCol w:w="850"/>
        <w:gridCol w:w="1985"/>
        <w:gridCol w:w="1275"/>
        <w:gridCol w:w="1843"/>
        <w:gridCol w:w="1843"/>
      </w:tblGrid>
      <w:tr w:rsidR="00800CEF" w:rsidRPr="00800CEF" w:rsidTr="00F46AA6">
        <w:trPr>
          <w:trHeight w:val="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ind w:left="93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Кол-во 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ча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Тип урока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Основные вопросы, 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понятия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Планируемые результаты освоения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Домашнее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задание</w:t>
            </w:r>
          </w:p>
        </w:tc>
      </w:tr>
      <w:tr w:rsidR="00800CEF" w:rsidRPr="00800CEF" w:rsidTr="00F46AA6">
        <w:trPr>
          <w:trHeight w:val="28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Введение. Цели и задачи факультативного курса «Теория и практика написания сочинений разных жанров». Анализ направлений тем сочинений выпускных экзаменов, 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классифика-ция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их по сходным 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признакам</w:t>
            </w:r>
            <w:proofErr w:type="gramStart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.Т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ребования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 сочинению. Оценка сочинений.</w:t>
            </w: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Вводный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Цели и задачи факультативного курса «Теория и практика написания сочинений разных жанров». Анализ направлений тем сочинений выпускных экзаменов, 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классифика-ция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их по сходным 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признакам</w:t>
            </w:r>
            <w:proofErr w:type="gramStart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.Т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ребования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 сочинению. Оценка сочинений.</w:t>
            </w: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Составление плана, опорной таблицы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Иметь понятие о сочинении, тексте</w:t>
            </w:r>
            <w:proofErr w:type="gramStart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нать особенности сочинения как текста.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Уметь выделить  основные признаки теста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Выбрать три основных направления тем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4-6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Повторение основных сведений по теории литературы. Литературное произведение как идейно-художествен-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ное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целое. Особенности эпических, лирических, драматических произведений. 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Текст, подтекст, контекст, тема, идея, проблема, художественный образ, конфликт, жанр, композиция, сюжет, изобразительно-выразительные способы и средства, герой, персонаж, система действующих лиц, монолог, диалог.</w:t>
            </w:r>
            <w:proofErr w:type="gramEnd"/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Составление таблиц терминов (литературоведческих, общест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воведческих), анализ формули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ровок тем сочинений, в которых есть термины; анализ сочинений; составление плана сочинения, подбор фактического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Знать основные теоретико-литературные понятия. 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Уметь определить их роль.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Заполнение терминологической таблицы, 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разноуровневые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задания (карточки, опросные листы),  вопросы семинарского занятия.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Выбор темы и её анализ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Глубина и полнота раскрытия темы, соответствие теме, правильность фактического материала, последовательность изложения, цитата, эпиграф, стилевое единство и выразительность речи, соотнесённость композиционных частей.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Заполнение таблицы «Типы тем сочинений».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Уметь анализировать формулировки тем сочинений,  в которых есть термины.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Составление «Памятки» пишущему сочинение.</w:t>
            </w:r>
          </w:p>
          <w:p w:rsidR="00800CEF" w:rsidRPr="00800CEF" w:rsidRDefault="00800CEF" w:rsidP="00800CEF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План сочинения. Типы планов. Раскрытия понятий логичность, последовательность речи. 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План-набросок, развёрнутый план, цитатный план,</w:t>
            </w:r>
            <w:r w:rsidRPr="00800CEF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логичность, последовательность речи. 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Работа по тренировочным карточкам.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составлять план сочинения, подбирать фактический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Составление разных типов планов сочинений.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Композицион-ная</w:t>
            </w:r>
            <w:proofErr w:type="spellEnd"/>
            <w:proofErr w:type="gram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организация сочинения. Виды вступлений. Требования к написанию основной части сочинения. Трудности при написании </w:t>
            </w: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заключитель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-ной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части сочинения.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Композиционная организация: вступления, основная часть, заключение; индукция и дедукция, внутренняя полемичность.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 xml:space="preserve">Знать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виды вступлений, требования к написанию основной части сочинения.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писать вступления к сочинениям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Творческая работа по вариантам.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Проблемно-тематическая типология сочинений. 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Сочинение-повествование, сочинение-описание, сочинение-рассуждение; тема-понятие, тема-вопрос, тема-суждение.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Проверка конспекта, защита творческих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обдумывать основной тезис, определять объём и содержание темы, составлять план.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Работа со справочным материалом, творческая работа.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Сочинения-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характеристи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ки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сочинения литературно-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критические, сочинения на «свободную» тему.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Сочинения-характеристики, сочинения литературно-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критические; сравнительная характеристика.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Проверка конспекта, защита творческих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lastRenderedPageBreak/>
              <w:t xml:space="preserve">Уметь строить сочинения разных типов, отбирать </w:t>
            </w: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lastRenderedPageBreak/>
              <w:t>фактический материал и  структурировать  его зависимости от жанра.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Работа со справочным материалом, творческая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работа.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Жанровая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классифика-ция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сочинений.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Жанровая классификация сочинений.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Проверка конспекта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Знать жанровую классификацию сочинений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Работа со справочным материалом.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Сочинение – литературный портрет. Особенности создания портретной </w:t>
            </w: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характеристи-ки</w:t>
            </w:r>
            <w:proofErr w:type="spellEnd"/>
            <w:proofErr w:type="gram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 Искусство портрета как раскрытие внутреннего облика персонажа.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Сочинение – литературный портрет, приёмы создания портрета героя, деталь портрета.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Практическая работа (индивидуальная, в парах, групповая)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 xml:space="preserve">Уметь писать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сочинение – литературный портрет.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творческой работы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Знакомство с эссе как жанром литературного произведения.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Жанр эссе.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Письменный 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писать сочинение-эссе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Чтение образцов литературы, созданных в жанре эссе, работа с вопросниками.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Сочинение-эссе, особенности написания, отбора материала, выражения позиции учащихся.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Позиция пишущего и способы её выражения.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Защита творческих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писать сочинение-эссе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творческой работы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Сочинение-рецензия. Особенности жанра. Требования к написанию рецензии.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Сочинение-рецензия.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Домашняя самостоятельная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писать сочинение-рецензию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Оформление материала лекции.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Сочинение – </w:t>
            </w:r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сравнительная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характеристи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-ка. Особенности жанра.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Исходная позиция сравнения; сходства и различия,  эволюция авторской мысли, чувства, переживания.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Проверка практической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писать сочинени</w:t>
            </w:r>
            <w:proofErr w:type="gramStart"/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е-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сравнительную характеристику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Практическая работа.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Сочинение – анализ эпизода. Понятие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эпизода как части целого произведения.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Эпизод как часть целого, роль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эпизода.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Защита творческих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lastRenderedPageBreak/>
              <w:t>Уметь писать сочинени</w:t>
            </w:r>
            <w:proofErr w:type="gramStart"/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е-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анализ эпизода.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Написание творческой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работы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Стилистичес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-кие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ошибки в сочинениях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Стилистические нормы, нарушение норм.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Проверочная работа (тест)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 xml:space="preserve">Уметь находить 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стилистические ошибки в сочинениях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Составление таблицы, подбор иллюстративного материала.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22-23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Нормы литературного языка. Виды </w:t>
            </w: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грамматичес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-ких</w:t>
            </w:r>
            <w:proofErr w:type="gram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ошибок.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Нормы слово- и формообразования, нормы синтаксической связи.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Проверочная работа (тест)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Знать виды грамматических ошибок, уметь их находить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Выполнение обучающих упражнений.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средства связи между предложениями в тексте.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Знать основные средства связи между предложениями в тексте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Выполнение обучающих упражнений.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Стили речи 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Знать черты стилей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Выполнение обучающих упражнений.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Языковые средства выразительности.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Знать изобразительно-выразительные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Выполнение обучающих упражнений.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Тропы, их характеристика.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Знать тропы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Выполнение обучающих упражнений.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Стилистические фигуры. Работа с текстами.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использовать стилистические фигуры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части творческой работы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Употребление языковых средств. 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употреблять языковые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части творческой работы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Формулировка проблем исходного текста. 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Комментарий к проблеме. Типы информации в тексте.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формулировать проблему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части творческой работы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Введение цитат в текст сочинения. Прямая и косвенная речь.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оформлять цитаты в тексте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части творческой работы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Авторская позиция. 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lastRenderedPageBreak/>
              <w:t>определять авторскую позицию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Написание части </w:t>
            </w: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творческой работы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Выражение собственного мнения. Виды аргументов.</w:t>
            </w:r>
          </w:p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Комбиниро</w:t>
            </w:r>
            <w:proofErr w:type="spellEnd"/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-ванный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Calibri"/>
                <w:kern w:val="1"/>
                <w:sz w:val="24"/>
                <w:szCs w:val="24"/>
                <w:lang w:eastAsia="ar-SA"/>
              </w:rPr>
              <w:t>Уметь выражать собственное мнение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части творческой работы</w:t>
            </w:r>
          </w:p>
        </w:tc>
      </w:tr>
      <w:tr w:rsidR="00800CEF" w:rsidRPr="00800CEF" w:rsidTr="00F46AA6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сочинений разных жанров на заданную тему (практикум).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hd w:val="clear" w:color="auto" w:fill="FFFFFF"/>
              <w:tabs>
                <w:tab w:val="left" w:pos="206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Обобщающий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творческой работы.</w:t>
            </w:r>
          </w:p>
          <w:p w:rsidR="00800CEF" w:rsidRPr="00800CEF" w:rsidRDefault="00800CEF" w:rsidP="00800C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CEF" w:rsidRPr="00800CEF" w:rsidRDefault="00800CEF" w:rsidP="00800CE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0CE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Написание сочинений разных жанров на заданную тему (практикум).</w:t>
            </w:r>
          </w:p>
        </w:tc>
      </w:tr>
    </w:tbl>
    <w:p w:rsidR="00800CEF" w:rsidRPr="00800CEF" w:rsidRDefault="00800CEF" w:rsidP="00800CEF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защита творческих работ (знакомство с правилами подготовки публичного выступления, с основами ораторского искусства и другие),</w:t>
      </w:r>
    </w:p>
    <w:p w:rsidR="00800CEF" w:rsidRPr="00800CEF" w:rsidRDefault="00800CEF" w:rsidP="00800CEF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творческие чтения,</w:t>
      </w:r>
    </w:p>
    <w:p w:rsidR="00800CEF" w:rsidRPr="00800CEF" w:rsidRDefault="00800CEF" w:rsidP="00800CEF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проверочная работа (разного уровня сложности: от простого к </w:t>
      </w:r>
      <w:proofErr w:type="gramStart"/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сложному</w:t>
      </w:r>
      <w:proofErr w:type="gramEnd"/>
      <w:r w:rsidRPr="00800C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   Тематическое планирование</w:t>
      </w: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ind w:right="175"/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</w:pPr>
      <w:r w:rsidRPr="00800C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  Список  литературы, образовательных ресурсов</w:t>
      </w:r>
    </w:p>
    <w:p w:rsidR="00800CEF" w:rsidRPr="00800CEF" w:rsidRDefault="00800CEF" w:rsidP="00800CEF">
      <w:pPr>
        <w:suppressAutoHyphens/>
        <w:spacing w:after="0" w:line="100" w:lineRule="atLeast"/>
        <w:ind w:right="175"/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</w:pP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Васильева О., Пахомова С. Как писать экзаменационное сочинение. </w:t>
      </w:r>
      <w:proofErr w:type="gram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С-П</w:t>
      </w:r>
      <w:proofErr w:type="gram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.: С.-П. ГУ, 1996.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Айзерман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Л. С. Сочинение о сочинениях. М.: Просвещение, 1986.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Айзерман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Л. С. Школьник пишет сочинение. М.: Просвещение, 1977.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Коктев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Н. Н. Сочинение: работа над содержанием и языком. Ь.: «Школа-пресс», 1994.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Лазаренко Г. П. Школьное сочинение как литературный жанр. М.:, 1990.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>Обернихина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Г. А. Как писать сочинение. М.: издательство РИПКРО, 1989.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Обернихина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Г. А. Сочинение на литературную тему М.: </w:t>
      </w: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Аркти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, 1998.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Развивайте дар слова: Факультативный курс «Теория и практика сочинений разных жанров (7-8 класс)» сост. </w:t>
      </w: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Ладыженская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Т. А., </w:t>
      </w: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Зепалова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Т. С. М.: Просвещение, 1986.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Сочинение: практическое пособие. М.: Московский лицей, 1996.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Крундышев</w:t>
      </w:r>
      <w:proofErr w:type="spellEnd"/>
      <w:r w:rsidRPr="00800CE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А. А. Сочинение как вид самостоятельной работы. М.: Просвещение, 1987г.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right="175" w:hanging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Калганова</w:t>
      </w:r>
      <w:proofErr w:type="spellEnd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Т.А. Сочинения различных жанров в старших классах. М.: «Просвещение», 2001г.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right="175" w:hanging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Карнаух</w:t>
      </w:r>
      <w:proofErr w:type="spellEnd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Н.Л. Учимся писать эссе. Р.Я.Ш. 2001 №2.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right="175" w:hanging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Карнаух</w:t>
      </w:r>
      <w:proofErr w:type="spellEnd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Н.Л., Щербина И.В. Письменные работы по литературе.9-11 </w:t>
      </w:r>
      <w:proofErr w:type="spellStart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</w:t>
      </w:r>
      <w:proofErr w:type="spellEnd"/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М.: «Дрофа», 2002г.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right="175" w:hanging="567"/>
        <w:rPr>
          <w:rFonts w:ascii="Times New Roman" w:eastAsia="Times New Roman" w:hAnsi="Times New Roman" w:cs="Calibri"/>
          <w:iCs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Котельникова С.А. Аннотация – отзыв – рецензия. Р.Я.Ш. 1998 №1.</w:t>
      </w:r>
    </w:p>
    <w:p w:rsidR="00800CEF" w:rsidRPr="00800CEF" w:rsidRDefault="00800CEF" w:rsidP="00800CEF">
      <w:pPr>
        <w:numPr>
          <w:ilvl w:val="0"/>
          <w:numId w:val="1"/>
        </w:numPr>
        <w:suppressAutoHyphens/>
        <w:spacing w:after="0" w:line="100" w:lineRule="atLeast"/>
        <w:ind w:left="567" w:right="175" w:hanging="567"/>
        <w:rPr>
          <w:rFonts w:ascii="Times New Roman" w:eastAsia="Times New Roman" w:hAnsi="Times New Roman" w:cs="Calibri"/>
          <w:iCs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Calibri"/>
          <w:iCs/>
          <w:kern w:val="1"/>
          <w:sz w:val="24"/>
          <w:szCs w:val="24"/>
          <w:lang w:eastAsia="ar-SA"/>
        </w:rPr>
        <w:t>Никитина Е.И. Анализ эпизода из художественного произведения как жанр</w:t>
      </w:r>
    </w:p>
    <w:p w:rsidR="00800CEF" w:rsidRPr="00800CEF" w:rsidRDefault="00800CEF" w:rsidP="00800CEF">
      <w:pPr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00CEF">
        <w:rPr>
          <w:rFonts w:ascii="Times New Roman" w:eastAsia="Times New Roman" w:hAnsi="Times New Roman" w:cs="Calibri"/>
          <w:iCs/>
          <w:kern w:val="1"/>
          <w:sz w:val="24"/>
          <w:szCs w:val="24"/>
          <w:lang w:eastAsia="ar-SA"/>
        </w:rPr>
        <w:t>ученического сочинения // Русский язык в школе, 2003. - № 4.</w:t>
      </w:r>
    </w:p>
    <w:p w:rsidR="00800CEF" w:rsidRPr="00800CEF" w:rsidRDefault="00800CEF" w:rsidP="00800CEF">
      <w:pPr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00CEF" w:rsidRPr="00800CEF" w:rsidRDefault="00800CEF" w:rsidP="00800CE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50555" w:rsidRDefault="00C50555">
      <w:bookmarkStart w:id="0" w:name="_GoBack"/>
      <w:bookmarkEnd w:id="0"/>
    </w:p>
    <w:sectPr w:rsidR="00C5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1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4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84"/>
    <w:rsid w:val="006F5EAC"/>
    <w:rsid w:val="00800CEF"/>
    <w:rsid w:val="00B93B84"/>
    <w:rsid w:val="00C50555"/>
    <w:rsid w:val="00D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2024-11-20T07:19:00Z</dcterms:created>
  <dcterms:modified xsi:type="dcterms:W3CDTF">2024-11-20T07:19:00Z</dcterms:modified>
</cp:coreProperties>
</file>